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77" w:rsidRDefault="00835F77" w:rsidP="004D7B26">
      <w:pPr>
        <w:tabs>
          <w:tab w:val="left" w:pos="997"/>
          <w:tab w:val="right" w:pos="4674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</w:p>
    <w:p w:rsidR="00835F77" w:rsidRPr="00835F77" w:rsidRDefault="00835F77" w:rsidP="00835F77">
      <w:pPr>
        <w:rPr>
          <w:rFonts w:ascii="Times New Roman" w:eastAsia="Times New Roman" w:hAnsi="Times New Roman" w:cs="Times New Roman"/>
        </w:rPr>
      </w:pPr>
    </w:p>
    <w:p w:rsidR="00835F77" w:rsidRPr="00835F77" w:rsidRDefault="00835F77" w:rsidP="00835F77">
      <w:pPr>
        <w:rPr>
          <w:rFonts w:ascii="Times New Roman" w:eastAsia="Times New Roman" w:hAnsi="Times New Roman" w:cs="Times New Roman"/>
        </w:rPr>
      </w:pPr>
    </w:p>
    <w:p w:rsidR="00835F77" w:rsidRPr="00835F77" w:rsidRDefault="00835F77" w:rsidP="00835F77">
      <w:pPr>
        <w:keepNext/>
        <w:keepLines/>
        <w:spacing w:before="100" w:beforeAutospacing="1" w:after="100" w:afterAutospacing="1"/>
        <w:ind w:firstLine="709"/>
        <w:outlineLvl w:val="5"/>
        <w:rPr>
          <w:rFonts w:ascii="Lucida Sans Unicode" w:eastAsia="Lucida Sans Unicode" w:hAnsi="Lucida Sans Unicode" w:cs="Lucida Sans Unicode"/>
        </w:rPr>
      </w:pPr>
      <w:bookmarkStart w:id="0" w:name="bookmark145"/>
      <w:r w:rsidRPr="00835F77">
        <w:rPr>
          <w:rFonts w:ascii="Lucida Sans Unicode" w:eastAsia="Lucida Sans Unicode" w:hAnsi="Lucida Sans Unicode" w:cs="Lucida Sans Unicode"/>
        </w:rPr>
        <w:t>Урок 61. Хозяйство Северного Кавказа</w:t>
      </w:r>
      <w:bookmarkEnd w:id="0"/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  <w:i/>
          <w:iCs/>
        </w:rPr>
        <w:t>Цели:</w:t>
      </w:r>
      <w:r w:rsidRPr="00835F77">
        <w:rPr>
          <w:rFonts w:ascii="Times New Roman" w:eastAsia="Times New Roman" w:hAnsi="Times New Roman" w:cs="Times New Roman"/>
        </w:rPr>
        <w:t xml:space="preserve"> Определить отрасли специализации района и их территориальную струк</w:t>
      </w:r>
      <w:r w:rsidRPr="00835F77">
        <w:rPr>
          <w:rFonts w:ascii="Times New Roman" w:eastAsia="Times New Roman" w:hAnsi="Times New Roman" w:cs="Times New Roman"/>
        </w:rPr>
        <w:softHyphen/>
        <w:t>туру. Обратить внимание на проблемы Северного Кавказа и пути их решения. Раз</w:t>
      </w:r>
      <w:r w:rsidRPr="00835F77">
        <w:rPr>
          <w:rFonts w:ascii="Times New Roman" w:eastAsia="Times New Roman" w:hAnsi="Times New Roman" w:cs="Times New Roman"/>
        </w:rPr>
        <w:softHyphen/>
        <w:t>вивать умение работать со статистическим и картографическим материалом.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  <w:b/>
          <w:bCs/>
          <w:i/>
          <w:iCs/>
        </w:rPr>
        <w:t>Оборудование:</w:t>
      </w:r>
      <w:r w:rsidRPr="00835F77">
        <w:rPr>
          <w:rFonts w:ascii="Times New Roman" w:eastAsia="Times New Roman" w:hAnsi="Times New Roman" w:cs="Times New Roman"/>
          <w:b/>
          <w:bCs/>
        </w:rPr>
        <w:t xml:space="preserve"> </w:t>
      </w:r>
      <w:r w:rsidRPr="00835F77">
        <w:rPr>
          <w:rFonts w:ascii="Times New Roman" w:eastAsia="Times New Roman" w:hAnsi="Times New Roman" w:cs="Times New Roman"/>
        </w:rPr>
        <w:t>Физическая, почвенная и экономическая карты России. Гербарии культурных растений, иллюстрации курортов Северного Кавказа.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Ход урока</w:t>
      </w:r>
    </w:p>
    <w:p w:rsidR="00835F77" w:rsidRPr="00835F77" w:rsidRDefault="00835F77" w:rsidP="00835F77">
      <w:pPr>
        <w:numPr>
          <w:ilvl w:val="0"/>
          <w:numId w:val="2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Организационный момент</w:t>
      </w:r>
    </w:p>
    <w:p w:rsidR="00835F77" w:rsidRPr="00835F77" w:rsidRDefault="00835F77" w:rsidP="00835F77">
      <w:pPr>
        <w:numPr>
          <w:ilvl w:val="0"/>
          <w:numId w:val="21"/>
        </w:numPr>
        <w:tabs>
          <w:tab w:val="left" w:pos="52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Проверка домашнего задания</w:t>
      </w:r>
    </w:p>
    <w:p w:rsidR="00835F77" w:rsidRPr="00835F77" w:rsidRDefault="00835F77" w:rsidP="00835F77">
      <w:pPr>
        <w:numPr>
          <w:ilvl w:val="0"/>
          <w:numId w:val="22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Устный взаимоопрос. Учащиеся 1-го варианта рассказывают своему соседу об ЭГП, природных условиях и ресурсах Северного Кавказа. Учащиеся 2-го варианта - рассказывают о населении Северного Кавказа (национальный состав; размещение населения на территории Северного Кавказа; религиозный состав - ислам, правосла</w:t>
      </w:r>
      <w:r w:rsidRPr="00835F77">
        <w:rPr>
          <w:rFonts w:ascii="Times New Roman" w:eastAsia="Times New Roman" w:hAnsi="Times New Roman" w:cs="Times New Roman"/>
        </w:rPr>
        <w:softHyphen/>
        <w:t>вие; изменение численности населения, возрастной состав, миграции).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План рассказа может быть написан на доске. Рассказ длится 3 мин. После чего учитель проводит письменный тест (вопросы теста на столах).</w:t>
      </w:r>
    </w:p>
    <w:p w:rsidR="00835F77" w:rsidRPr="00835F77" w:rsidRDefault="00835F77" w:rsidP="00835F77">
      <w:pPr>
        <w:numPr>
          <w:ilvl w:val="0"/>
          <w:numId w:val="22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Тест: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523"/>
          <w:tab w:val="left" w:pos="51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 состав Северного Кавказа входят (вычеркните лишнее) ...</w:t>
      </w:r>
    </w:p>
    <w:p w:rsidR="00835F77" w:rsidRPr="00835F77" w:rsidRDefault="00835F77" w:rsidP="00835F77">
      <w:pPr>
        <w:tabs>
          <w:tab w:val="left" w:pos="997"/>
          <w:tab w:val="left" w:pos="3401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Краснодарский край;</w:t>
      </w:r>
      <w:r w:rsidRPr="00835F77">
        <w:rPr>
          <w:rFonts w:ascii="Times New Roman" w:eastAsia="Times New Roman" w:hAnsi="Times New Roman" w:cs="Times New Roman"/>
        </w:rPr>
        <w:tab/>
        <w:t>б) Ставропольский край;</w:t>
      </w:r>
    </w:p>
    <w:p w:rsidR="00835F77" w:rsidRPr="00835F77" w:rsidRDefault="00835F77" w:rsidP="00835F77">
      <w:pPr>
        <w:tabs>
          <w:tab w:val="left" w:pos="997"/>
          <w:tab w:val="left" w:pos="315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Ростовская область;</w:t>
      </w:r>
      <w:r w:rsidRPr="00835F77">
        <w:rPr>
          <w:rFonts w:ascii="Times New Roman" w:eastAsia="Times New Roman" w:hAnsi="Times New Roman" w:cs="Times New Roman"/>
        </w:rPr>
        <w:tab/>
        <w:t>г) Дагестан;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д)</w:t>
      </w:r>
      <w:r w:rsidRPr="00835F77">
        <w:rPr>
          <w:rFonts w:ascii="Times New Roman" w:eastAsia="Times New Roman" w:hAnsi="Times New Roman" w:cs="Times New Roman"/>
        </w:rPr>
        <w:tab/>
        <w:t>Абхазия;</w:t>
      </w:r>
      <w:r w:rsidRPr="00835F77">
        <w:rPr>
          <w:rFonts w:ascii="Times New Roman" w:eastAsia="Times New Roman" w:hAnsi="Times New Roman" w:cs="Times New Roman"/>
        </w:rPr>
        <w:tab/>
        <w:t>е) Алания;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ж)</w:t>
      </w:r>
      <w:r w:rsidRPr="00835F77">
        <w:rPr>
          <w:rFonts w:ascii="Times New Roman" w:eastAsia="Times New Roman" w:hAnsi="Times New Roman" w:cs="Times New Roman"/>
        </w:rPr>
        <w:tab/>
        <w:t>Чечня;</w:t>
      </w:r>
      <w:r w:rsidRPr="00835F77">
        <w:rPr>
          <w:rFonts w:ascii="Times New Roman" w:eastAsia="Times New Roman" w:hAnsi="Times New Roman" w:cs="Times New Roman"/>
        </w:rPr>
        <w:tab/>
        <w:t>з) Ингушетия;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и)</w:t>
      </w:r>
      <w:r w:rsidRPr="00835F77">
        <w:rPr>
          <w:rFonts w:ascii="Times New Roman" w:eastAsia="Times New Roman" w:hAnsi="Times New Roman" w:cs="Times New Roman"/>
        </w:rPr>
        <w:tab/>
        <w:t>Адыгея;</w:t>
      </w:r>
      <w:r w:rsidRPr="00835F77">
        <w:rPr>
          <w:rFonts w:ascii="Times New Roman" w:eastAsia="Times New Roman" w:hAnsi="Times New Roman" w:cs="Times New Roman"/>
        </w:rPr>
        <w:tab/>
        <w:t>к) Карачаево-Черкесия.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Северный Кавказ граничит с ...</w:t>
      </w:r>
    </w:p>
    <w:p w:rsidR="00835F77" w:rsidRPr="00835F77" w:rsidRDefault="00835F77" w:rsidP="00835F77">
      <w:pPr>
        <w:tabs>
          <w:tab w:val="right" w:pos="423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 Украиной;</w:t>
      </w:r>
      <w:r w:rsidRPr="00835F77">
        <w:rPr>
          <w:rFonts w:ascii="Times New Roman" w:eastAsia="Times New Roman" w:hAnsi="Times New Roman" w:cs="Times New Roman"/>
        </w:rPr>
        <w:tab/>
        <w:t>б) Грузией;</w:t>
      </w:r>
    </w:p>
    <w:p w:rsidR="00835F77" w:rsidRPr="00835F77" w:rsidRDefault="00835F77" w:rsidP="00835F77">
      <w:pPr>
        <w:tabs>
          <w:tab w:val="left" w:pos="975"/>
          <w:tab w:val="right" w:pos="423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Азербайджаном;</w:t>
      </w:r>
      <w:r w:rsidRPr="00835F77">
        <w:rPr>
          <w:rFonts w:ascii="Times New Roman" w:eastAsia="Times New Roman" w:hAnsi="Times New Roman" w:cs="Times New Roman"/>
        </w:rPr>
        <w:tab/>
        <w:t>г) Арменией.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lastRenderedPageBreak/>
        <w:t>Северный Кавказ омывается морями (найдите ошибку)...</w:t>
      </w:r>
    </w:p>
    <w:p w:rsidR="00835F77" w:rsidRPr="00835F77" w:rsidRDefault="00835F77" w:rsidP="00835F77">
      <w:pPr>
        <w:tabs>
          <w:tab w:val="right" w:pos="423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 Азовским;</w:t>
      </w:r>
      <w:r w:rsidRPr="00835F77">
        <w:rPr>
          <w:rFonts w:ascii="Times New Roman" w:eastAsia="Times New Roman" w:hAnsi="Times New Roman" w:cs="Times New Roman"/>
        </w:rPr>
        <w:tab/>
        <w:t>б) Аральским;</w:t>
      </w:r>
    </w:p>
    <w:p w:rsidR="00835F77" w:rsidRPr="00835F77" w:rsidRDefault="00835F77" w:rsidP="00835F77">
      <w:pPr>
        <w:tabs>
          <w:tab w:val="left" w:pos="975"/>
          <w:tab w:val="right" w:pos="4238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Каспийским;</w:t>
      </w:r>
      <w:r w:rsidRPr="00835F77">
        <w:rPr>
          <w:rFonts w:ascii="Times New Roman" w:eastAsia="Times New Roman" w:hAnsi="Times New Roman" w:cs="Times New Roman"/>
        </w:rPr>
        <w:tab/>
        <w:t>г) Черным.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Рельеф Северного Кавказа ...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равнинный;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горный;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равнинный и горный.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Район расположен в природных зонах (найдите ошибку) ...</w:t>
      </w:r>
    </w:p>
    <w:p w:rsidR="00835F77" w:rsidRPr="00835F77" w:rsidRDefault="00835F77" w:rsidP="00835F77">
      <w:pPr>
        <w:tabs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 тайги;</w:t>
      </w:r>
      <w:r w:rsidRPr="00835F77">
        <w:rPr>
          <w:rFonts w:ascii="Times New Roman" w:eastAsia="Times New Roman" w:hAnsi="Times New Roman" w:cs="Times New Roman"/>
        </w:rPr>
        <w:tab/>
        <w:t>б) пустынь;</w:t>
      </w:r>
    </w:p>
    <w:p w:rsidR="00835F77" w:rsidRPr="00835F77" w:rsidRDefault="00835F77" w:rsidP="00835F77">
      <w:pPr>
        <w:tabs>
          <w:tab w:val="left" w:pos="975"/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степей;</w:t>
      </w:r>
      <w:r w:rsidRPr="00835F77">
        <w:rPr>
          <w:rFonts w:ascii="Times New Roman" w:eastAsia="Times New Roman" w:hAnsi="Times New Roman" w:cs="Times New Roman"/>
        </w:rPr>
        <w:tab/>
        <w:t>г) полупустынь;</w:t>
      </w:r>
    </w:p>
    <w:p w:rsidR="00835F77" w:rsidRPr="00835F77" w:rsidRDefault="00835F77" w:rsidP="00835F77">
      <w:pPr>
        <w:tabs>
          <w:tab w:val="left" w:pos="975"/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д)</w:t>
      </w:r>
      <w:r w:rsidRPr="00835F77">
        <w:rPr>
          <w:rFonts w:ascii="Times New Roman" w:eastAsia="Times New Roman" w:hAnsi="Times New Roman" w:cs="Times New Roman"/>
        </w:rPr>
        <w:tab/>
        <w:t>субтропиков;</w:t>
      </w:r>
      <w:r w:rsidRPr="00835F77">
        <w:rPr>
          <w:rFonts w:ascii="Times New Roman" w:eastAsia="Times New Roman" w:hAnsi="Times New Roman" w:cs="Times New Roman"/>
        </w:rPr>
        <w:tab/>
        <w:t>е) высотной поясности.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К народам Северного Кавказа относятся ...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чеченцы, ингуши, адыгейцы;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карачаевцы, лакцы, карелы;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табасараны, кумыки, саамы.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Основными минеральными ресурсами Северного Кавказа являются:</w:t>
      </w:r>
    </w:p>
    <w:p w:rsidR="00835F77" w:rsidRPr="00835F77" w:rsidRDefault="00835F77" w:rsidP="00835F77">
      <w:pPr>
        <w:tabs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 уголь;</w:t>
      </w:r>
      <w:r w:rsidRPr="00835F77">
        <w:rPr>
          <w:rFonts w:ascii="Times New Roman" w:eastAsia="Times New Roman" w:hAnsi="Times New Roman" w:cs="Times New Roman"/>
        </w:rPr>
        <w:tab/>
        <w:t>б) нефть;</w:t>
      </w:r>
    </w:p>
    <w:p w:rsidR="00835F77" w:rsidRPr="00835F77" w:rsidRDefault="00835F77" w:rsidP="00835F77">
      <w:pPr>
        <w:tabs>
          <w:tab w:val="left" w:pos="975"/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газ;</w:t>
      </w:r>
      <w:r w:rsidRPr="00835F77">
        <w:rPr>
          <w:rFonts w:ascii="Times New Roman" w:eastAsia="Times New Roman" w:hAnsi="Times New Roman" w:cs="Times New Roman"/>
        </w:rPr>
        <w:tab/>
        <w:t>г) руды цветных металлов;</w:t>
      </w:r>
    </w:p>
    <w:p w:rsidR="00835F77" w:rsidRPr="00835F77" w:rsidRDefault="00835F77" w:rsidP="00835F77">
      <w:pPr>
        <w:tabs>
          <w:tab w:val="left" w:pos="975"/>
          <w:tab w:val="right" w:pos="570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д)</w:t>
      </w:r>
      <w:r w:rsidRPr="00835F77">
        <w:rPr>
          <w:rFonts w:ascii="Times New Roman" w:eastAsia="Times New Roman" w:hAnsi="Times New Roman" w:cs="Times New Roman"/>
        </w:rPr>
        <w:tab/>
        <w:t>железная руда;</w:t>
      </w:r>
      <w:r w:rsidRPr="00835F77">
        <w:rPr>
          <w:rFonts w:ascii="Times New Roman" w:eastAsia="Times New Roman" w:hAnsi="Times New Roman" w:cs="Times New Roman"/>
        </w:rPr>
        <w:tab/>
        <w:t>е) соя.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Северный Кавказ богат природными ресурсами (найдите ошибку)...</w:t>
      </w:r>
    </w:p>
    <w:p w:rsidR="00835F77" w:rsidRPr="00835F77" w:rsidRDefault="00835F77" w:rsidP="00835F77">
      <w:pPr>
        <w:tabs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 почвенными;</w:t>
      </w:r>
      <w:r w:rsidRPr="00835F77">
        <w:rPr>
          <w:rFonts w:ascii="Times New Roman" w:eastAsia="Times New Roman" w:hAnsi="Times New Roman" w:cs="Times New Roman"/>
        </w:rPr>
        <w:tab/>
        <w:t>б) агроклиматическими;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комплексными;</w:t>
      </w:r>
      <w:r w:rsidRPr="00835F77">
        <w:rPr>
          <w:rFonts w:ascii="Times New Roman" w:eastAsia="Times New Roman" w:hAnsi="Times New Roman" w:cs="Times New Roman"/>
        </w:rPr>
        <w:tab/>
        <w:t>г) рекреационными;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д)</w:t>
      </w:r>
      <w:r w:rsidRPr="00835F77">
        <w:rPr>
          <w:rFonts w:ascii="Times New Roman" w:eastAsia="Times New Roman" w:hAnsi="Times New Roman" w:cs="Times New Roman"/>
        </w:rPr>
        <w:tab/>
        <w:t>водными.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70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Большая часть горских народов исповедует ...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lastRenderedPageBreak/>
        <w:t>а)</w:t>
      </w:r>
      <w:r w:rsidRPr="00835F77">
        <w:rPr>
          <w:rFonts w:ascii="Times New Roman" w:eastAsia="Times New Roman" w:hAnsi="Times New Roman" w:cs="Times New Roman"/>
        </w:rPr>
        <w:tab/>
        <w:t>православие;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ислам;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буддизм.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97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Городом-миллионником на Северном Кавказе является ...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Краснодар;</w:t>
      </w:r>
      <w:r w:rsidRPr="00835F77">
        <w:rPr>
          <w:rFonts w:ascii="Times New Roman" w:eastAsia="Times New Roman" w:hAnsi="Times New Roman" w:cs="Times New Roman"/>
        </w:rPr>
        <w:tab/>
        <w:t>б) Сочи;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Грозный;</w:t>
      </w:r>
      <w:r w:rsidRPr="00835F77">
        <w:rPr>
          <w:rFonts w:ascii="Times New Roman" w:eastAsia="Times New Roman" w:hAnsi="Times New Roman" w:cs="Times New Roman"/>
        </w:rPr>
        <w:tab/>
        <w:t>г) Ростов-на-Дону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97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На Северном Кавказе проживает ...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17 млн человек;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7 млн человек;</w:t>
      </w:r>
    </w:p>
    <w:p w:rsidR="00835F77" w:rsidRPr="00835F77" w:rsidRDefault="00835F77" w:rsidP="00835F77">
      <w:pPr>
        <w:tabs>
          <w:tab w:val="left" w:pos="975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27 млн человек.</w:t>
      </w:r>
    </w:p>
    <w:p w:rsidR="00835F77" w:rsidRPr="00835F77" w:rsidRDefault="00835F77" w:rsidP="00835F77">
      <w:pPr>
        <w:numPr>
          <w:ilvl w:val="0"/>
          <w:numId w:val="23"/>
        </w:numPr>
        <w:tabs>
          <w:tab w:val="left" w:pos="975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Наибольший естественный прирост на Северном Кавказе наблюдается в республиках ...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Дагестан;</w:t>
      </w:r>
      <w:r w:rsidRPr="00835F77">
        <w:rPr>
          <w:rFonts w:ascii="Times New Roman" w:eastAsia="Times New Roman" w:hAnsi="Times New Roman" w:cs="Times New Roman"/>
        </w:rPr>
        <w:tab/>
        <w:t>б) Чечня;</w:t>
      </w:r>
    </w:p>
    <w:p w:rsidR="00835F77" w:rsidRPr="00835F77" w:rsidRDefault="00835F77" w:rsidP="00835F77">
      <w:pPr>
        <w:tabs>
          <w:tab w:val="left" w:pos="975"/>
          <w:tab w:val="right" w:pos="4963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Ингушетия;</w:t>
      </w:r>
      <w:r w:rsidRPr="00835F77">
        <w:rPr>
          <w:rFonts w:ascii="Times New Roman" w:eastAsia="Times New Roman" w:hAnsi="Times New Roman" w:cs="Times New Roman"/>
        </w:rPr>
        <w:tab/>
        <w:t>г) Кабардино-Балкария.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u w:val="single"/>
        </w:rPr>
        <w:t>Ответы</w:t>
      </w:r>
      <w:r w:rsidRPr="00835F77">
        <w:rPr>
          <w:rFonts w:ascii="Times New Roman" w:eastAsia="Times New Roman" w:hAnsi="Times New Roman" w:cs="Times New Roman"/>
        </w:rPr>
        <w:t xml:space="preserve">: </w:t>
      </w:r>
      <w:r w:rsidRPr="00835F77">
        <w:rPr>
          <w:rFonts w:ascii="Times New Roman" w:eastAsia="Times New Roman" w:hAnsi="Times New Roman" w:cs="Times New Roman"/>
          <w:i/>
          <w:iCs/>
        </w:rPr>
        <w:t>1 -д; 2 -а, б, в; 3 - б; 4 - в; 5 - а, б; 6-а; 7-а, б, в, г; 8-в,д; 9- б; 10 - г; 11-а; 12-а, в.</w:t>
      </w:r>
    </w:p>
    <w:p w:rsidR="00835F77" w:rsidRPr="00835F77" w:rsidRDefault="00835F77" w:rsidP="00835F77">
      <w:pPr>
        <w:keepNext/>
        <w:keepLines/>
        <w:numPr>
          <w:ilvl w:val="0"/>
          <w:numId w:val="21"/>
        </w:numPr>
        <w:tabs>
          <w:tab w:val="left" w:pos="705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1" w:name="bookmark146"/>
      <w:r w:rsidRPr="00835F77">
        <w:rPr>
          <w:rFonts w:ascii="Times New Roman" w:eastAsia="Times New Roman" w:hAnsi="Times New Roman" w:cs="Times New Roman"/>
        </w:rPr>
        <w:t>Изучение нового материала</w:t>
      </w:r>
      <w:bookmarkEnd w:id="1"/>
    </w:p>
    <w:p w:rsidR="00835F77" w:rsidRPr="00835F77" w:rsidRDefault="00835F77" w:rsidP="00835F77">
      <w:pPr>
        <w:numPr>
          <w:ilvl w:val="0"/>
          <w:numId w:val="1"/>
        </w:numPr>
        <w:tabs>
          <w:tab w:val="left" w:pos="41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Сегодня мы познакомимся с хозяйством Северного Кавказа. Давайте вспом</w:t>
      </w:r>
      <w:r w:rsidRPr="00835F77">
        <w:rPr>
          <w:rFonts w:ascii="Times New Roman" w:eastAsia="Times New Roman" w:hAnsi="Times New Roman" w:cs="Times New Roman"/>
        </w:rPr>
        <w:softHyphen/>
        <w:t>ним, какие предпосылки для развития хозяйства имеются на Северном Кавказе.</w:t>
      </w:r>
    </w:p>
    <w:p w:rsidR="00835F77" w:rsidRPr="00835F77" w:rsidRDefault="00835F77" w:rsidP="00835F77">
      <w:pPr>
        <w:numPr>
          <w:ilvl w:val="0"/>
          <w:numId w:val="24"/>
        </w:numPr>
        <w:tabs>
          <w:tab w:val="left" w:pos="80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На Северном Кавказе имеется топливо: уголь, нефть, газ, значит, может раз</w:t>
      </w:r>
      <w:r w:rsidRPr="00835F77">
        <w:rPr>
          <w:rFonts w:ascii="Times New Roman" w:eastAsia="Times New Roman" w:hAnsi="Times New Roman" w:cs="Times New Roman"/>
        </w:rPr>
        <w:softHyphen/>
        <w:t>виваться топливно-энергетический комплекс, а еще руды цветных металлов.</w:t>
      </w:r>
    </w:p>
    <w:p w:rsidR="00835F77" w:rsidRPr="00835F77" w:rsidRDefault="00835F77" w:rsidP="00835F77">
      <w:pPr>
        <w:numPr>
          <w:ilvl w:val="0"/>
          <w:numId w:val="24"/>
        </w:numPr>
        <w:tabs>
          <w:tab w:val="left" w:pos="80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Благоприятные условия для развития сельского хозяйства: плодородные почвы, теплый климат, на севере - равнинный рельеф.</w:t>
      </w:r>
    </w:p>
    <w:p w:rsidR="00835F77" w:rsidRPr="00835F77" w:rsidRDefault="00835F77" w:rsidP="00835F77">
      <w:pPr>
        <w:numPr>
          <w:ilvl w:val="0"/>
          <w:numId w:val="24"/>
        </w:numPr>
        <w:tabs>
          <w:tab w:val="left" w:pos="80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Здесь имеются рекреационные ресурсы - условие для развития курортного (рекреационного) хозяйства.</w:t>
      </w:r>
    </w:p>
    <w:p w:rsidR="00835F77" w:rsidRPr="00835F77" w:rsidRDefault="00835F77" w:rsidP="00835F77">
      <w:pPr>
        <w:numPr>
          <w:ilvl w:val="0"/>
          <w:numId w:val="24"/>
        </w:numPr>
        <w:tabs>
          <w:tab w:val="left" w:pos="80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Здесь высокая плотность населения - это условие для развития трудоемких отраслей.</w:t>
      </w:r>
    </w:p>
    <w:p w:rsidR="00835F77" w:rsidRPr="00835F77" w:rsidRDefault="00835F77" w:rsidP="00835F77">
      <w:pPr>
        <w:numPr>
          <w:ilvl w:val="0"/>
          <w:numId w:val="24"/>
        </w:numPr>
        <w:tabs>
          <w:tab w:val="left" w:pos="80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Район омывается незамерзающими морями (особенно Черное) - это усло</w:t>
      </w:r>
      <w:r w:rsidRPr="00835F77">
        <w:rPr>
          <w:rFonts w:ascii="Times New Roman" w:eastAsia="Times New Roman" w:hAnsi="Times New Roman" w:cs="Times New Roman"/>
        </w:rPr>
        <w:softHyphen/>
        <w:t>вие для развития морского транспорта.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Обратимся к экономической карте Северного Кавказа (атлас) и найдем под</w:t>
      </w:r>
      <w:r w:rsidRPr="00835F77">
        <w:rPr>
          <w:rFonts w:ascii="Times New Roman" w:eastAsia="Times New Roman" w:hAnsi="Times New Roman" w:cs="Times New Roman"/>
        </w:rPr>
        <w:softHyphen/>
        <w:t xml:space="preserve">тверждение нашим </w:t>
      </w:r>
      <w:r w:rsidRPr="00835F77">
        <w:rPr>
          <w:rFonts w:ascii="Times New Roman" w:eastAsia="Times New Roman" w:hAnsi="Times New Roman" w:cs="Times New Roman"/>
          <w:b/>
          <w:bCs/>
        </w:rPr>
        <w:t>прогнозам.</w:t>
      </w:r>
    </w:p>
    <w:p w:rsidR="00835F77" w:rsidRPr="00835F77" w:rsidRDefault="00835F77" w:rsidP="00835F77">
      <w:pPr>
        <w:numPr>
          <w:ilvl w:val="0"/>
          <w:numId w:val="25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  <w:i/>
          <w:iCs/>
        </w:rPr>
        <w:lastRenderedPageBreak/>
        <w:t>Топливная промышленность</w:t>
      </w:r>
      <w:r w:rsidRPr="00835F77">
        <w:rPr>
          <w:rFonts w:ascii="Times New Roman" w:eastAsia="Times New Roman" w:hAnsi="Times New Roman" w:cs="Times New Roman"/>
        </w:rPr>
        <w:t xml:space="preserve"> представлена добычей угля (восточная часть Донбасса, добычей нефти и газа - в районах Грозного, Махачкалы, в Ставрополь</w:t>
      </w:r>
      <w:r w:rsidRPr="00835F77">
        <w:rPr>
          <w:rFonts w:ascii="Times New Roman" w:eastAsia="Times New Roman" w:hAnsi="Times New Roman" w:cs="Times New Roman"/>
        </w:rPr>
        <w:softHyphen/>
        <w:t>ском крае). На реках построены ГЭС, имеются ТЭС. Однако энергии на Северном Кавказе не хватает. Проблема эта может быть решена с помощью АЭС: первая оче</w:t>
      </w:r>
      <w:r w:rsidRPr="00835F77">
        <w:rPr>
          <w:rFonts w:ascii="Times New Roman" w:eastAsia="Times New Roman" w:hAnsi="Times New Roman" w:cs="Times New Roman"/>
        </w:rPr>
        <w:softHyphen/>
        <w:t>редь Ростовской АЭС уже пущена в строй.</w:t>
      </w:r>
    </w:p>
    <w:p w:rsidR="00835F77" w:rsidRPr="00835F77" w:rsidRDefault="00835F77" w:rsidP="00835F77">
      <w:pPr>
        <w:numPr>
          <w:ilvl w:val="0"/>
          <w:numId w:val="25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 xml:space="preserve">Основным комплексом Северного Кавказа является </w:t>
      </w:r>
      <w:r w:rsidRPr="00835F77">
        <w:rPr>
          <w:rFonts w:ascii="Times New Roman" w:eastAsia="Times New Roman" w:hAnsi="Times New Roman" w:cs="Times New Roman"/>
          <w:i/>
          <w:iCs/>
        </w:rPr>
        <w:t>агропромышленный.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Учащиеся самостоятельно определяют 3 части АПК и делают краткую запись в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тетрадь.</w:t>
      </w:r>
    </w:p>
    <w:p w:rsidR="00835F77" w:rsidRPr="00835F77" w:rsidRDefault="00835F77" w:rsidP="00835F77">
      <w:pPr>
        <w:numPr>
          <w:ilvl w:val="0"/>
          <w:numId w:val="26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Сельское хозяйство представлено основными культурами: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озимая пшеница - Предкавказье;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кукуруза - предгорные и горные районы;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рис - в низовьях Кубани, Дона (плавни);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техническими культурами: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подсолнечник - 60% сбора в России;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сахарная свекла - 25% сбора в России;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 также виноградарство, садоводство; на Северном Кавказе выращиваются и субтропические культуры: чай (Северный Кавказ - это самый северный в мире рай</w:t>
      </w:r>
      <w:r w:rsidRPr="00835F77">
        <w:rPr>
          <w:rFonts w:ascii="Times New Roman" w:eastAsia="Times New Roman" w:hAnsi="Times New Roman" w:cs="Times New Roman"/>
        </w:rPr>
        <w:softHyphen/>
        <w:t>он чаеводства), цитрусовые (особенно, мандарины), гранаты.</w:t>
      </w:r>
    </w:p>
    <w:p w:rsidR="00835F77" w:rsidRPr="00835F77" w:rsidRDefault="00835F77" w:rsidP="00835F77">
      <w:pPr>
        <w:numPr>
          <w:ilvl w:val="0"/>
          <w:numId w:val="26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Животноводство. Животноводство - это основное занятие в горах. Оно пред</w:t>
      </w:r>
      <w:r w:rsidRPr="00835F77">
        <w:rPr>
          <w:rFonts w:ascii="Times New Roman" w:eastAsia="Times New Roman" w:hAnsi="Times New Roman" w:cs="Times New Roman"/>
        </w:rPr>
        <w:softHyphen/>
        <w:t>ставлено овцеводством и разведением коз. На равнинах Ростовской области, Став</w:t>
      </w:r>
      <w:r w:rsidRPr="00835F77">
        <w:rPr>
          <w:rFonts w:ascii="Times New Roman" w:eastAsia="Times New Roman" w:hAnsi="Times New Roman" w:cs="Times New Roman"/>
        </w:rPr>
        <w:softHyphen/>
        <w:t>ропольского края, Дагестана разводят тонкорунных овец и крупный рогатый скот.</w:t>
      </w:r>
    </w:p>
    <w:p w:rsidR="00835F77" w:rsidRPr="00835F77" w:rsidRDefault="00835F77" w:rsidP="00835F77">
      <w:pPr>
        <w:numPr>
          <w:ilvl w:val="0"/>
          <w:numId w:val="26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Сельское хозяйство обслуживают: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сельскохозяйственное машиностроение: производство зерновых комбай</w:t>
      </w:r>
      <w:r w:rsidRPr="00835F77">
        <w:rPr>
          <w:rFonts w:ascii="Times New Roman" w:eastAsia="Times New Roman" w:hAnsi="Times New Roman" w:cs="Times New Roman"/>
        </w:rPr>
        <w:softHyphen/>
        <w:t>нов - г. Ростов-на-Дону, г. Таганрог;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б)</w:t>
      </w:r>
      <w:r w:rsidRPr="00835F77">
        <w:rPr>
          <w:rFonts w:ascii="Times New Roman" w:eastAsia="Times New Roman" w:hAnsi="Times New Roman" w:cs="Times New Roman"/>
        </w:rPr>
        <w:tab/>
        <w:t>производство минеральных удобрений - г. Невинномысск.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Переработкой сельскохозяйственной продукции занимаются: сахарные масло</w:t>
      </w:r>
      <w:r w:rsidRPr="00835F77">
        <w:rPr>
          <w:rFonts w:ascii="Times New Roman" w:eastAsia="Times New Roman" w:hAnsi="Times New Roman" w:cs="Times New Roman"/>
        </w:rPr>
        <w:softHyphen/>
        <w:t>жировые, консервные заводы. Производство муки, круп, мяса, вина. Пищевая про</w:t>
      </w:r>
      <w:r w:rsidRPr="00835F77">
        <w:rPr>
          <w:rFonts w:ascii="Times New Roman" w:eastAsia="Times New Roman" w:hAnsi="Times New Roman" w:cs="Times New Roman"/>
        </w:rPr>
        <w:softHyphen/>
        <w:t>мышленность является главной отраслью промышленности Северного Кавказа.</w:t>
      </w:r>
    </w:p>
    <w:p w:rsidR="00835F77" w:rsidRPr="00835F77" w:rsidRDefault="00835F77" w:rsidP="00835F77">
      <w:pPr>
        <w:numPr>
          <w:ilvl w:val="0"/>
          <w:numId w:val="25"/>
        </w:numPr>
        <w:tabs>
          <w:tab w:val="left" w:pos="457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 xml:space="preserve">Лицом Северного Кавказа является </w:t>
      </w:r>
      <w:r w:rsidRPr="00835F77">
        <w:rPr>
          <w:rFonts w:ascii="Times New Roman" w:eastAsia="Times New Roman" w:hAnsi="Times New Roman" w:cs="Times New Roman"/>
          <w:i/>
          <w:iCs/>
        </w:rPr>
        <w:t>рекреационное хозяйство,</w:t>
      </w:r>
      <w:r w:rsidRPr="00835F77">
        <w:rPr>
          <w:rFonts w:ascii="Times New Roman" w:eastAsia="Times New Roman" w:hAnsi="Times New Roman" w:cs="Times New Roman"/>
        </w:rPr>
        <w:t xml:space="preserve"> которое пред</w:t>
      </w:r>
      <w:r w:rsidRPr="00835F77">
        <w:rPr>
          <w:rFonts w:ascii="Times New Roman" w:eastAsia="Times New Roman" w:hAnsi="Times New Roman" w:cs="Times New Roman"/>
        </w:rPr>
        <w:softHyphen/>
        <w:t>ставлено в 3 районах (учащиеся находят на карте):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а)</w:t>
      </w:r>
      <w:r w:rsidRPr="00835F77">
        <w:rPr>
          <w:rFonts w:ascii="Times New Roman" w:eastAsia="Times New Roman" w:hAnsi="Times New Roman" w:cs="Times New Roman"/>
        </w:rPr>
        <w:tab/>
        <w:t>Черноморское побережье - г. Сочи, Анапа, Геленджик, Туапсе (теплое мо</w:t>
      </w:r>
      <w:r w:rsidRPr="00835F77">
        <w:rPr>
          <w:rFonts w:ascii="Times New Roman" w:eastAsia="Times New Roman" w:hAnsi="Times New Roman" w:cs="Times New Roman"/>
        </w:rPr>
        <w:softHyphen/>
        <w:t>ре, благоприятный климат, красивые ландшафты с субтропической расти</w:t>
      </w:r>
      <w:r w:rsidRPr="00835F77">
        <w:rPr>
          <w:rFonts w:ascii="Times New Roman" w:eastAsia="Times New Roman" w:hAnsi="Times New Roman" w:cs="Times New Roman"/>
        </w:rPr>
        <w:softHyphen/>
        <w:t>тельность).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lastRenderedPageBreak/>
        <w:t>б)</w:t>
      </w:r>
      <w:r w:rsidRPr="00835F77">
        <w:rPr>
          <w:rFonts w:ascii="Times New Roman" w:eastAsia="Times New Roman" w:hAnsi="Times New Roman" w:cs="Times New Roman"/>
        </w:rPr>
        <w:tab/>
        <w:t>Кавказские минеральные воды (Кавминводы) - территория знаменитая своими минеральными водами и лечебными грязями. Здесь расположены города - курорты: Пятигорск, Кисловодск, Ессентуки, Железноводск.</w:t>
      </w:r>
    </w:p>
    <w:p w:rsidR="00835F77" w:rsidRPr="00835F77" w:rsidRDefault="00835F77" w:rsidP="00835F77">
      <w:pPr>
        <w:tabs>
          <w:tab w:val="left" w:pos="80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в)</w:t>
      </w:r>
      <w:r w:rsidRPr="00835F77">
        <w:rPr>
          <w:rFonts w:ascii="Times New Roman" w:eastAsia="Times New Roman" w:hAnsi="Times New Roman" w:cs="Times New Roman"/>
        </w:rPr>
        <w:tab/>
        <w:t>Приэльбрусье - район горного туризма, альпинизма и горнолыжного спорта.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Далее заслушивается сообщение о курортах Северного Кавказа: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Курорты Северного Кавказа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Самые известные курорты Северного Кавказа - это Сочи, Кисловодск, Анапа, Ессентуки, Пятигорск, Железноводск. Они расположены в двух районах - на Черно</w:t>
      </w:r>
      <w:r w:rsidRPr="00835F77">
        <w:rPr>
          <w:rFonts w:ascii="Times New Roman" w:eastAsia="Times New Roman" w:hAnsi="Times New Roman" w:cs="Times New Roman"/>
        </w:rPr>
        <w:softHyphen/>
        <w:t>морском побережье (Сочи, Анапа, Геленджик) и в районе Минеральных Вод (Пяти</w:t>
      </w:r>
      <w:r w:rsidRPr="00835F77">
        <w:rPr>
          <w:rFonts w:ascii="Times New Roman" w:eastAsia="Times New Roman" w:hAnsi="Times New Roman" w:cs="Times New Roman"/>
        </w:rPr>
        <w:softHyphen/>
        <w:t>горск, Ессентуки, Железноводск, Кисловодск).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Анапа - лучший детский курорт, славится не только своим пляжем, но и лечебным виноградом «шасла». Из этого винограда приготавливают сухое вино - «рислинг».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Среди густой зелени белеют дома прекрасного города Сочи. Это крупнейший курорт на Черном море. Здесь десятки санаториев и домов отдыха. На берег моря открывается вид из фойе громадного зимнего театра с каменной колоннадой.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Через город проходит замечательная по своему оформлению дорога: через пересе</w:t>
      </w:r>
      <w:r w:rsidRPr="00835F77">
        <w:rPr>
          <w:rFonts w:ascii="Times New Roman" w:eastAsia="Times New Roman" w:hAnsi="Times New Roman" w:cs="Times New Roman"/>
        </w:rPr>
        <w:softHyphen/>
        <w:t>каемые ею реки построены красивые каменные мосты и виадуки. В 12 км от Сочи расположились корпуса ванных зданий Мацесты. Воды Мацесты, теплые, сероводо</w:t>
      </w:r>
      <w:r w:rsidRPr="00835F77">
        <w:rPr>
          <w:rFonts w:ascii="Times New Roman" w:eastAsia="Times New Roman" w:hAnsi="Times New Roman" w:cs="Times New Roman"/>
        </w:rPr>
        <w:softHyphen/>
        <w:t>родные, приобрели необычайную популярность благодаря своим целебным свойствам.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Здесь лечат костные, нервные и сердечно-сосудистые заболевания.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 стороне от моря, у подножья Эльбруса, размещена минеральная группа курор</w:t>
      </w:r>
      <w:r w:rsidRPr="00835F77">
        <w:rPr>
          <w:rFonts w:ascii="Times New Roman" w:eastAsia="Times New Roman" w:hAnsi="Times New Roman" w:cs="Times New Roman"/>
        </w:rPr>
        <w:softHyphen/>
        <w:t>тов. В ней особенно выделяется Кисловодск. Он расположен на высоте 820 м над уровнем моря и защищен от ветров со всех сторон невысокими склонами гор. Кли</w:t>
      </w:r>
      <w:r w:rsidRPr="00835F77">
        <w:rPr>
          <w:rFonts w:ascii="Times New Roman" w:eastAsia="Times New Roman" w:hAnsi="Times New Roman" w:cs="Times New Roman"/>
        </w:rPr>
        <w:softHyphen/>
        <w:t>мат здесь ровный, без резких колебаний давления и температур. Широкой известно</w:t>
      </w:r>
      <w:r w:rsidRPr="00835F77">
        <w:rPr>
          <w:rFonts w:ascii="Times New Roman" w:eastAsia="Times New Roman" w:hAnsi="Times New Roman" w:cs="Times New Roman"/>
        </w:rPr>
        <w:softHyphen/>
        <w:t>стью пользуются источники «Нарзана»: нарзанными ваннами лечат сердечных и нервных больных.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u w:val="single"/>
        </w:rPr>
        <w:t>Вывод</w:t>
      </w:r>
      <w:r w:rsidRPr="00835F77">
        <w:rPr>
          <w:rFonts w:ascii="Times New Roman" w:eastAsia="Times New Roman" w:hAnsi="Times New Roman" w:cs="Times New Roman"/>
        </w:rPr>
        <w:t xml:space="preserve">: </w:t>
      </w:r>
      <w:r w:rsidRPr="00835F77">
        <w:rPr>
          <w:rFonts w:ascii="Times New Roman" w:eastAsia="Times New Roman" w:hAnsi="Times New Roman" w:cs="Times New Roman"/>
          <w:i/>
          <w:iCs/>
        </w:rPr>
        <w:t>Отраслями специализации Северного Кавказа являются АПК, топливная промышленность и рекреационное хозяйство.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Практическая работа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28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</w:rPr>
        <w:t xml:space="preserve">Определите круг проблем, которые необходимо решать на Северном Кавказе. </w:t>
      </w:r>
      <w:r w:rsidRPr="00835F77">
        <w:rPr>
          <w:rFonts w:ascii="Times New Roman" w:eastAsia="Times New Roman" w:hAnsi="Times New Roman" w:cs="Times New Roman"/>
          <w:i/>
          <w:iCs/>
        </w:rPr>
        <w:t>(Водная проблема; Экологическая проблема (эрозия пашни; накопление ядохи</w:t>
      </w:r>
      <w:r w:rsidRPr="00835F77">
        <w:rPr>
          <w:rFonts w:ascii="Times New Roman" w:eastAsia="Times New Roman" w:hAnsi="Times New Roman" w:cs="Times New Roman"/>
          <w:i/>
          <w:iCs/>
        </w:rPr>
        <w:softHyphen/>
        <w:t>микатов и минеральных удобрений в реках и в Азовском море; проблема Азов</w:t>
      </w:r>
      <w:r w:rsidRPr="00835F77">
        <w:rPr>
          <w:rFonts w:ascii="Times New Roman" w:eastAsia="Times New Roman" w:hAnsi="Times New Roman" w:cs="Times New Roman"/>
          <w:i/>
          <w:iCs/>
        </w:rPr>
        <w:softHyphen/>
        <w:t>ского моря); Нестабильность обстановки на Кавказе; Развитие портового хозяйства и морского транспорта.)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 xml:space="preserve">После определения основных проблем в группах проводится обсуждение путей решения этих проблем и выступление делегатов от группы (2-3 минуты) о проблеме и путях ее </w:t>
      </w:r>
      <w:r w:rsidRPr="00835F77">
        <w:rPr>
          <w:rFonts w:ascii="Times New Roman" w:eastAsia="Times New Roman" w:hAnsi="Times New Roman" w:cs="Times New Roman"/>
        </w:rPr>
        <w:lastRenderedPageBreak/>
        <w:t>решения.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  <w:i/>
          <w:iCs/>
        </w:rPr>
        <w:t>Водная проблема</w:t>
      </w:r>
      <w:r w:rsidRPr="00835F77">
        <w:rPr>
          <w:rFonts w:ascii="Times New Roman" w:eastAsia="Times New Roman" w:hAnsi="Times New Roman" w:cs="Times New Roman"/>
        </w:rPr>
        <w:t xml:space="preserve"> - заключается в дефиците воды на равнинах, необходимости орошения полей, особенно в вододефицитной восточной части Предкавказья. Ороси</w:t>
      </w:r>
      <w:r w:rsidRPr="00835F77">
        <w:rPr>
          <w:rFonts w:ascii="Times New Roman" w:eastAsia="Times New Roman" w:hAnsi="Times New Roman" w:cs="Times New Roman"/>
        </w:rPr>
        <w:softHyphen/>
        <w:t>тельные каналы не являются оптимальным способом использования воды в сельском хозяйстве, так как много воды теряется на испарение. Лучшим способом орошения - является капельное орошение, при котором вода подается по трубам разного диаметра.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Экологическая проблема.</w:t>
      </w:r>
    </w:p>
    <w:p w:rsidR="00835F77" w:rsidRPr="00835F77" w:rsidRDefault="00835F77" w:rsidP="00835F77">
      <w:pPr>
        <w:numPr>
          <w:ilvl w:val="0"/>
          <w:numId w:val="27"/>
        </w:numPr>
        <w:tabs>
          <w:tab w:val="left" w:pos="68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 эрозией почв необходимо бороться, применяя противоэрозионные меро</w:t>
      </w:r>
      <w:r w:rsidRPr="00835F77">
        <w:rPr>
          <w:rFonts w:ascii="Times New Roman" w:eastAsia="Times New Roman" w:hAnsi="Times New Roman" w:cs="Times New Roman"/>
        </w:rPr>
        <w:softHyphen/>
        <w:t>приятия: посадка ветроломных полезащитных лесных полос, борьба с ов</w:t>
      </w:r>
      <w:r w:rsidRPr="00835F77">
        <w:rPr>
          <w:rFonts w:ascii="Times New Roman" w:eastAsia="Times New Roman" w:hAnsi="Times New Roman" w:cs="Times New Roman"/>
        </w:rPr>
        <w:softHyphen/>
        <w:t>рагами.</w:t>
      </w:r>
    </w:p>
    <w:p w:rsidR="00835F77" w:rsidRPr="00835F77" w:rsidRDefault="00835F77" w:rsidP="00835F77">
      <w:pPr>
        <w:numPr>
          <w:ilvl w:val="0"/>
          <w:numId w:val="27"/>
        </w:numPr>
        <w:tabs>
          <w:tab w:val="left" w:pos="68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Для уменьшения загрязнения почвы, воды, растений людей ядохимиката</w:t>
      </w:r>
      <w:r w:rsidRPr="00835F77">
        <w:rPr>
          <w:rFonts w:ascii="Times New Roman" w:eastAsia="Times New Roman" w:hAnsi="Times New Roman" w:cs="Times New Roman"/>
        </w:rPr>
        <w:softHyphen/>
        <w:t>ми необходимо уменьшить использование минеральных удобрений и ис</w:t>
      </w:r>
      <w:r w:rsidRPr="00835F77">
        <w:rPr>
          <w:rFonts w:ascii="Times New Roman" w:eastAsia="Times New Roman" w:hAnsi="Times New Roman" w:cs="Times New Roman"/>
        </w:rPr>
        <w:softHyphen/>
        <w:t>ключить применение ядохимикатов, заменив их более безопасными меха</w:t>
      </w:r>
      <w:r w:rsidRPr="00835F77">
        <w:rPr>
          <w:rFonts w:ascii="Times New Roman" w:eastAsia="Times New Roman" w:hAnsi="Times New Roman" w:cs="Times New Roman"/>
        </w:rPr>
        <w:softHyphen/>
        <w:t>ническим и биологическим способами защиты растений.</w:t>
      </w:r>
    </w:p>
    <w:p w:rsidR="00835F77" w:rsidRPr="00835F77" w:rsidRDefault="00835F77" w:rsidP="00835F77">
      <w:pPr>
        <w:numPr>
          <w:ilvl w:val="0"/>
          <w:numId w:val="27"/>
        </w:numPr>
        <w:tabs>
          <w:tab w:val="left" w:pos="688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Проблема спасения Азовского моря решается при экономном расходова</w:t>
      </w:r>
      <w:r w:rsidRPr="00835F77">
        <w:rPr>
          <w:rFonts w:ascii="Times New Roman" w:eastAsia="Times New Roman" w:hAnsi="Times New Roman" w:cs="Times New Roman"/>
        </w:rPr>
        <w:softHyphen/>
        <w:t>нии вод Дона и Кубани, созданием очистных сооружений на предприятиях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Краснодарского края и Украины. Создание законов, направленных на ох</w:t>
      </w:r>
      <w:r w:rsidRPr="00835F77">
        <w:rPr>
          <w:rFonts w:ascii="Times New Roman" w:eastAsia="Times New Roman" w:hAnsi="Times New Roman" w:cs="Times New Roman"/>
        </w:rPr>
        <w:softHyphen/>
        <w:t>рану вод Азовского моря.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  <w:i/>
          <w:iCs/>
        </w:rPr>
        <w:t>Политические проблемы</w:t>
      </w:r>
      <w:r w:rsidRPr="00835F77">
        <w:rPr>
          <w:rFonts w:ascii="Times New Roman" w:eastAsia="Times New Roman" w:hAnsi="Times New Roman" w:cs="Times New Roman"/>
        </w:rPr>
        <w:t xml:space="preserve"> в многонациональном регионе должны решаться при повышении материального благосостояния всех народов (республик) Северного Кавказа. Создание равных условий развития экономики всех субъектов Северного Кавказа. Борьба с терроризмом.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 xml:space="preserve">После распада СССР </w:t>
      </w:r>
      <w:r w:rsidRPr="00835F77">
        <w:rPr>
          <w:rFonts w:ascii="Times New Roman" w:eastAsia="Times New Roman" w:hAnsi="Times New Roman" w:cs="Times New Roman"/>
          <w:i/>
          <w:iCs/>
        </w:rPr>
        <w:t>порты Черного моря</w:t>
      </w:r>
      <w:r w:rsidRPr="00835F77">
        <w:rPr>
          <w:rFonts w:ascii="Times New Roman" w:eastAsia="Times New Roman" w:hAnsi="Times New Roman" w:cs="Times New Roman"/>
        </w:rPr>
        <w:t xml:space="preserve"> явились главными на юге России. Порт Новороссийск (в основном нефтеналивной) не справляется с увеличившимся объемом грузов. Необходимо реконструкция и расширение портового хозяйства, а также строительство новых портов.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Дополнительный материал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Города Северного Кавказа. Нальчик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Город Нальчик распложен в предгорье Кавказского хребта на берегах горной речки Нальчик. Река эта образуется из нескольких потоков, вытекающих в виде ключей из известняков у Северного подножья хребта Кашка-тау.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Город Нальчик лежит в живописной местности на высоте 450-500 м над уровнем моря. В ясную погоду из Нальчика видна вдали цепь снеговых вершин Большого Кавказа. К северу от города простирается Кабардинская равнина.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В 1822 году была построена русская крепость Нальчик, позднее крепость была преобразована в слободу. В 1913 году в Нальчике было около 500 домов, одна мо</w:t>
      </w:r>
      <w:r w:rsidRPr="00835F77">
        <w:rPr>
          <w:rFonts w:ascii="Times New Roman" w:eastAsia="Times New Roman" w:hAnsi="Times New Roman" w:cs="Times New Roman"/>
        </w:rPr>
        <w:softHyphen/>
        <w:t>щеная улица; большое здание школы и собор. Слобода состояла: из собственно Нальчика, Астраханской слободы, немецкой и еврейской колоний.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lastRenderedPageBreak/>
        <w:t>Сейчас Нальчик - столица Кабардино-Балкарской Республики. Здесь работают крупные предприятия, мясокомбинат, кондитерская фабрика, машиностроительный завод. В городе открыты высшие учебные заведения. Украшением города является прекрасный парк, который считается одним из лучших на Северном Кавказе.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Нальчик - город-курорт. Это база альпинизма и туризма.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Народные художественные промыслы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Ювелирное искусство Дагестана продолжает традиции древней культуры наро</w:t>
      </w:r>
      <w:r w:rsidRPr="00835F77">
        <w:rPr>
          <w:rFonts w:ascii="Times New Roman" w:eastAsia="Times New Roman" w:hAnsi="Times New Roman" w:cs="Times New Roman"/>
        </w:rPr>
        <w:softHyphen/>
        <w:t>дов Северного Кавказа.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Кубачинский промысел имеет давнюю известность и признание как центр юве</w:t>
      </w:r>
      <w:r w:rsidRPr="00835F77">
        <w:rPr>
          <w:rFonts w:ascii="Times New Roman" w:eastAsia="Times New Roman" w:hAnsi="Times New Roman" w:cs="Times New Roman"/>
        </w:rPr>
        <w:softHyphen/>
        <w:t>лирного дела и художественного оформления холодного оружия. Славу промысла мастера сохраняют и сегодня, создавая уникальные произведения в серебре.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Холодное оружие было непременной частью быта горцев. Кубачинцы приобре</w:t>
      </w:r>
      <w:r w:rsidRPr="00835F77">
        <w:rPr>
          <w:rFonts w:ascii="Times New Roman" w:eastAsia="Times New Roman" w:hAnsi="Times New Roman" w:cs="Times New Roman"/>
        </w:rPr>
        <w:softHyphen/>
        <w:t>тали оружие в аулах Харбук и Амузги. Затем искусно оформляли рукояти оружия, делали для него ножны, используя дерево, кожу, накладки из серебра, кости, рога. Кинжал подвешивался к поясу с металлической застежкой и фигурными, грудь ук</w:t>
      </w:r>
      <w:r w:rsidRPr="00835F77">
        <w:rPr>
          <w:rFonts w:ascii="Times New Roman" w:eastAsia="Times New Roman" w:hAnsi="Times New Roman" w:cs="Times New Roman"/>
        </w:rPr>
        <w:softHyphen/>
        <w:t>рашали газыри - гнезда для патронов к огнестрельному оружию. В отделке оружия использовались чернение по серебру, насечка золотом по железу и слоновой кости, филигрань, ювелирные украшения выполнялись и к женскому национальному кос</w:t>
      </w:r>
      <w:r w:rsidRPr="00835F77">
        <w:rPr>
          <w:rFonts w:ascii="Times New Roman" w:eastAsia="Times New Roman" w:hAnsi="Times New Roman" w:cs="Times New Roman"/>
        </w:rPr>
        <w:softHyphen/>
        <w:t>тюму. Браслеты, височные украшения, перстни, подвески создавались в технике филиграни с укрупненным рисунком, с зернью и цветными камнями. Ведущее место среди художественных приемов занимает гравировка, дополненная чернью. Узор гравированного рисунка составляют растительные мотивы: ветка - тутта и свободно вьющийся побег - махарай, т. е. заросль.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835F77">
        <w:rPr>
          <w:rFonts w:ascii="Times New Roman" w:eastAsia="Times New Roman" w:hAnsi="Times New Roman" w:cs="Times New Roman"/>
          <w:i/>
          <w:iCs/>
        </w:rPr>
        <w:t>Население Кавказа. Табасараны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Табасараны - это народ, живущий в Дагестане. Табасаранов на планете всего де</w:t>
      </w:r>
      <w:r w:rsidRPr="00835F77">
        <w:rPr>
          <w:rFonts w:ascii="Times New Roman" w:eastAsia="Times New Roman" w:hAnsi="Times New Roman" w:cs="Times New Roman"/>
        </w:rPr>
        <w:softHyphen/>
        <w:t>сятки тысяч - мизерная часть населения Земли.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Как и все горцы - табасараны невысокие, но коренастые. И как все горцы они гостеприимны. В каждом доме лучшая комната, устланная коврами, - для гостя. Хозяин гостю отдаст последнее. Гость видит это, но должен молчать. Такова тради</w:t>
      </w:r>
      <w:r w:rsidRPr="00835F77">
        <w:rPr>
          <w:rFonts w:ascii="Times New Roman" w:eastAsia="Times New Roman" w:hAnsi="Times New Roman" w:cs="Times New Roman"/>
        </w:rPr>
        <w:softHyphen/>
        <w:t>ция, и ее свято чтут.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Мужчины в Табасаране ценились не за юмор, не за ремесло. Если у мужчины хороший кинжал, то это был хороший мужчина. За особую любовь к холодному оружию, табасараны очень почитались на Кавказе. Их приглашали, когда требова</w:t>
      </w:r>
      <w:r w:rsidRPr="00835F77">
        <w:rPr>
          <w:rFonts w:ascii="Times New Roman" w:eastAsia="Times New Roman" w:hAnsi="Times New Roman" w:cs="Times New Roman"/>
        </w:rPr>
        <w:softHyphen/>
        <w:t>лось искусство войны.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Селения состоят из двухэтажных, с покатой крышей домов. Крыша из шифера. Во дворах - хозяйственные постройки. Добротные, ухоженные, сложенные из нете</w:t>
      </w:r>
      <w:r w:rsidRPr="00835F77">
        <w:rPr>
          <w:rFonts w:ascii="Times New Roman" w:eastAsia="Times New Roman" w:hAnsi="Times New Roman" w:cs="Times New Roman"/>
        </w:rPr>
        <w:softHyphen/>
        <w:t>саных камней, но сделаны основательно. Частные дома убраны, а в казенных густо лежат под деревьями перезрелые яблоки и груши.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 xml:space="preserve">Табасараны - мусульмане, сунниты. А жители равнинного Дагестана - шииты. Мечеть в </w:t>
      </w:r>
      <w:r w:rsidRPr="00835F77">
        <w:rPr>
          <w:rFonts w:ascii="Times New Roman" w:eastAsia="Times New Roman" w:hAnsi="Times New Roman" w:cs="Times New Roman"/>
        </w:rPr>
        <w:lastRenderedPageBreak/>
        <w:t>селении Гуриг сложена из тесаного камня с резным кружевом орнамента. Здание не пострадало от землетрясений, благодаря простейшему приспособлению; в стенах были уложены широкие доски.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Знаменитые табасаранские ковры. Тысячи долларов за ковер - такова цена ковру на мировом рынке.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Табасаранский язык уникальный, лингвисты относят его к пяти сложнейшим в мире. Когда-то на основе арабского алфавита строилась письменность Табасарана. Но по-настоящему образованным на Кавказе, как и всюду на Востоке, считается тот человек, который читает и говорит по-арабски.</w:t>
      </w:r>
    </w:p>
    <w:p w:rsidR="00835F77" w:rsidRPr="00835F77" w:rsidRDefault="00835F77" w:rsidP="00835F77">
      <w:pPr>
        <w:numPr>
          <w:ilvl w:val="0"/>
          <w:numId w:val="21"/>
        </w:numPr>
        <w:tabs>
          <w:tab w:val="left" w:pos="49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Закрепление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4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На контурной карте отметить крупные промышленные центры: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добычи угля (Шахты), нефти, газа;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производства зерновых комбайнов (Ростов-на-Дону, Таганрог);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производства минеральных удобрений (Невинномысск);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курортные районы (Анапа, Сочи, Пятигорск, Кисловодск и др.);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отметить условными знаками районы выращивания озимой пшеницы, ку</w:t>
      </w:r>
      <w:r w:rsidRPr="00835F77">
        <w:rPr>
          <w:rFonts w:ascii="Times New Roman" w:eastAsia="Times New Roman" w:hAnsi="Times New Roman" w:cs="Times New Roman"/>
        </w:rPr>
        <w:softHyphen/>
        <w:t>курузы, сахарной свеклы, риса, чая, цитрусовых;</w:t>
      </w:r>
    </w:p>
    <w:p w:rsidR="00835F77" w:rsidRPr="00835F77" w:rsidRDefault="00835F77" w:rsidP="00835F77">
      <w:pPr>
        <w:numPr>
          <w:ilvl w:val="0"/>
          <w:numId w:val="28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отметить морские порты Новороссийск, Туапсе.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4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По табл. 4 (прил., уч. А.) определите специализацию Северного Кавказа в це</w:t>
      </w:r>
      <w:r w:rsidRPr="00835F77">
        <w:rPr>
          <w:rFonts w:ascii="Times New Roman" w:eastAsia="Times New Roman" w:hAnsi="Times New Roman" w:cs="Times New Roman"/>
        </w:rPr>
        <w:softHyphen/>
        <w:t>лом и субъектов РФ в отдельности.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4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Почему отраслью специализации Северного Кавказа является рекреационное хозяйство?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4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Определите особенности развития АПК в районе.</w:t>
      </w:r>
    </w:p>
    <w:p w:rsidR="00835F77" w:rsidRPr="00835F77" w:rsidRDefault="00835F77" w:rsidP="00835F77">
      <w:pPr>
        <w:numPr>
          <w:ilvl w:val="0"/>
          <w:numId w:val="1"/>
        </w:numPr>
        <w:tabs>
          <w:tab w:val="left" w:pos="44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Определите специализацию этих промышленных центров: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Ростов-на-Дону - сельскохозяйственное машиностроение;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Невинномысск - производство удобрений;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Шахты - угольная промышленность;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Сочи - город-курорт;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Анапа - детский курорт;</w:t>
      </w:r>
    </w:p>
    <w:p w:rsidR="00835F77" w:rsidRPr="00835F77" w:rsidRDefault="00835F77" w:rsidP="00835F77">
      <w:pPr>
        <w:numPr>
          <w:ilvl w:val="0"/>
          <w:numId w:val="29"/>
        </w:numPr>
        <w:tabs>
          <w:tab w:val="left" w:pos="7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Новочеркасск - производство электровозов.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Домашнее задание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По уч. А.: §52, вопросы для самооценки (5 вопросов на выбор);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«Моя точка зрения», выбор вопроса или «Участвую в проекте» (по желанию);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По уч. Д.: §52, вопросы 1-3 (на выбор);</w:t>
      </w:r>
    </w:p>
    <w:p w:rsidR="00835F77" w:rsidRPr="00835F77" w:rsidRDefault="00835F77" w:rsidP="00835F7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35F77">
        <w:rPr>
          <w:rFonts w:ascii="Times New Roman" w:eastAsia="Times New Roman" w:hAnsi="Times New Roman" w:cs="Times New Roman"/>
        </w:rPr>
        <w:t>Индивидуальное задание: подготовить сообщение «Проблемы Волги».</w:t>
      </w:r>
    </w:p>
    <w:p w:rsidR="00835F77" w:rsidRDefault="00835F77" w:rsidP="00835F77">
      <w:pPr>
        <w:tabs>
          <w:tab w:val="left" w:pos="8310"/>
        </w:tabs>
        <w:rPr>
          <w:rFonts w:ascii="Times New Roman" w:eastAsia="Times New Roman" w:hAnsi="Times New Roman" w:cs="Times New Roman"/>
        </w:rPr>
      </w:pPr>
      <w:bookmarkStart w:id="2" w:name="_GoBack"/>
      <w:bookmarkEnd w:id="2"/>
    </w:p>
    <w:p w:rsidR="00835F77" w:rsidRDefault="00835F77" w:rsidP="00835F77">
      <w:pPr>
        <w:rPr>
          <w:rFonts w:ascii="Times New Roman" w:eastAsia="Times New Roman" w:hAnsi="Times New Roman" w:cs="Times New Roman"/>
        </w:rPr>
      </w:pPr>
    </w:p>
    <w:p w:rsidR="004D7B26" w:rsidRPr="00835F77" w:rsidRDefault="004D7B26" w:rsidP="00835F77">
      <w:pPr>
        <w:rPr>
          <w:rFonts w:ascii="Times New Roman" w:eastAsia="Times New Roman" w:hAnsi="Times New Roman" w:cs="Times New Roman"/>
        </w:rPr>
        <w:sectPr w:rsidR="004D7B26" w:rsidRPr="00835F77" w:rsidSect="00835F77">
          <w:headerReference w:type="even" r:id="rId8"/>
          <w:headerReference w:type="default" r:id="rId9"/>
          <w:pgSz w:w="11909" w:h="16834"/>
          <w:pgMar w:top="568" w:right="1277" w:bottom="3124" w:left="851" w:header="0" w:footer="3" w:gutter="0"/>
          <w:cols w:space="720"/>
          <w:noEndnote/>
          <w:docGrid w:linePitch="360"/>
        </w:sectPr>
      </w:pP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В каком варианте правильно указаны народы, проживающие на Европей</w:t>
      </w:r>
      <w:r w:rsidRPr="004D7B26">
        <w:rPr>
          <w:rFonts w:ascii="Times New Roman" w:eastAsia="Times New Roman" w:hAnsi="Times New Roman" w:cs="Times New Roman"/>
        </w:rPr>
        <w:softHyphen/>
        <w:t>ском Севере?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 карелы, коми;</w:t>
      </w:r>
      <w:r w:rsidRPr="004D7B26">
        <w:rPr>
          <w:rFonts w:ascii="Times New Roman" w:eastAsia="Times New Roman" w:hAnsi="Times New Roman" w:cs="Times New Roman"/>
        </w:rPr>
        <w:tab/>
        <w:t>б) саамы, финны;</w:t>
      </w:r>
    </w:p>
    <w:p w:rsidR="004D7B26" w:rsidRPr="004D7B26" w:rsidRDefault="004D7B26" w:rsidP="004D7B26">
      <w:pPr>
        <w:tabs>
          <w:tab w:val="left" w:pos="910"/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ненцы, коряки;</w:t>
      </w:r>
      <w:r w:rsidRPr="004D7B26">
        <w:rPr>
          <w:rFonts w:ascii="Times New Roman" w:eastAsia="Times New Roman" w:hAnsi="Times New Roman" w:cs="Times New Roman"/>
        </w:rPr>
        <w:tab/>
        <w:t>г) коми-пермяки, ханты.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Крупнейшими морскими портами Северного района являются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Архангельск, Кандалакша;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Мурманск, Архангельск;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Салехард, Диксон.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Медно-никелевая промышленность Европейского Севера ориентируется на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сырье и потребителя;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на дешевую электроэнрергию;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сырье и транспортные пути.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Установите соответствие между подрайонами Северного района и их спе</w:t>
      </w:r>
      <w:r w:rsidRPr="004D7B26">
        <w:rPr>
          <w:rFonts w:ascii="Times New Roman" w:eastAsia="Times New Roman" w:hAnsi="Times New Roman" w:cs="Times New Roman"/>
        </w:rPr>
        <w:softHyphen/>
        <w:t>циализацией: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Подрайон (ТПК)</w:t>
      </w:r>
      <w:r w:rsidRPr="004D7B26">
        <w:rPr>
          <w:rFonts w:ascii="Times New Roman" w:eastAsia="Times New Roman" w:hAnsi="Times New Roman" w:cs="Times New Roman"/>
          <w:i/>
          <w:iCs/>
        </w:rPr>
        <w:tab/>
        <w:t>Специализация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Карело-Кольский;</w:t>
      </w:r>
      <w:r w:rsidRPr="004D7B26">
        <w:rPr>
          <w:rFonts w:ascii="Times New Roman" w:eastAsia="Times New Roman" w:hAnsi="Times New Roman" w:cs="Times New Roman"/>
        </w:rPr>
        <w:tab/>
        <w:t>А - гидроэнергетика, горнодобывающая,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цветная металлургия;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Двинско-Печорский;</w:t>
      </w:r>
      <w:r w:rsidRPr="004D7B26">
        <w:rPr>
          <w:rFonts w:ascii="Times New Roman" w:eastAsia="Times New Roman" w:hAnsi="Times New Roman" w:cs="Times New Roman"/>
        </w:rPr>
        <w:tab/>
        <w:t>Б - АПК, черная металлургия;</w:t>
      </w:r>
    </w:p>
    <w:p w:rsidR="004D7B26" w:rsidRPr="004D7B26" w:rsidRDefault="004D7B26" w:rsidP="00510C4A">
      <w:pPr>
        <w:numPr>
          <w:ilvl w:val="0"/>
          <w:numId w:val="7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Вологодская область.</w:t>
      </w:r>
      <w:r w:rsidRPr="004D7B26">
        <w:rPr>
          <w:rFonts w:ascii="Times New Roman" w:eastAsia="Times New Roman" w:hAnsi="Times New Roman" w:cs="Times New Roman"/>
        </w:rPr>
        <w:tab/>
        <w:t>В - топливная, лесная.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Установите соответствие между отраслями специализации и их центрами:</w:t>
      </w:r>
    </w:p>
    <w:p w:rsidR="004D7B26" w:rsidRPr="004D7B26" w:rsidRDefault="004D7B26" w:rsidP="004D7B26">
      <w:pPr>
        <w:tabs>
          <w:tab w:val="left" w:pos="3072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lastRenderedPageBreak/>
        <w:t>Центры</w:t>
      </w:r>
      <w:r w:rsidRPr="004D7B26">
        <w:rPr>
          <w:rFonts w:ascii="Times New Roman" w:eastAsia="Times New Roman" w:hAnsi="Times New Roman" w:cs="Times New Roman"/>
          <w:i/>
          <w:iCs/>
        </w:rPr>
        <w:tab/>
        <w:t>Отрасли специализации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Ухта;</w:t>
      </w:r>
      <w:r w:rsidRPr="004D7B26">
        <w:rPr>
          <w:rFonts w:ascii="Times New Roman" w:eastAsia="Times New Roman" w:hAnsi="Times New Roman" w:cs="Times New Roman"/>
        </w:rPr>
        <w:tab/>
        <w:t>А - лесная, целлюлозно-бумажная;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Череповец;</w:t>
      </w:r>
      <w:r w:rsidRPr="004D7B26">
        <w:rPr>
          <w:rFonts w:ascii="Times New Roman" w:eastAsia="Times New Roman" w:hAnsi="Times New Roman" w:cs="Times New Roman"/>
        </w:rPr>
        <w:tab/>
        <w:t>Б - нефтеперерабатывающая;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Мурманск;</w:t>
      </w:r>
      <w:r w:rsidRPr="004D7B26">
        <w:rPr>
          <w:rFonts w:ascii="Times New Roman" w:eastAsia="Times New Roman" w:hAnsi="Times New Roman" w:cs="Times New Roman"/>
        </w:rPr>
        <w:tab/>
        <w:t>В - черная металлургия;</w:t>
      </w:r>
    </w:p>
    <w:p w:rsidR="004D7B26" w:rsidRPr="004D7B26" w:rsidRDefault="004D7B26" w:rsidP="00510C4A">
      <w:pPr>
        <w:numPr>
          <w:ilvl w:val="0"/>
          <w:numId w:val="8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Архангельск, Новодвинск.</w:t>
      </w:r>
      <w:r w:rsidRPr="004D7B26">
        <w:rPr>
          <w:rFonts w:ascii="Times New Roman" w:eastAsia="Times New Roman" w:hAnsi="Times New Roman" w:cs="Times New Roman"/>
        </w:rPr>
        <w:tab/>
        <w:t>Г - рыбная.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Алюминиевая промышленность Европейского Севера ориентирована на ...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рудную базу;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потребителя;</w:t>
      </w:r>
    </w:p>
    <w:p w:rsidR="004D7B26" w:rsidRPr="004D7B26" w:rsidRDefault="004D7B26" w:rsidP="004D7B26">
      <w:pPr>
        <w:tabs>
          <w:tab w:val="left" w:pos="910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источники дешевой энергии.</w:t>
      </w:r>
    </w:p>
    <w:p w:rsidR="004D7B26" w:rsidRPr="004D7B26" w:rsidRDefault="004D7B26" w:rsidP="00510C4A">
      <w:pPr>
        <w:numPr>
          <w:ilvl w:val="0"/>
          <w:numId w:val="6"/>
        </w:numPr>
        <w:tabs>
          <w:tab w:val="left" w:pos="91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Найдите соответствие: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Новгородская колонизация;</w:t>
      </w:r>
      <w:r w:rsidRPr="004D7B26">
        <w:rPr>
          <w:rFonts w:ascii="Times New Roman" w:eastAsia="Times New Roman" w:hAnsi="Times New Roman" w:cs="Times New Roman"/>
        </w:rPr>
        <w:tab/>
        <w:t>А - Беломоро-Балтийский канал;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Московская колонизация;</w:t>
      </w:r>
      <w:r w:rsidRPr="004D7B26">
        <w:rPr>
          <w:rFonts w:ascii="Times New Roman" w:eastAsia="Times New Roman" w:hAnsi="Times New Roman" w:cs="Times New Roman"/>
        </w:rPr>
        <w:tab/>
        <w:t>Б - скиты, монастыри;</w:t>
      </w:r>
    </w:p>
    <w:p w:rsidR="004D7B26" w:rsidRPr="004D7B26" w:rsidRDefault="004D7B26" w:rsidP="00510C4A">
      <w:pPr>
        <w:numPr>
          <w:ilvl w:val="0"/>
          <w:numId w:val="9"/>
        </w:numPr>
        <w:tabs>
          <w:tab w:val="left" w:pos="910"/>
          <w:tab w:val="left" w:pos="30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Труда заключенных.</w:t>
      </w:r>
      <w:r w:rsidRPr="004D7B26">
        <w:rPr>
          <w:rFonts w:ascii="Times New Roman" w:eastAsia="Times New Roman" w:hAnsi="Times New Roman" w:cs="Times New Roman"/>
        </w:rPr>
        <w:tab/>
        <w:t>В - поморы.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Ответы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1 -а, б, в; 2-а,в;3- а; 4-6; 5 -в; 6- 1-А, 2-В, 3-Б; 7 - 1-Б, 2-В, 3-Г, 4 - а; 8-е; 9-1-В.2-Б, 3-А.</w:t>
      </w:r>
    </w:p>
    <w:p w:rsidR="004D7B26" w:rsidRPr="004D7B26" w:rsidRDefault="004D7B26" w:rsidP="00510C4A">
      <w:pPr>
        <w:keepNext/>
        <w:keepLines/>
        <w:numPr>
          <w:ilvl w:val="0"/>
          <w:numId w:val="2"/>
        </w:numPr>
        <w:tabs>
          <w:tab w:val="left" w:pos="484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3" w:name="bookmark142"/>
      <w:r w:rsidRPr="004D7B26">
        <w:rPr>
          <w:rFonts w:ascii="Times New Roman" w:eastAsia="Times New Roman" w:hAnsi="Times New Roman" w:cs="Times New Roman"/>
        </w:rPr>
        <w:t>Изучение нового материала</w:t>
      </w:r>
      <w:bookmarkEnd w:id="3"/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это самый многонациональный район России. Это здравни</w:t>
      </w:r>
      <w:r w:rsidRPr="004D7B26">
        <w:rPr>
          <w:rFonts w:ascii="Times New Roman" w:eastAsia="Times New Roman" w:hAnsi="Times New Roman" w:cs="Times New Roman"/>
        </w:rPr>
        <w:softHyphen/>
        <w:t>ца и житница страны. Но одновременно - это самый нестабильный район (вспомним события в Чечне, террористические акты в Буденновске, Беслане).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Сегодня мы познакомимся с особенностями ЭГП, природных условий и ресурсов и причинами разнообразия населения Северного Кавказа. Узнаем обычаи и тради</w:t>
      </w:r>
      <w:r w:rsidRPr="004D7B26">
        <w:rPr>
          <w:rFonts w:ascii="Times New Roman" w:eastAsia="Times New Roman" w:hAnsi="Times New Roman" w:cs="Times New Roman"/>
        </w:rPr>
        <w:softHyphen/>
        <w:t>ции народов Кавказа.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Определим, какие субъекты входят в состав Северного Кавказа (по уч. А. рис. 91, с. 256; по уч. Д. рис. 63, политико-административная карта России)? По Госпланов</w:t>
      </w:r>
      <w:r w:rsidRPr="004D7B26">
        <w:rPr>
          <w:rFonts w:ascii="Times New Roman" w:eastAsia="Times New Roman" w:hAnsi="Times New Roman" w:cs="Times New Roman"/>
        </w:rPr>
        <w:softHyphen/>
        <w:t>скому делению в состав Северного Кавказа входят: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Краснодарский край - Краснодар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Ставропольский край - Ставрополь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Ростовская область - Ростов-на-Дону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Дагестан - столица Махачкала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Чечня (Ичкерия) - Грозный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Ингушетия - Магас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Северная Осетия (Алания) - Владикавказ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Кабардино-Балкария - Нальчик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Карачаево-Черкесия - Черкесск</w:t>
      </w:r>
    </w:p>
    <w:p w:rsidR="004D7B26" w:rsidRPr="004D7B26" w:rsidRDefault="004D7B26" w:rsidP="00510C4A">
      <w:pPr>
        <w:numPr>
          <w:ilvl w:val="0"/>
          <w:numId w:val="10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Республика Адыгея - Майкоп.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Иногда сюда включают еще Республику Калмыкию - столица г. Элиста (уч. А.). </w:t>
      </w: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Оцените ЭГП Северного Кавказа и сделайте вывод.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Положение на Юге европейской части России (теплый климат).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Положение приморское - на востоке омывается Каспийским морем - это выход к Казахстану, Туркмении, Ирану, Азербайджану. На западе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Черное море и Азовское море. Моря внутренние, но через проливы Босфор и Дар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данеллы есть выход в Средиземное море.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Северный Кавказ имеет приграничное положение - граничит по Кавказским горам (Главному Водораздельному хребту) с Грузией и Азербайджаном. В Грузии нестабильная политическая обстановка (особенно в Абхазии).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На севере соседями являются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Украина, ЦЧР (Поволжье).</w:t>
      </w:r>
    </w:p>
    <w:p w:rsidR="004D7B26" w:rsidRPr="004D7B26" w:rsidRDefault="004D7B26" w:rsidP="00510C4A">
      <w:pPr>
        <w:numPr>
          <w:ilvl w:val="0"/>
          <w:numId w:val="11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Транспортная сеть достаточно развита на равнинной части Северного Кавказа, а в горах железные дороги отсутствуют, только вдоль побере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жий проложены железные дороги Туапсе - Сочи - Сухуми (Гоузия), на востоке Махачкала - Дербент - Баку. Через Главный хребет проходит автодорога - (Военная Грузинская) в Тбилиси.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ЭГП Северного Кавказа выгодное. Но необходима стабильная обстанов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ка на самом Северном Кавказе и у соседей (Грузии). После потери портов и флота на Черном море необходима реконструкция портов Новороссийска, Туапсе, Сочи.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Природные условия Северного Кавказа самые благоприятные для жизни людей из всех районов России.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2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Оцените природные условия Северного Кавказа и сделайте вывод.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Работа проводится в группах по тексту учебника и картам по плану: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Рельеф;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Климат;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Воды;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Почвы;</w:t>
      </w:r>
    </w:p>
    <w:p w:rsidR="004D7B26" w:rsidRPr="004D7B26" w:rsidRDefault="004D7B26" w:rsidP="00510C4A">
      <w:pPr>
        <w:numPr>
          <w:ilvl w:val="0"/>
          <w:numId w:val="12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Природные зоны.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результате работы учащиеся сообщают: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Рельеф разнообразный, на севере - равнинный, на юге - горный. Кавказ молодые, складчатые, высокие горы. Горообразование продолжается и сейчас.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 xml:space="preserve">Климат благоприятен для жизни людей и для сельского хозяйства. Здесь длинное и очень </w:t>
      </w:r>
      <w:r w:rsidRPr="004D7B26">
        <w:rPr>
          <w:rFonts w:ascii="Times New Roman" w:eastAsia="Times New Roman" w:hAnsi="Times New Roman" w:cs="Times New Roman"/>
          <w:i/>
          <w:iCs/>
          <w:lang w:val="en-US"/>
        </w:rPr>
        <w:t>metvioe</w:t>
      </w:r>
      <w:r w:rsidRPr="004D7B26">
        <w:rPr>
          <w:rFonts w:ascii="Times New Roman" w:eastAsia="Times New Roman" w:hAnsi="Times New Roman" w:cs="Times New Roman"/>
          <w:i/>
          <w:iCs/>
        </w:rPr>
        <w:t xml:space="preserve"> лето. Осадков выпадает больше на западе района, на востоке за Ставропольской возвышенностью осадков выпадает мень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ше - 300-400 мм и увлажнение недостаточное. На Черноморском побе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режье климат субтропический (Сочи) - это курортный район.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7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Реки Северного Кавказа - Кубань, Дон, Кура, Кума, Терек. Они использу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ются для орошения и водных ресурсов здесь не хватает. В Предкавказье проложены оросительные каналы.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Почвы равнинной части плодородные - черноземы, дают высокие урожаи пшеницы, кукурузы, подсолнечника, овощей.</w:t>
      </w:r>
    </w:p>
    <w:p w:rsidR="004D7B26" w:rsidRPr="004D7B26" w:rsidRDefault="004D7B26" w:rsidP="00510C4A">
      <w:pPr>
        <w:numPr>
          <w:ilvl w:val="0"/>
          <w:numId w:val="13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Природные зоны - степей - на западе, к востоку переходят в сухие степи и в полупустыни. В горах - высотная поясность. До высоты 2000 м скло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ны покрыты лесами.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 xml:space="preserve">: </w:t>
      </w:r>
      <w:r w:rsidRPr="004D7B26">
        <w:rPr>
          <w:rFonts w:ascii="Times New Roman" w:eastAsia="Times New Roman" w:hAnsi="Times New Roman" w:cs="Times New Roman"/>
          <w:i/>
          <w:iCs/>
        </w:rPr>
        <w:t>Природные условия Северного Кавказа благоприятны.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Рассмотрим природные ресурсы Северного Кавказа.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Оцените наличие на Северном Кавказе различных видов ресурсов. Выделите те, которые составляют базу экономики Северного Кавказа, используя карты атласа, текст учебника, дополнительную информацию.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Учащиеся оценивают, работая в группах, ресурсы района по плану: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минеральные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земельные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рекреационные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агроклиматические;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водные ресурсы;</w:t>
      </w:r>
    </w:p>
    <w:p w:rsidR="004D7B26" w:rsidRPr="004D7B26" w:rsidRDefault="004D7B26" w:rsidP="00510C4A">
      <w:pPr>
        <w:numPr>
          <w:ilvl w:val="0"/>
          <w:numId w:val="14"/>
        </w:numPr>
        <w:tabs>
          <w:tab w:val="left" w:pos="694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группа - делает вывод о ресурсной базе Северного Кавказа.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Из минеральных ресурсов Северного Кавказа отметим топливные ресурсы: ка</w:t>
      </w:r>
      <w:r w:rsidRPr="004D7B26">
        <w:rPr>
          <w:rFonts w:ascii="Times New Roman" w:eastAsia="Times New Roman" w:hAnsi="Times New Roman" w:cs="Times New Roman"/>
        </w:rPr>
        <w:softHyphen/>
        <w:t>менный уголь Донбасса (г. Шахты). Это угли высокого качества, но вся добыча ве</w:t>
      </w:r>
      <w:r w:rsidRPr="004D7B26">
        <w:rPr>
          <w:rFonts w:ascii="Times New Roman" w:eastAsia="Times New Roman" w:hAnsi="Times New Roman" w:cs="Times New Roman"/>
        </w:rPr>
        <w:softHyphen/>
        <w:t>дется подземным способом, себестоимость высокая, запасы истощаются.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предгорьях имеются запасы природного газа и нефти. Доля их в общем объеме добычи России незначительна. Г аз добывают в Ставропольском крае, нефть - рай</w:t>
      </w:r>
      <w:r w:rsidRPr="004D7B26">
        <w:rPr>
          <w:rFonts w:ascii="Times New Roman" w:eastAsia="Times New Roman" w:hAnsi="Times New Roman" w:cs="Times New Roman"/>
        </w:rPr>
        <w:softHyphen/>
        <w:t>оны Грозного, Махачкалы.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Можно сказать, что Северный Кавказ обеспечен собственным топливом.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горах добываются вольфрамомолибденовые руды в районе города Тырныаза (Кабардино-Балкария) - это условие для развития цветной металлургии.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распложен в зоне степеней (Предкавказье), где самые плодо</w:t>
      </w:r>
      <w:r w:rsidRPr="004D7B26">
        <w:rPr>
          <w:rFonts w:ascii="Times New Roman" w:eastAsia="Times New Roman" w:hAnsi="Times New Roman" w:cs="Times New Roman"/>
        </w:rPr>
        <w:softHyphen/>
        <w:t>родные почвы - черноземы.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имеет богатые рекреационные ресурсы. Здесь мягкий климат, красивые ландшафты гор, пышная растительность.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рекреационным ресурсам район можно разделить на 3 части: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Черноморское побережье (теплое море) - курорты Сочи, Анапа, Геленджик.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Приэльбрусье - район альпинизма и горнолыжного спорта.</w:t>
      </w:r>
    </w:p>
    <w:p w:rsidR="004D7B26" w:rsidRPr="004D7B26" w:rsidRDefault="004D7B26" w:rsidP="00510C4A">
      <w:pPr>
        <w:numPr>
          <w:ilvl w:val="0"/>
          <w:numId w:val="16"/>
        </w:numPr>
        <w:tabs>
          <w:tab w:val="left" w:pos="43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Кавказские Минеральные воды: г. Ессентуки, Пятигорск, Железноводск, Кисло</w:t>
      </w:r>
      <w:r w:rsidRPr="004D7B26">
        <w:rPr>
          <w:rFonts w:ascii="Times New Roman" w:eastAsia="Times New Roman" w:hAnsi="Times New Roman" w:cs="Times New Roman"/>
        </w:rPr>
        <w:softHyphen/>
        <w:t>водск - курорты с лечебными минеральными водами.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90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группа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имеет длинное и теплое лето (220-240 дней со среднесуточной температурой выше +10° С). Здесь могут расти теплолюбивые культуры. Зима мяг</w:t>
      </w:r>
      <w:r w:rsidRPr="004D7B26">
        <w:rPr>
          <w:rFonts w:ascii="Times New Roman" w:eastAsia="Times New Roman" w:hAnsi="Times New Roman" w:cs="Times New Roman"/>
        </w:rPr>
        <w:softHyphen/>
        <w:t>кая, средние температуры +5-10° С.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Особые климатические условия на черноморском побережье, закрытом от север</w:t>
      </w:r>
      <w:r w:rsidRPr="004D7B26">
        <w:rPr>
          <w:rFonts w:ascii="Times New Roman" w:eastAsia="Times New Roman" w:hAnsi="Times New Roman" w:cs="Times New Roman"/>
        </w:rPr>
        <w:softHyphen/>
        <w:t>ных ветров Кавказскими горами - это субтропики. Здесь можно выращивать чай, цитрусовые культуры, виноград.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центральной и восточной части Предкавказья недостаточное увлажнение, по</w:t>
      </w:r>
      <w:r w:rsidRPr="004D7B26">
        <w:rPr>
          <w:rFonts w:ascii="Times New Roman" w:eastAsia="Times New Roman" w:hAnsi="Times New Roman" w:cs="Times New Roman"/>
        </w:rPr>
        <w:softHyphen/>
        <w:t>этому для земледелия необходимо орошение.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897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bookmarkStart w:id="4" w:name="bookmark143"/>
      <w:r w:rsidRPr="004D7B26">
        <w:rPr>
          <w:rFonts w:ascii="Times New Roman" w:eastAsia="Times New Roman" w:hAnsi="Times New Roman" w:cs="Times New Roman"/>
          <w:i/>
          <w:iCs/>
        </w:rPr>
        <w:t>группа</w:t>
      </w:r>
      <w:bookmarkEnd w:id="4"/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Водными ресурсами Северный Кавказ небогат.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Реки - Дон, Кубань, Терек - используются в основном для орошения. Некоторые реки, в частности Кума, пересыхают.</w:t>
      </w:r>
    </w:p>
    <w:p w:rsidR="004D7B26" w:rsidRPr="004D7B26" w:rsidRDefault="004D7B26" w:rsidP="00510C4A">
      <w:pPr>
        <w:numPr>
          <w:ilvl w:val="0"/>
          <w:numId w:val="15"/>
        </w:numPr>
        <w:tabs>
          <w:tab w:val="left" w:pos="2897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bookmarkStart w:id="5" w:name="bookmark144"/>
      <w:r w:rsidRPr="004D7B26">
        <w:rPr>
          <w:rFonts w:ascii="Times New Roman" w:eastAsia="Times New Roman" w:hAnsi="Times New Roman" w:cs="Times New Roman"/>
          <w:i/>
          <w:iCs/>
        </w:rPr>
        <w:t>группа</w:t>
      </w:r>
      <w:bookmarkEnd w:id="5"/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Вывод</w:t>
      </w:r>
      <w:r w:rsidRPr="004D7B26">
        <w:rPr>
          <w:rFonts w:ascii="Times New Roman" w:eastAsia="Times New Roman" w:hAnsi="Times New Roman" w:cs="Times New Roman"/>
        </w:rPr>
        <w:t>: Северный Кавказ имеет значительные рекреационные, агроклиматиче</w:t>
      </w:r>
      <w:r w:rsidRPr="004D7B26">
        <w:rPr>
          <w:rFonts w:ascii="Times New Roman" w:eastAsia="Times New Roman" w:hAnsi="Times New Roman" w:cs="Times New Roman"/>
        </w:rPr>
        <w:softHyphen/>
        <w:t>ские, земельные, топливные ресурсы. Это условия для развития в районе: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рекреационного хозяйства;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АПК;</w:t>
      </w:r>
    </w:p>
    <w:p w:rsidR="004D7B26" w:rsidRPr="004D7B26" w:rsidRDefault="004D7B26" w:rsidP="00510C4A">
      <w:pPr>
        <w:numPr>
          <w:ilvl w:val="0"/>
          <w:numId w:val="17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топливной промышленности.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единственный район в России, где население до 1990-х го</w:t>
      </w:r>
      <w:r w:rsidRPr="004D7B26">
        <w:rPr>
          <w:rFonts w:ascii="Times New Roman" w:eastAsia="Times New Roman" w:hAnsi="Times New Roman" w:cs="Times New Roman"/>
        </w:rPr>
        <w:softHyphen/>
        <w:t xml:space="preserve">дов быстро увеличивалось. Сейчас абсолютный естественный прирост сменился убылью. Но в Ингушетии и Дагестане самый высокий прирост (12%) в стране. В большинстве республик рождаемость остается высокой, причина - традиции ислама. Из республик только в Северной Осетии </w:t>
      </w:r>
      <w:r w:rsidRPr="004D7B26">
        <w:rPr>
          <w:rFonts w:ascii="Times New Roman" w:eastAsia="Times New Roman" w:hAnsi="Times New Roman" w:cs="Times New Roman"/>
        </w:rPr>
        <w:lastRenderedPageBreak/>
        <w:t>религия православие.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План изучения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Численность населения: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естественный прирост (Р - С);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миграции;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Национальный состав: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а)</w:t>
      </w:r>
      <w:r w:rsidRPr="004D7B26">
        <w:rPr>
          <w:rFonts w:ascii="Times New Roman" w:eastAsia="Times New Roman" w:hAnsi="Times New Roman" w:cs="Times New Roman"/>
        </w:rPr>
        <w:tab/>
        <w:t>народы;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б)</w:t>
      </w:r>
      <w:r w:rsidRPr="004D7B26">
        <w:rPr>
          <w:rFonts w:ascii="Times New Roman" w:eastAsia="Times New Roman" w:hAnsi="Times New Roman" w:cs="Times New Roman"/>
        </w:rPr>
        <w:tab/>
        <w:t>религии;</w:t>
      </w:r>
    </w:p>
    <w:p w:rsidR="004D7B26" w:rsidRPr="004D7B26" w:rsidRDefault="004D7B26" w:rsidP="004D7B26">
      <w:pPr>
        <w:tabs>
          <w:tab w:val="left" w:pos="717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в)</w:t>
      </w:r>
      <w:r w:rsidRPr="004D7B26">
        <w:rPr>
          <w:rFonts w:ascii="Times New Roman" w:eastAsia="Times New Roman" w:hAnsi="Times New Roman" w:cs="Times New Roman"/>
        </w:rPr>
        <w:tab/>
        <w:t>причины многонационального состава;</w:t>
      </w:r>
    </w:p>
    <w:p w:rsidR="004D7B26" w:rsidRPr="004D7B26" w:rsidRDefault="004D7B26" w:rsidP="00510C4A">
      <w:pPr>
        <w:numPr>
          <w:ilvl w:val="0"/>
          <w:numId w:val="18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Особенности обычаев, традиций народов (сообщение).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Вопросы к классу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Северный Кавказ всегда был районом миграционной прибыли населения. По</w:t>
      </w:r>
      <w:r w:rsidRPr="004D7B26">
        <w:rPr>
          <w:rFonts w:ascii="Times New Roman" w:eastAsia="Times New Roman" w:hAnsi="Times New Roman" w:cs="Times New Roman"/>
        </w:rPr>
        <w:softHyphen/>
        <w:t xml:space="preserve">чему? </w:t>
      </w:r>
      <w:r w:rsidRPr="004D7B26">
        <w:rPr>
          <w:rFonts w:ascii="Times New Roman" w:eastAsia="Times New Roman" w:hAnsi="Times New Roman" w:cs="Times New Roman"/>
          <w:i/>
          <w:iCs/>
        </w:rPr>
        <w:t>(Здесь благоприятные условия для жизни людей: теплый климат, пло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дородные почвы, теплое море. Нет миграционной прибыли в Чечне, Кабарди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но-Балкарии и Карачаево- Черкесии.)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На Северном Кавказе высокая доля пожилых людей. Почему? </w:t>
      </w:r>
      <w:r w:rsidRPr="004D7B26">
        <w:rPr>
          <w:rFonts w:ascii="Times New Roman" w:eastAsia="Times New Roman" w:hAnsi="Times New Roman" w:cs="Times New Roman"/>
          <w:i/>
          <w:iCs/>
        </w:rPr>
        <w:t>(Сюда приез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жают северяне, вышедшие на пенсию.)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районе высокая доля вынужденных переселенцев и беженцев. Какая пробле</w:t>
      </w:r>
      <w:r w:rsidRPr="004D7B26">
        <w:rPr>
          <w:rFonts w:ascii="Times New Roman" w:eastAsia="Times New Roman" w:hAnsi="Times New Roman" w:cs="Times New Roman"/>
        </w:rPr>
        <w:softHyphen/>
        <w:t xml:space="preserve">ма является очень острой для населения Северного Кавказа? </w:t>
      </w:r>
      <w:r w:rsidRPr="004D7B26">
        <w:rPr>
          <w:rFonts w:ascii="Times New Roman" w:eastAsia="Times New Roman" w:hAnsi="Times New Roman" w:cs="Times New Roman"/>
          <w:i/>
          <w:iCs/>
        </w:rPr>
        <w:t>(Безработица.)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Северный Кавказ - самый многонациональный район России.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  <w:u w:val="single"/>
        </w:rPr>
        <w:t>Задание</w:t>
      </w:r>
      <w:r w:rsidRPr="004D7B26">
        <w:rPr>
          <w:rFonts w:ascii="Times New Roman" w:eastAsia="Times New Roman" w:hAnsi="Times New Roman" w:cs="Times New Roman"/>
        </w:rPr>
        <w:t>: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 xml:space="preserve">Найдите в тексте учебника причины многонациональное™ района. </w:t>
      </w:r>
      <w:r w:rsidRPr="004D7B26">
        <w:rPr>
          <w:rFonts w:ascii="Times New Roman" w:eastAsia="Times New Roman" w:hAnsi="Times New Roman" w:cs="Times New Roman"/>
          <w:i/>
          <w:iCs/>
        </w:rPr>
        <w:t>(Уч. Д., с. 270;уч. 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Какие народы проживают на Северном Кавказе?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 xml:space="preserve">Когда на Северном Кавказе появились славяне? </w:t>
      </w:r>
      <w:r w:rsidRPr="004D7B26">
        <w:rPr>
          <w:rFonts w:ascii="Times New Roman" w:eastAsia="Times New Roman" w:hAnsi="Times New Roman" w:cs="Times New Roman"/>
          <w:i/>
          <w:iCs/>
        </w:rPr>
        <w:t>(В IX в. они основали город Тмутаракань на Таманском полуострове.)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Когда началась русская колонизация Северного Кавказа? (В конце XV в. кас</w:t>
      </w:r>
      <w:r w:rsidRPr="004D7B26">
        <w:rPr>
          <w:rFonts w:ascii="Times New Roman" w:eastAsia="Times New Roman" w:hAnsi="Times New Roman" w:cs="Times New Roman"/>
        </w:rPr>
        <w:softHyphen/>
        <w:t>совое бегство крестьян явилось причиной образования Донского войска.)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7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  <w:sectPr w:rsidR="004D7B26" w:rsidRPr="004D7B26" w:rsidSect="003A053C">
          <w:headerReference w:type="even" r:id="rId10"/>
          <w:headerReference w:type="default" r:id="rId11"/>
          <w:headerReference w:type="first" r:id="rId12"/>
          <w:pgSz w:w="11909" w:h="16834"/>
          <w:pgMar w:top="3390" w:right="1277" w:bottom="3124" w:left="851" w:header="0" w:footer="3" w:gutter="0"/>
          <w:cols w:space="720"/>
          <w:noEndnote/>
          <w:titlePg/>
          <w:docGrid w:linePitch="360"/>
        </w:sectPr>
      </w:pPr>
      <w:r w:rsidRPr="004D7B26">
        <w:rPr>
          <w:rFonts w:ascii="Times New Roman" w:eastAsia="Times New Roman" w:hAnsi="Times New Roman" w:cs="Times New Roman"/>
        </w:rPr>
        <w:t xml:space="preserve">Когда эта территория была присоединена к России? </w:t>
      </w:r>
      <w:r w:rsidRPr="004D7B26">
        <w:rPr>
          <w:rFonts w:ascii="Times New Roman" w:eastAsia="Times New Roman" w:hAnsi="Times New Roman" w:cs="Times New Roman"/>
          <w:i/>
          <w:iCs/>
        </w:rPr>
        <w:t>(В результате непрерыв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ных Кавказских войн (длившихся 100 лет) и закончившихся в 1864 г.)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lastRenderedPageBreak/>
        <w:t xml:space="preserve">К каким языковым семьям относятся народы Кавказа? </w:t>
      </w:r>
      <w:r w:rsidRPr="004D7B26">
        <w:rPr>
          <w:rFonts w:ascii="Times New Roman" w:eastAsia="Times New Roman" w:hAnsi="Times New Roman" w:cs="Times New Roman"/>
          <w:i/>
          <w:iCs/>
        </w:rPr>
        <w:t>(Алтайская семья, тюркская группа - карачаевцы, балкарцы; Индоевропейская семья, иранская группа - осетины; Кавказская семья</w:t>
      </w:r>
      <w:r w:rsidRPr="004D7B26">
        <w:rPr>
          <w:rFonts w:ascii="Times New Roman" w:eastAsia="Times New Roman" w:hAnsi="Times New Roman" w:cs="Times New Roman"/>
        </w:rPr>
        <w:t xml:space="preserve"> - </w:t>
      </w:r>
      <w:r w:rsidRPr="004D7B26">
        <w:rPr>
          <w:rFonts w:ascii="Times New Roman" w:eastAsia="Times New Roman" w:hAnsi="Times New Roman" w:cs="Times New Roman"/>
          <w:i/>
          <w:iCs/>
        </w:rPr>
        <w:t>чеченцы, ингуши, аварцы, даргинцы, лезгины, лакцы и др.)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</w:rPr>
        <w:t>В чем вы видите причину столь нестабильного положения на Северном Кавка</w:t>
      </w:r>
      <w:r w:rsidRPr="004D7B26">
        <w:rPr>
          <w:rFonts w:ascii="Times New Roman" w:eastAsia="Times New Roman" w:hAnsi="Times New Roman" w:cs="Times New Roman"/>
        </w:rPr>
        <w:softHyphen/>
        <w:t xml:space="preserve">зе? </w:t>
      </w:r>
      <w:r w:rsidRPr="004D7B26">
        <w:rPr>
          <w:rFonts w:ascii="Times New Roman" w:eastAsia="Times New Roman" w:hAnsi="Times New Roman" w:cs="Times New Roman"/>
          <w:i/>
          <w:iCs/>
        </w:rPr>
        <w:t>(Историческая несправедливость со стороны России: завоевание Кавказ силой, в результате войн; в насильственное выселение народов в Сибирь, в Казахстан - чеченцы, ингуши и др.; политико-административное деление, не учитывавшее интересы всех народов, например, одни народы получили свое национально-территориальное образование (адыги, осетины), другие народы получили статус республики на 2 народа - Карачаево-Черкесия, Кабардино- Балкария, Чечено-Ингушетия, а третьи народы не получили национально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государственного образования (лакцы, даргинцы, лезгины, табасараны и др.)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43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Обычаи и традиции народов Северного Кавказ формировались под влиянием исторических причин, природных условий гор, религии ислам.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Дополнительный материал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Сообщение об ауле Кубачи в Дагестане.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4D7B26">
        <w:rPr>
          <w:rFonts w:ascii="Times New Roman" w:eastAsia="Times New Roman" w:hAnsi="Times New Roman" w:cs="Times New Roman"/>
          <w:i/>
          <w:iCs/>
        </w:rPr>
        <w:t>Праздник Воды в ауле Кубачи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Кубачи - высокогорный дагестанский аул, обращенный к ущелью многоярусным амфитеатром домов, где сакли «стоят» на крышах нижестоящих домов.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горном селении Кубачи на сороковой день после весеннего равноденствия от</w:t>
      </w:r>
      <w:r w:rsidRPr="004D7B26">
        <w:rPr>
          <w:rFonts w:ascii="Times New Roman" w:eastAsia="Times New Roman" w:hAnsi="Times New Roman" w:cs="Times New Roman"/>
        </w:rPr>
        <w:softHyphen/>
        <w:t>мечают праздник Воды, называют его еще «Сорок дней весны». Май - месяц свадеб в этих краях, а праздник Воды - их зачин. Кубачинцы женятся на кубачинках.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Девушки выходят из аула в огромных, спускающихся до колен, белых, вышитых золотом платках - шалях, здесь их называют «казы». За спиной у каждой девушки высокий медный сосуд мучал, который уравновешен на груди медным кувшином поменьше - куткой. В первых сосудах вмещается 10 литров воды, а во вторых - че</w:t>
      </w:r>
      <w:r w:rsidRPr="004D7B26">
        <w:rPr>
          <w:rFonts w:ascii="Times New Roman" w:eastAsia="Times New Roman" w:hAnsi="Times New Roman" w:cs="Times New Roman"/>
        </w:rPr>
        <w:softHyphen/>
        <w:t>тыре. Девушки направляются к далекому роднику с «глазной водой», названной так торги, потому что уберегает от дурного глаза, то ли потому, что лечит глазные бо</w:t>
      </w:r>
      <w:r w:rsidRPr="004D7B26">
        <w:rPr>
          <w:rFonts w:ascii="Times New Roman" w:eastAsia="Times New Roman" w:hAnsi="Times New Roman" w:cs="Times New Roman"/>
        </w:rPr>
        <w:softHyphen/>
        <w:t>лезни. Главное же достоинство воды в том, что стоит только умыться водой из род</w:t>
      </w:r>
      <w:r w:rsidRPr="004D7B26">
        <w:rPr>
          <w:rFonts w:ascii="Times New Roman" w:eastAsia="Times New Roman" w:hAnsi="Times New Roman" w:cs="Times New Roman"/>
        </w:rPr>
        <w:softHyphen/>
        <w:t>ника (а до него 6 км), и станешь еще краше.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Праздник воды - это и хороводы, которые заводят девушки на привалах, и обряд вы</w:t>
      </w:r>
      <w:r w:rsidRPr="004D7B26">
        <w:rPr>
          <w:rFonts w:ascii="Times New Roman" w:eastAsia="Times New Roman" w:hAnsi="Times New Roman" w:cs="Times New Roman"/>
        </w:rPr>
        <w:softHyphen/>
        <w:t>бора невесты. Если парень, лихо отплясывая лезгинку, приближается к одной из тан</w:t>
      </w:r>
      <w:r w:rsidRPr="004D7B26">
        <w:rPr>
          <w:rFonts w:ascii="Times New Roman" w:eastAsia="Times New Roman" w:hAnsi="Times New Roman" w:cs="Times New Roman"/>
        </w:rPr>
        <w:softHyphen/>
        <w:t>цующих девушек, достраиваясь до ее плеча деревянной палочкой - он так выбирает не</w:t>
      </w:r>
      <w:r w:rsidRPr="004D7B26">
        <w:rPr>
          <w:rFonts w:ascii="Times New Roman" w:eastAsia="Times New Roman" w:hAnsi="Times New Roman" w:cs="Times New Roman"/>
        </w:rPr>
        <w:softHyphen/>
        <w:t>весту. Если парень девушке нравился, то она вступает в круг хоровода. Если парень не нравится девушке, то она бросает палочку на землю и не идет в круг танцевать.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Праздник сопровождается пальбой из ружей.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Известны Кубачи своими умельцами: искусными ювелирами, оружейниками, снабжавшими весь Кавказ ратными доспехами в течение двух тысячелетий. Кубачи, то есть кольчужники, - так его назвали в XVI веке турки.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Оружейной палате Московского Кремля хранится сабля князя Мстиславского работы кубачинских мастеров XVI века. Здесь ковали тончайшие двойные кольчуги, которые надежно закрывали все тело от ударов сабли, кинжала или стрелы.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lastRenderedPageBreak/>
        <w:t>Секрет оружейного и златокузнечного дела, требовал сохранения от воинствен</w:t>
      </w:r>
      <w:r w:rsidRPr="004D7B26">
        <w:rPr>
          <w:rFonts w:ascii="Times New Roman" w:eastAsia="Times New Roman" w:hAnsi="Times New Roman" w:cs="Times New Roman"/>
        </w:rPr>
        <w:softHyphen/>
        <w:t>ных соседей, поэтому здесь сформировался свой особый язык. Сюда нельзя было допускать чужих, отдавать невест в другой аул.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Родовые коллекции украшений росли от поколения к поколению. В Кубачах почти в каждом доме в кунацкой - в парадной гостиной - стены увешаны и уставле</w:t>
      </w:r>
      <w:r w:rsidRPr="004D7B26">
        <w:rPr>
          <w:rFonts w:ascii="Times New Roman" w:eastAsia="Times New Roman" w:hAnsi="Times New Roman" w:cs="Times New Roman"/>
        </w:rPr>
        <w:softHyphen/>
        <w:t>ны сотнями самых различных произведений древнего искусства: коврами, оружием, фарфором, украшениями из Китая, Индии, Персии. Но больше всего изделий мест</w:t>
      </w:r>
      <w:r w:rsidRPr="004D7B26">
        <w:rPr>
          <w:rFonts w:ascii="Times New Roman" w:eastAsia="Times New Roman" w:hAnsi="Times New Roman" w:cs="Times New Roman"/>
        </w:rPr>
        <w:softHyphen/>
        <w:t>ных кузнецов прошлых веков. Всевозможные виды техники художественной обра</w:t>
      </w:r>
      <w:r w:rsidRPr="004D7B26">
        <w:rPr>
          <w:rFonts w:ascii="Times New Roman" w:eastAsia="Times New Roman" w:hAnsi="Times New Roman" w:cs="Times New Roman"/>
        </w:rPr>
        <w:softHyphen/>
        <w:t>ботки металлов представлены в разнообразии: ковка, литье, чернение, скань, фили</w:t>
      </w:r>
      <w:r w:rsidRPr="004D7B26">
        <w:rPr>
          <w:rFonts w:ascii="Times New Roman" w:eastAsia="Times New Roman" w:hAnsi="Times New Roman" w:cs="Times New Roman"/>
        </w:rPr>
        <w:softHyphen/>
        <w:t>грань, чеканка, инкрустация драгоценными камнями по слоновой кости.</w:t>
      </w:r>
    </w:p>
    <w:p w:rsidR="004D7B26" w:rsidRPr="004D7B26" w:rsidRDefault="004D7B26" w:rsidP="00510C4A">
      <w:pPr>
        <w:numPr>
          <w:ilvl w:val="0"/>
          <w:numId w:val="2"/>
        </w:numPr>
        <w:tabs>
          <w:tab w:val="left" w:pos="581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Закрепление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 чем выгодность ЭГП Северного Кавказа? Как изменилось ЭГП после распада СССР?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Назовите республики, входящие в состав Северного Кавказа и их столицы.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Какие природные ресурсы способствуют развитию курортного хозяйства в районе?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на Северном Кавказе высокая плотность населения?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Северный Кавказ - самый неспокойный район России?</w:t>
      </w:r>
    </w:p>
    <w:p w:rsidR="004D7B26" w:rsidRPr="004D7B26" w:rsidRDefault="004D7B26" w:rsidP="00510C4A">
      <w:pPr>
        <w:numPr>
          <w:ilvl w:val="0"/>
          <w:numId w:val="1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Почему политико-административное деление Северного Кавказа по нацио</w:t>
      </w:r>
      <w:r w:rsidRPr="004D7B26">
        <w:rPr>
          <w:rFonts w:ascii="Times New Roman" w:eastAsia="Times New Roman" w:hAnsi="Times New Roman" w:cs="Times New Roman"/>
        </w:rPr>
        <w:softHyphen/>
        <w:t xml:space="preserve">нальному признаку оказалось несостоятельным? </w:t>
      </w:r>
      <w:r w:rsidRPr="004D7B26">
        <w:rPr>
          <w:rFonts w:ascii="Times New Roman" w:eastAsia="Times New Roman" w:hAnsi="Times New Roman" w:cs="Times New Roman"/>
          <w:i/>
          <w:iCs/>
        </w:rPr>
        <w:t>(Невозможно учесть инте</w:t>
      </w:r>
      <w:r w:rsidRPr="004D7B26">
        <w:rPr>
          <w:rFonts w:ascii="Times New Roman" w:eastAsia="Times New Roman" w:hAnsi="Times New Roman" w:cs="Times New Roman"/>
          <w:i/>
          <w:iCs/>
        </w:rPr>
        <w:softHyphen/>
        <w:t>ресы более 40 народов.)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Домашнее задание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уч. А.: §52, вопросы 1-2, 7 для самооценки;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 уч. Д.: §50-51.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Составьте по 5 вопросов:</w:t>
      </w:r>
    </w:p>
    <w:p w:rsidR="004D7B26" w:rsidRPr="004D7B26" w:rsidRDefault="004D7B26" w:rsidP="00510C4A">
      <w:pPr>
        <w:numPr>
          <w:ilvl w:val="0"/>
          <w:numId w:val="19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вариант - ЭГП, природные условия и ресурсы;</w:t>
      </w:r>
    </w:p>
    <w:p w:rsidR="004D7B26" w:rsidRPr="004D7B26" w:rsidRDefault="004D7B26" w:rsidP="00510C4A">
      <w:pPr>
        <w:numPr>
          <w:ilvl w:val="0"/>
          <w:numId w:val="19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вариант - население.</w:t>
      </w:r>
    </w:p>
    <w:p w:rsidR="004D7B26" w:rsidRPr="004D7B26" w:rsidRDefault="004D7B26" w:rsidP="004D7B26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Подготовить сообщения (индивидуально):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городах Северного Кавказа;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рекреационном хозяйстве Северного Кавказа;</w:t>
      </w:r>
    </w:p>
    <w:p w:rsidR="004D7B26" w:rsidRPr="004D7B26" w:rsidRDefault="004D7B26" w:rsidP="00510C4A">
      <w:pPr>
        <w:numPr>
          <w:ilvl w:val="0"/>
          <w:numId w:val="20"/>
        </w:numPr>
        <w:tabs>
          <w:tab w:val="left" w:pos="523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D7B26">
        <w:rPr>
          <w:rFonts w:ascii="Times New Roman" w:eastAsia="Times New Roman" w:hAnsi="Times New Roman" w:cs="Times New Roman"/>
        </w:rPr>
        <w:t>о народных художественных промыслы народов Кавказа.</w:t>
      </w:r>
    </w:p>
    <w:p w:rsidR="002910DF" w:rsidRDefault="002910DF"/>
    <w:sectPr w:rsidR="002910DF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B3" w:rsidRDefault="002E50B3">
      <w:r>
        <w:separator/>
      </w:r>
    </w:p>
  </w:endnote>
  <w:endnote w:type="continuationSeparator" w:id="0">
    <w:p w:rsidR="002E50B3" w:rsidRDefault="002E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B3" w:rsidRDefault="002E50B3">
      <w:r>
        <w:separator/>
      </w:r>
    </w:p>
  </w:footnote>
  <w:footnote w:type="continuationSeparator" w:id="0">
    <w:p w:rsidR="002E50B3" w:rsidRDefault="002E5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740530E" wp14:editId="39BF2324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0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278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1" o:spid="_x0000_s1026" type="#_x0000_t202" style="position:absolute;margin-left:146.5pt;margin-top:156.7pt;width:192.7pt;height:5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278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4B3FADC" wp14:editId="37ABC182">
              <wp:simplePos x="0" y="0"/>
              <wp:positionH relativeFrom="page">
                <wp:posOffset>3009265</wp:posOffset>
              </wp:positionH>
              <wp:positionV relativeFrom="page">
                <wp:posOffset>1990090</wp:posOffset>
              </wp:positionV>
              <wp:extent cx="2783205" cy="88265"/>
              <wp:effectExtent l="0" t="0" r="0" b="0"/>
              <wp:wrapNone/>
              <wp:docPr id="39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4383"/>
                            </w:tabs>
                          </w:pPr>
                          <w:r>
                            <w:rPr>
                              <w:rStyle w:val="65pt0pt"/>
                              <w:b w:val="0"/>
                              <w:bCs w:val="0"/>
                              <w:i w:val="0"/>
                              <w:iCs w:val="0"/>
                            </w:rPr>
                            <w:t>Урок 59. Хозяйство Европейского Севера</w:t>
                          </w:r>
                          <w:r>
                            <w:rPr>
                              <w:rStyle w:val="65pt0pt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5F77" w:rsidRPr="00835F77">
                            <w:rPr>
                              <w:rStyle w:val="65pt"/>
                              <w:noProof/>
                            </w:rPr>
                            <w:t>8</w:t>
                          </w:r>
                          <w:r>
                            <w:rPr>
                              <w:rStyle w:val="65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7" type="#_x0000_t202" style="position:absolute;margin-left:236.95pt;margin-top:156.7pt;width:219.15pt;height:6.9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07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4383"/>
                      </w:tabs>
                    </w:pPr>
                    <w:r>
                      <w:rPr>
                        <w:rStyle w:val="65pt0pt"/>
                        <w:b w:val="0"/>
                        <w:bCs w:val="0"/>
                        <w:i w:val="0"/>
                        <w:iCs w:val="0"/>
                      </w:rPr>
                      <w:t>Урок 59. Хозяйство Европейского Севера</w:t>
                    </w:r>
                    <w:r>
                      <w:rPr>
                        <w:rStyle w:val="65pt0pt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5F77" w:rsidRPr="00835F77">
                      <w:rPr>
                        <w:rStyle w:val="65pt"/>
                        <w:noProof/>
                      </w:rPr>
                      <w:t>8</w:t>
                    </w:r>
                    <w:r>
                      <w:rPr>
                        <w:rStyle w:val="65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69D9288" wp14:editId="060B3630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38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286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8" type="#_x0000_t202" style="position:absolute;margin-left:146.5pt;margin-top:156.7pt;width:192.7pt;height:5.1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UEsA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286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742CCC22" wp14:editId="75A01C59">
              <wp:simplePos x="0" y="0"/>
              <wp:positionH relativeFrom="page">
                <wp:posOffset>3288030</wp:posOffset>
              </wp:positionH>
              <wp:positionV relativeFrom="page">
                <wp:posOffset>1997710</wp:posOffset>
              </wp:positionV>
              <wp:extent cx="2499360" cy="86360"/>
              <wp:effectExtent l="1905" t="0" r="3810" b="1905"/>
              <wp:wrapNone/>
              <wp:docPr id="37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93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60. Северный Кавказ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5F77" w:rsidRPr="00835F7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17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29" type="#_x0000_t202" style="position:absolute;margin-left:258.9pt;margin-top:157.3pt;width:196.8pt;height:6.8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xarg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93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60. Северный Кавказ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5F77" w:rsidRPr="00835F77">
                      <w:rPr>
                        <w:rStyle w:val="TimesNewRoman7pt"/>
                        <w:rFonts w:eastAsia="Arial"/>
                        <w:noProof/>
                      </w:rPr>
                      <w:t>17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26" w:rsidRDefault="004D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A0EC9E3" wp14:editId="0463EF99">
              <wp:simplePos x="0" y="0"/>
              <wp:positionH relativeFrom="page">
                <wp:posOffset>3284220</wp:posOffset>
              </wp:positionH>
              <wp:positionV relativeFrom="page">
                <wp:posOffset>1999615</wp:posOffset>
              </wp:positionV>
              <wp:extent cx="2512695" cy="86360"/>
              <wp:effectExtent l="0" t="0" r="3810" b="0"/>
              <wp:wrapNone/>
              <wp:docPr id="36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26" w:rsidRDefault="004D7B26">
                          <w:pPr>
                            <w:tabs>
                              <w:tab w:val="right" w:pos="3957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60. Северный Кавказ .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5F77" w:rsidRPr="00835F77">
                            <w:rPr>
                              <w:rStyle w:val="a7"/>
                              <w:noProof/>
                            </w:rPr>
                            <w:t>10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30" type="#_x0000_t202" style="position:absolute;margin-left:258.6pt;margin-top:157.45pt;width:197.85pt;height:6.8pt;z-index:-2516500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sAswIAALI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" filled="f" stroked="f">
              <v:textbox style="mso-fit-shape-to-text:t" inset="0,0,0,0">
                <w:txbxContent>
                  <w:p w:rsidR="004D7B26" w:rsidRDefault="004D7B26">
                    <w:pPr>
                      <w:tabs>
                        <w:tab w:val="right" w:pos="3957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60. Северный Кавказ .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5F77" w:rsidRPr="00835F77">
                      <w:rPr>
                        <w:rStyle w:val="a7"/>
                        <w:noProof/>
                      </w:rPr>
                      <w:t>10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617B041" wp14:editId="65D19144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4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262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31" type="#_x0000_t202" style="position:absolute;margin-left:146.5pt;margin-top:156.7pt;width:192.7pt;height:5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bQsA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262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0FBC824" wp14:editId="2639D6E2">
              <wp:simplePos x="0" y="0"/>
              <wp:positionH relativeFrom="page">
                <wp:posOffset>2834640</wp:posOffset>
              </wp:positionH>
              <wp:positionV relativeFrom="page">
                <wp:posOffset>1990090</wp:posOffset>
              </wp:positionV>
              <wp:extent cx="2956560" cy="92075"/>
              <wp:effectExtent l="0" t="0" r="0" b="3810"/>
              <wp:wrapNone/>
              <wp:docPr id="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465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57. Центральная Россия (Обобщающий урок)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5F77" w:rsidRPr="00835F77">
                            <w:rPr>
                              <w:rStyle w:val="a7"/>
                              <w:noProof/>
                            </w:rPr>
                            <w:t>19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32" type="#_x0000_t202" style="position:absolute;margin-left:223.2pt;margin-top:156.7pt;width:232.8pt;height:7.2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465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57. Центральная Россия (Обобщающий урок)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5F77" w:rsidRPr="00835F77">
                      <w:rPr>
                        <w:rStyle w:val="a7"/>
                        <w:noProof/>
                      </w:rPr>
                      <w:t>19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C4E"/>
    <w:multiLevelType w:val="multilevel"/>
    <w:tmpl w:val="3C7CC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D1209"/>
    <w:multiLevelType w:val="multilevel"/>
    <w:tmpl w:val="08F4C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B6BB0"/>
    <w:multiLevelType w:val="multilevel"/>
    <w:tmpl w:val="0D386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54497"/>
    <w:multiLevelType w:val="multilevel"/>
    <w:tmpl w:val="3ACC1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0797A"/>
    <w:multiLevelType w:val="multilevel"/>
    <w:tmpl w:val="1D104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B1CCD"/>
    <w:multiLevelType w:val="multilevel"/>
    <w:tmpl w:val="567C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B4E10"/>
    <w:multiLevelType w:val="multilevel"/>
    <w:tmpl w:val="EE5A9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7828FE"/>
    <w:multiLevelType w:val="multilevel"/>
    <w:tmpl w:val="9E20B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F154A"/>
    <w:multiLevelType w:val="multilevel"/>
    <w:tmpl w:val="F9386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870EB"/>
    <w:multiLevelType w:val="multilevel"/>
    <w:tmpl w:val="503EF2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149FF"/>
    <w:multiLevelType w:val="multilevel"/>
    <w:tmpl w:val="E70A0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494113"/>
    <w:multiLevelType w:val="multilevel"/>
    <w:tmpl w:val="84C870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C7ACE"/>
    <w:multiLevelType w:val="multilevel"/>
    <w:tmpl w:val="EA6CE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40190"/>
    <w:multiLevelType w:val="multilevel"/>
    <w:tmpl w:val="52501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3731A2"/>
    <w:multiLevelType w:val="multilevel"/>
    <w:tmpl w:val="8382AC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F122E7"/>
    <w:multiLevelType w:val="multilevel"/>
    <w:tmpl w:val="70086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54FDD"/>
    <w:multiLevelType w:val="multilevel"/>
    <w:tmpl w:val="09F68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06000"/>
    <w:multiLevelType w:val="multilevel"/>
    <w:tmpl w:val="3DA44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A900DD"/>
    <w:multiLevelType w:val="multilevel"/>
    <w:tmpl w:val="7946F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DC0CD0"/>
    <w:multiLevelType w:val="multilevel"/>
    <w:tmpl w:val="61E8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3A26FC"/>
    <w:multiLevelType w:val="multilevel"/>
    <w:tmpl w:val="A1C69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B22B3E"/>
    <w:multiLevelType w:val="multilevel"/>
    <w:tmpl w:val="5E045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0A6396"/>
    <w:multiLevelType w:val="multilevel"/>
    <w:tmpl w:val="54F6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537F77"/>
    <w:multiLevelType w:val="multilevel"/>
    <w:tmpl w:val="8CA2A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1B6189"/>
    <w:multiLevelType w:val="multilevel"/>
    <w:tmpl w:val="370A0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BA4962"/>
    <w:multiLevelType w:val="multilevel"/>
    <w:tmpl w:val="D1DED8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046A71"/>
    <w:multiLevelType w:val="multilevel"/>
    <w:tmpl w:val="9FFE8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3D56BF"/>
    <w:multiLevelType w:val="multilevel"/>
    <w:tmpl w:val="6F5A6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1B3833"/>
    <w:multiLevelType w:val="multilevel"/>
    <w:tmpl w:val="57387E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19"/>
  </w:num>
  <w:num w:numId="7">
    <w:abstractNumId w:val="4"/>
  </w:num>
  <w:num w:numId="8">
    <w:abstractNumId w:val="10"/>
  </w:num>
  <w:num w:numId="9">
    <w:abstractNumId w:val="16"/>
  </w:num>
  <w:num w:numId="10">
    <w:abstractNumId w:val="1"/>
  </w:num>
  <w:num w:numId="11">
    <w:abstractNumId w:val="24"/>
  </w:num>
  <w:num w:numId="12">
    <w:abstractNumId w:val="2"/>
  </w:num>
  <w:num w:numId="13">
    <w:abstractNumId w:val="23"/>
  </w:num>
  <w:num w:numId="14">
    <w:abstractNumId w:val="25"/>
  </w:num>
  <w:num w:numId="15">
    <w:abstractNumId w:val="28"/>
  </w:num>
  <w:num w:numId="16">
    <w:abstractNumId w:val="22"/>
  </w:num>
  <w:num w:numId="17">
    <w:abstractNumId w:val="13"/>
  </w:num>
  <w:num w:numId="18">
    <w:abstractNumId w:val="15"/>
  </w:num>
  <w:num w:numId="19">
    <w:abstractNumId w:val="9"/>
  </w:num>
  <w:num w:numId="20">
    <w:abstractNumId w:val="12"/>
  </w:num>
  <w:num w:numId="21">
    <w:abstractNumId w:val="14"/>
  </w:num>
  <w:num w:numId="22">
    <w:abstractNumId w:val="27"/>
  </w:num>
  <w:num w:numId="23">
    <w:abstractNumId w:val="3"/>
  </w:num>
  <w:num w:numId="24">
    <w:abstractNumId w:val="5"/>
  </w:num>
  <w:num w:numId="25">
    <w:abstractNumId w:val="17"/>
  </w:num>
  <w:num w:numId="26">
    <w:abstractNumId w:val="0"/>
  </w:num>
  <w:num w:numId="27">
    <w:abstractNumId w:val="21"/>
  </w:num>
  <w:num w:numId="28">
    <w:abstractNumId w:val="26"/>
  </w:num>
  <w:num w:numId="2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6"/>
    <w:rsid w:val="000E525C"/>
    <w:rsid w:val="002910DF"/>
    <w:rsid w:val="002E50B3"/>
    <w:rsid w:val="004D7B26"/>
    <w:rsid w:val="00510C4A"/>
    <w:rsid w:val="00676E96"/>
    <w:rsid w:val="008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4170</Words>
  <Characters>23769</Characters>
  <Application>Microsoft Office Word</Application>
  <DocSecurity>0</DocSecurity>
  <Lines>198</Lines>
  <Paragraphs>55</Paragraphs>
  <ScaleCrop>false</ScaleCrop>
  <Company>Microsoft</Company>
  <LinksUpToDate>false</LinksUpToDate>
  <CharactersWithSpaces>27884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2014-08-20T09:52:00Z</dcterms:created>
  <dcterms:modified xsi:type="dcterms:W3CDTF">2014-08-20T10:12:00Z</dcterms:modified>
</cp:coreProperties>
</file>