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Утверждены приказом Министра образования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и науки   Республики  Казахстан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от «18» марта 2008 года № 125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Внесены изменения и дополнения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приказом Министра образования и науки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Республики Казахстан от 20 января 2009 года № 14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Типовые правила текущего контроля успеваемости,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промежуточн</w:t>
      </w:r>
      <w:r>
        <w:rPr>
          <w:rFonts w:ascii="Times New Roman" w:eastAsia="Times New Roman" w:hAnsi="Times New Roman" w:cs="Times New Roman"/>
          <w:sz w:val="28"/>
        </w:rPr>
        <w:t>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Основные положения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1. Настоящие Правила проведения текущего контроля успе</w:t>
      </w:r>
      <w:r>
        <w:rPr>
          <w:rFonts w:ascii="Times New Roman" w:eastAsia="Times New Roman" w:hAnsi="Times New Roman" w:cs="Times New Roman"/>
          <w:sz w:val="28"/>
        </w:rPr>
        <w:t>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 (далее - Правила) разработаны в соответствии с подпунктом 1</w:t>
      </w:r>
      <w:r>
        <w:rPr>
          <w:rFonts w:ascii="Times New Roman" w:eastAsia="Times New Roman" w:hAnsi="Times New Roman" w:cs="Times New Roman"/>
          <w:sz w:val="28"/>
        </w:rPr>
        <w:t>9) статьи 5 Закона Республики Казахстан «Об образовании» и определяют порядок проведения текущего контроля успеваемости, промежуточной и итоговой аттестации обучающихся, независимо от форм собственности и ведомственной подчиненности.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 настоящих Правила</w:t>
      </w:r>
      <w:r>
        <w:rPr>
          <w:rFonts w:ascii="Times New Roman" w:eastAsia="Times New Roman" w:hAnsi="Times New Roman" w:cs="Times New Roman"/>
          <w:sz w:val="28"/>
        </w:rPr>
        <w:t>х использованы следующие определения: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текущий контроль успеваемости обучающихся – это систематическая проверка знаний обучающихся, проводимая учителем на текущих занятиях в соответствии с общеобразовательной учебной программой;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промежуточная аттестац</w:t>
      </w:r>
      <w:r>
        <w:rPr>
          <w:rFonts w:ascii="Times New Roman" w:eastAsia="Times New Roman" w:hAnsi="Times New Roman" w:cs="Times New Roman"/>
          <w:sz w:val="28"/>
        </w:rPr>
        <w:t>ия обучающихся –процедура,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итоговая аттестация обучающихся – процедура, проводимая с целью определения степ</w:t>
      </w:r>
      <w:r>
        <w:rPr>
          <w:rFonts w:ascii="Times New Roman" w:eastAsia="Times New Roman" w:hAnsi="Times New Roman" w:cs="Times New Roman"/>
          <w:sz w:val="28"/>
        </w:rPr>
        <w:t>ени освоения ими объема учебных дисциплин, предусмотренных государственным общеобязательным стандартом соответствующего уровня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Порядок проведения текущего контроля успеваемости,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промежуточной аттестации обучающихся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В начальных класса</w:t>
      </w:r>
      <w:r>
        <w:rPr>
          <w:rFonts w:ascii="Times New Roman" w:eastAsia="Times New Roman" w:hAnsi="Times New Roman" w:cs="Times New Roman"/>
          <w:sz w:val="28"/>
        </w:rPr>
        <w:t xml:space="preserve">х обучающиеся аттестуются на основании четвертных (полугодовых) отметок.   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Обучающиеся 1 классов на повторный год обучения не оставляются, за исключением обучающихся, которые могут быть оставлены по рекомендации </w:t>
      </w:r>
      <w:r>
        <w:rPr>
          <w:rFonts w:ascii="Times New Roman" w:eastAsia="Times New Roman" w:hAnsi="Times New Roman" w:cs="Times New Roman"/>
          <w:sz w:val="28"/>
        </w:rPr>
        <w:lastRenderedPageBreak/>
        <w:t>психолого-медико-педагогической консульта</w:t>
      </w:r>
      <w:r>
        <w:rPr>
          <w:rFonts w:ascii="Times New Roman" w:eastAsia="Times New Roman" w:hAnsi="Times New Roman" w:cs="Times New Roman"/>
          <w:sz w:val="28"/>
        </w:rPr>
        <w:t>ции и по согласованию с родителями (или иными законными представителями).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1 полугодии 1 класса оценка уровня усвоения учебного материала не выставляется.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Из 5-8 (9), 10 (11) классов в следующий класс переводятся обучающиеся, имеющие годовые и итоговые</w:t>
      </w:r>
      <w:r>
        <w:rPr>
          <w:rFonts w:ascii="Times New Roman" w:eastAsia="Times New Roman" w:hAnsi="Times New Roman" w:cs="Times New Roman"/>
          <w:sz w:val="28"/>
        </w:rPr>
        <w:t xml:space="preserve"> оценки «3», «4», «5» по всем учебным предметам с учетом экзаменационных оценок.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В организациях начального, основного среднего, общего среднего образования промежуточный государственный контроль (далее– ПГК) осуществляется в целях оценки качества образо</w:t>
      </w:r>
      <w:r>
        <w:rPr>
          <w:rFonts w:ascii="Times New Roman" w:eastAsia="Times New Roman" w:hAnsi="Times New Roman" w:cs="Times New Roman"/>
          <w:sz w:val="28"/>
        </w:rPr>
        <w:t xml:space="preserve">вательных услуг и определения уровня освоения обучающимися общеобразовательных учебных программ начального и основного среднего образования.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Текущий контроль успеваемости обучающихся в 2-8 (9), 10 (11) классах проводится учителями по всем учебным предметам с целью проверки усвоения общеобразовательного учебного программного материала по каждой теме и разделу.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Промежуточная аттестация обуч</w:t>
      </w:r>
      <w:r>
        <w:rPr>
          <w:rFonts w:ascii="Times New Roman" w:eastAsia="Times New Roman" w:hAnsi="Times New Roman" w:cs="Times New Roman"/>
          <w:sz w:val="28"/>
        </w:rPr>
        <w:t>ающихся в 5-8 (9), 10 (11) классах проводится до 31 мая после завершения учебного года. Перечень учебных предметов (не более 2-х), необходимость, формы и сроки устанавливаются организациями образования в соответствии с учебными программами и рабочими учебн</w:t>
      </w:r>
      <w:r>
        <w:rPr>
          <w:rFonts w:ascii="Times New Roman" w:eastAsia="Times New Roman" w:hAnsi="Times New Roman" w:cs="Times New Roman"/>
          <w:sz w:val="28"/>
        </w:rPr>
        <w:t>ыми планами, разработанными на основе государственного общеобязательного стандарта общего среднего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Обучающиеся 5-8 (9), 10 (11) классов, имеющие неудовлетворительные оценки по 1-2 предметам, допускаются к промежуточной аттестации. Обучающие</w:t>
      </w:r>
      <w:r>
        <w:rPr>
          <w:rFonts w:ascii="Times New Roman" w:eastAsia="Times New Roman" w:hAnsi="Times New Roman" w:cs="Times New Roman"/>
          <w:sz w:val="28"/>
        </w:rPr>
        <w:t>ся, имеющие неудовлетворительные оценки по трем и более предметам, на основании решения педагогического совета (далее - педсовет) организации образования утвержденного приказом руководителя организации образования оставляются на повторный год обучения.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9.Д</w:t>
      </w:r>
      <w:r>
        <w:rPr>
          <w:rFonts w:ascii="Times New Roman" w:eastAsia="Times New Roman" w:hAnsi="Times New Roman" w:cs="Times New Roman"/>
          <w:sz w:val="28"/>
        </w:rPr>
        <w:t>ля обучающихся 2-4 классов, имеющих неудовлетворительные оценки не более чем по двум предметам, по решению педсовета повторно организуются контрольные работы в форме устных, письменных или тестовых заданий. При получении оценок «3», «4», «5» обучающиеся пе</w:t>
      </w:r>
      <w:r>
        <w:rPr>
          <w:rFonts w:ascii="Times New Roman" w:eastAsia="Times New Roman" w:hAnsi="Times New Roman" w:cs="Times New Roman"/>
          <w:sz w:val="28"/>
        </w:rPr>
        <w:t>реводятся в следующий класс.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Обучающиеся 5-8 (9), 10 (11) классов, имеющие неудовлетворительные итоговые   оценки  по 1-2 предметам, подлежат повторной аттестации по этим предметам. На период летних каникул этим обучающимся даются соответствующие учебн</w:t>
      </w:r>
      <w:r>
        <w:rPr>
          <w:rFonts w:ascii="Times New Roman" w:eastAsia="Times New Roman" w:hAnsi="Times New Roman" w:cs="Times New Roman"/>
          <w:sz w:val="28"/>
        </w:rPr>
        <w:t>ые задания по предметам.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Повторная аттестация проводится не ранее 3–х недель после завершения учебного года. В случае получения неудовлетворительных итоговых оценок при повторной аттестации, обучающиеся оставляются на повторное обучение или, по рекомендаци</w:t>
      </w:r>
      <w:r>
        <w:rPr>
          <w:rFonts w:ascii="Times New Roman" w:eastAsia="Times New Roman" w:hAnsi="Times New Roman" w:cs="Times New Roman"/>
          <w:sz w:val="28"/>
        </w:rPr>
        <w:t>и психолого-медико-педагогической консультации и согласии родителей (или иных законных представителей), переводятся в классы компенсирующего обучения.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Порядок проведения итоговой аттестации обучающихся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Итоговая аттестация обучающихся общего сред</w:t>
      </w:r>
      <w:r>
        <w:rPr>
          <w:rFonts w:ascii="Times New Roman" w:eastAsia="Times New Roman" w:hAnsi="Times New Roman" w:cs="Times New Roman"/>
          <w:sz w:val="28"/>
        </w:rPr>
        <w:t>него образования проводится в форме: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единого национального тестирования (далее - ЕНТ);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итоговых экзаменов по общеобразовательным предметам.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Для выпускников, желающих в текущем учебном году поступать в организации образования, дающие послесреднее и</w:t>
      </w:r>
      <w:r>
        <w:rPr>
          <w:rFonts w:ascii="Times New Roman" w:eastAsia="Times New Roman" w:hAnsi="Times New Roman" w:cs="Times New Roman"/>
          <w:sz w:val="28"/>
        </w:rPr>
        <w:t xml:space="preserve"> высшее образование, претендентов на получение аттестата об общем среднем образовании «Алтын белгi», аттестата об общем среднем образовании с отличием, призеров республиканских научных соревнований школьников и олимпиад по общеобразовательным предметам тек</w:t>
      </w:r>
      <w:r>
        <w:rPr>
          <w:rFonts w:ascii="Times New Roman" w:eastAsia="Times New Roman" w:hAnsi="Times New Roman" w:cs="Times New Roman"/>
          <w:sz w:val="28"/>
        </w:rPr>
        <w:t>ущего года проходят итоговую аттестацию в обязательном порядке в форме ЕНТ.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Выпускники, не пожелавшие участвовать в ЕНТ, сдают итоговую аттестацию за курс средней школы в форме итоговых экзаменов.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Выпускники общеобразовательных школ с</w:t>
      </w:r>
      <w:r>
        <w:rPr>
          <w:rFonts w:ascii="Times New Roman" w:eastAsia="Times New Roman" w:hAnsi="Times New Roman" w:cs="Times New Roman"/>
          <w:sz w:val="28"/>
        </w:rPr>
        <w:t xml:space="preserve"> узбекским, уйгурским и таджикским языками обучения по желанию могут принять участие в сдаче ЕНТ на государственном или русском языках.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13. Участники международных соревнований научных проектов и олимпиад по общеобразовательным предметам текущего года, обучающиеся по линии международного обмена школьников за рубежом, выпускники республиканских музыкальных школ-интернатов и об</w:t>
      </w:r>
      <w:r>
        <w:rPr>
          <w:rFonts w:ascii="Times New Roman" w:eastAsia="Times New Roman" w:hAnsi="Times New Roman" w:cs="Times New Roman"/>
          <w:sz w:val="28"/>
        </w:rPr>
        <w:t>щеобразовательных школ с узбекским, уйгурским и таджикским языками обучения, непожелавшие участвовать в ЕНТ, а также  обучающиеся, не принявшие участие в ЕНТ по состоянию здоровья, итоговую аттестацию проходят в организациях образования в форме итоговых эк</w:t>
      </w:r>
      <w:r>
        <w:rPr>
          <w:rFonts w:ascii="Times New Roman" w:eastAsia="Times New Roman" w:hAnsi="Times New Roman" w:cs="Times New Roman"/>
          <w:sz w:val="28"/>
        </w:rPr>
        <w:t>заменов по предметам. Такие выпускники имеют право поступления в организации образования, дающие послесреднее и высшее образование, в соответствии с Типовыми правилами приема на обучение в организации образования, реализующие профессиональные учебные прогр</w:t>
      </w:r>
      <w:r>
        <w:rPr>
          <w:rFonts w:ascii="Times New Roman" w:eastAsia="Times New Roman" w:hAnsi="Times New Roman" w:cs="Times New Roman"/>
          <w:sz w:val="28"/>
        </w:rPr>
        <w:t>аммы высшего образования утвержденным приказом Министра образования и науки Республики Казахстан (далее – Министр) № 638 от 19 декабря 2007 года (далее – Типовые правила приема).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Итоговая аттестация обучающихся в организациях образования проводится ком</w:t>
      </w:r>
      <w:r>
        <w:rPr>
          <w:rFonts w:ascii="Times New Roman" w:eastAsia="Times New Roman" w:hAnsi="Times New Roman" w:cs="Times New Roman"/>
          <w:sz w:val="28"/>
        </w:rPr>
        <w:t>иссиями по проведению итоговых экзаменов (далее-Комиссия), составы которых утверждаются руководителями организаций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состав Комиссии входят заместители руководителей организаций образования, учителя предметники, руководители методических объед</w:t>
      </w:r>
      <w:r>
        <w:rPr>
          <w:rFonts w:ascii="Times New Roman" w:eastAsia="Times New Roman" w:hAnsi="Times New Roman" w:cs="Times New Roman"/>
          <w:sz w:val="28"/>
        </w:rPr>
        <w:t>инений, которую  формируют и возглавляют руководители организаций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членов Комиссии составляет не менее пяти человек.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Комиссия создается    за месяц до начала экзаменов.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Обучающиеся организаций общего среднего образования с уйгурс</w:t>
      </w:r>
      <w:r>
        <w:rPr>
          <w:rFonts w:ascii="Times New Roman" w:eastAsia="Times New Roman" w:hAnsi="Times New Roman" w:cs="Times New Roman"/>
          <w:sz w:val="28"/>
        </w:rPr>
        <w:t xml:space="preserve">ким, узбекским и таджикским языками обучения, претендующие на получение аттестата об общем среднем образовании «Алтын белгi», аттестата об общем среднем образовании с отличием, не участвующие в ЕНТ, итоговую </w:t>
      </w:r>
      <w:r>
        <w:rPr>
          <w:rFonts w:ascii="Times New Roman" w:eastAsia="Times New Roman" w:hAnsi="Times New Roman" w:cs="Times New Roman"/>
          <w:sz w:val="28"/>
        </w:rPr>
        <w:lastRenderedPageBreak/>
        <w:t>аттестацию по предметам сдают независимой комисс</w:t>
      </w:r>
      <w:r>
        <w:rPr>
          <w:rFonts w:ascii="Times New Roman" w:eastAsia="Times New Roman" w:hAnsi="Times New Roman" w:cs="Times New Roman"/>
          <w:sz w:val="28"/>
        </w:rPr>
        <w:t>ии, создаваемой департаментом образования области и городов Астана и Алматы.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Независимая комиссия состоит из числа учителей предметников, преподавателей вузов, представителей правоохранительных органов,   профсоюзных организаций, которая  формируется и во</w:t>
      </w:r>
      <w:r>
        <w:rPr>
          <w:rFonts w:ascii="Times New Roman" w:eastAsia="Times New Roman" w:hAnsi="Times New Roman" w:cs="Times New Roman"/>
          <w:sz w:val="28"/>
        </w:rPr>
        <w:t xml:space="preserve">зглавляется руководителями органа управления образованием.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16. Перечень учебных предметов, выносимых на итоговую аттестацию, и сроки проведения итоговых экзаменов обучающихся 9(10), 11(12) классов определяются Министерством образования и науки Республики</w:t>
      </w:r>
      <w:r>
        <w:rPr>
          <w:rFonts w:ascii="Times New Roman" w:eastAsia="Times New Roman" w:hAnsi="Times New Roman" w:cs="Times New Roman"/>
          <w:sz w:val="28"/>
        </w:rPr>
        <w:t xml:space="preserve"> Казахстан (далее-Министерство).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 К итоговой аттестации допускаются обучающиеся 9 (10), 11 (12) классов, освоившие общеобразовательную учебную программу в соответствии с требованиями государственных общеобязательных стандартов общего среднего образовани</w:t>
      </w:r>
      <w:r>
        <w:rPr>
          <w:rFonts w:ascii="Times New Roman" w:eastAsia="Times New Roman" w:hAnsi="Times New Roman" w:cs="Times New Roman"/>
          <w:sz w:val="28"/>
        </w:rPr>
        <w:t>я Республики Казахстан.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18. Итоговая оценка по предметам обучающихся в 5-11(12) классах общеобразовательных школ выставляется на основании четвертных, годовых и экзаменационных оценок.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Пересмотр четвертных, полугодовых, годовых и итоговых оценок в         </w:t>
      </w:r>
      <w:r>
        <w:rPr>
          <w:rFonts w:ascii="Times New Roman" w:eastAsia="Times New Roman" w:hAnsi="Times New Roman" w:cs="Times New Roman"/>
          <w:sz w:val="28"/>
        </w:rPr>
        <w:t>5-11(12) классах не допускается.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 Обучающимся 9(10) класса, имеющим годовые неудовлетворительные оценки по 1-2 предметам, решением педсовета разрешается выполнить дополнительные контрольные работы (в форме тестовых и письменных заданий) до проведения ит</w:t>
      </w:r>
      <w:r>
        <w:rPr>
          <w:rFonts w:ascii="Times New Roman" w:eastAsia="Times New Roman" w:hAnsi="Times New Roman" w:cs="Times New Roman"/>
          <w:sz w:val="28"/>
        </w:rPr>
        <w:t>оговой аттестации.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 Освобождение обучающихся по состоянию здоровья от уроков технологии и физической культуры не влияет на их перевод в следующие классы и допуск к итоговой аттестации.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21. По результатам итоговой аттестации: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обучающимся 9(10) и 11(12) классов при получении неудовлетворительных оценок по одному или двум предметам разрешается повторная итоговая аттестация по соответствующим учебным предметам в форме экзамена в организации образования;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обучающиеся 9(10) класс</w:t>
      </w:r>
      <w:r>
        <w:rPr>
          <w:rFonts w:ascii="Times New Roman" w:eastAsia="Times New Roman" w:hAnsi="Times New Roman" w:cs="Times New Roman"/>
          <w:sz w:val="28"/>
        </w:rPr>
        <w:t>ов при получении неудовлетворительных оценок по трем и более предметам остаются на повторный год обучения;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обучающимся 11(12) классов, при получении неудовлетворительных оценок по трем и более предметам, выдается справка установленного образца о прохожде</w:t>
      </w:r>
      <w:r>
        <w:rPr>
          <w:rFonts w:ascii="Times New Roman" w:eastAsia="Times New Roman" w:hAnsi="Times New Roman" w:cs="Times New Roman"/>
          <w:sz w:val="28"/>
        </w:rPr>
        <w:t>нии ими полного курса обучения общего среднего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22. Для проведения повторной итоговой аттестации обучающихся 9 (10) и 11 (12) классов в организации образования создается экзаменационная комиссия по соответствующим предметам.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состав экзаменаци</w:t>
      </w:r>
      <w:r>
        <w:rPr>
          <w:rFonts w:ascii="Times New Roman" w:eastAsia="Times New Roman" w:hAnsi="Times New Roman" w:cs="Times New Roman"/>
          <w:sz w:val="28"/>
        </w:rPr>
        <w:t>онной комиссии входят заместители руководителей организаций образования, учителя предметники, руководители методических объединений, которую  формируют и возглавляют руководители организаций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23. Материалы летних заданий и повторных экзаменов (</w:t>
      </w:r>
      <w:r>
        <w:rPr>
          <w:rFonts w:ascii="Times New Roman" w:eastAsia="Times New Roman" w:hAnsi="Times New Roman" w:cs="Times New Roman"/>
          <w:sz w:val="28"/>
        </w:rPr>
        <w:t>в письменной, устной, в форме тестирования) разрабатываются организацией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Обучающиеся, удовлетворительно выполнившие летние задания и сдавшие повторные экзамены, на основании решения педсовета организации образования приказом организации образо</w:t>
      </w:r>
      <w:r>
        <w:rPr>
          <w:rFonts w:ascii="Times New Roman" w:eastAsia="Times New Roman" w:hAnsi="Times New Roman" w:cs="Times New Roman"/>
          <w:sz w:val="28"/>
        </w:rPr>
        <w:t>вания переводятся в следующий класс.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24. Обучающиеся, успевающие по всем общеобразовательным предметам, освобождаются от итоговой аттестации приказами областных, городов Астана и Алматы управлений образования, обучающиеся республиканских организаций образо</w:t>
      </w:r>
      <w:r>
        <w:rPr>
          <w:rFonts w:ascii="Times New Roman" w:eastAsia="Times New Roman" w:hAnsi="Times New Roman" w:cs="Times New Roman"/>
          <w:sz w:val="28"/>
        </w:rPr>
        <w:t>вания - приказом Министерства в случаях: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по состоянию    здоровья;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инвалиды I-II группы, инвалиды детства, дети-инвалиды;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участники летних сборов, кандидаты в команду Республики Казахстан на международные олимпиады (соревнования).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25. Приказ об ос</w:t>
      </w:r>
      <w:r>
        <w:rPr>
          <w:rFonts w:ascii="Times New Roman" w:eastAsia="Times New Roman" w:hAnsi="Times New Roman" w:cs="Times New Roman"/>
          <w:sz w:val="28"/>
        </w:rPr>
        <w:t>вобождении обучающихся от итоговой аттестации издается на основании следующих документов: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заключения медико-социальной экспертизы (далее–МСЭ) поликлиники по месту жительства, составленного по представлению школьного врача (в сельской местности - районно</w:t>
      </w:r>
      <w:r>
        <w:rPr>
          <w:rFonts w:ascii="Times New Roman" w:eastAsia="Times New Roman" w:hAnsi="Times New Roman" w:cs="Times New Roman"/>
          <w:sz w:val="28"/>
        </w:rPr>
        <w:t>го педиатра);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выписки из решения педсовета и ходатайства школы;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3) табеля успеваемости  и поведения учащегося.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Документы, указанные в подпунктах 2) и 3), заверяются подписью руководителя и печатью организации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26. Обучающемуся 9 (1</w:t>
      </w:r>
      <w:r>
        <w:rPr>
          <w:rFonts w:ascii="Times New Roman" w:eastAsia="Times New Roman" w:hAnsi="Times New Roman" w:cs="Times New Roman"/>
          <w:sz w:val="28"/>
        </w:rPr>
        <w:t>0) класса, заболевшему в период итоговой аттестации, предоставляется возможность сдать пропущенные экзамены.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27. Темы и тексты обязательных экзаменационных работ готовятся областными, городов Астана и Алматы управлениями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28. Обучающиеся вечерн</w:t>
      </w:r>
      <w:r>
        <w:rPr>
          <w:rFonts w:ascii="Times New Roman" w:eastAsia="Times New Roman" w:hAnsi="Times New Roman" w:cs="Times New Roman"/>
          <w:sz w:val="28"/>
        </w:rPr>
        <w:t>их учебных заведений, завершившие курс обучения и не сдавшие итоговые экзамены в связи с призывом в ряды Вооруженных Сил Республики Казахстан, по окончании воинской службы сдают экзамены за курс общего среднего образования в период итоговой аттестации.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29.</w:t>
      </w:r>
      <w:r>
        <w:rPr>
          <w:rFonts w:ascii="Times New Roman" w:eastAsia="Times New Roman" w:hAnsi="Times New Roman" w:cs="Times New Roman"/>
          <w:sz w:val="28"/>
        </w:rPr>
        <w:t xml:space="preserve"> В случае несогласия председателя комиссии с решением большинства ее членов вопрос решается районным (городским) отделом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30. В случае несогласия с оценкой, выставленной за письменную работу, обучающийся имеет право обратиться до 13 часов следу</w:t>
      </w:r>
      <w:r>
        <w:rPr>
          <w:rFonts w:ascii="Times New Roman" w:eastAsia="Times New Roman" w:hAnsi="Times New Roman" w:cs="Times New Roman"/>
          <w:sz w:val="28"/>
        </w:rPr>
        <w:t>ющего дня после объявления экзаменационной оценки в апелляционную комиссию, созданную при районных (городских) отделах, областных, городских департаментах образования, при Министерстве - для обучающихся республиканских организаций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31. Досрочна</w:t>
      </w:r>
      <w:r>
        <w:rPr>
          <w:rFonts w:ascii="Times New Roman" w:eastAsia="Times New Roman" w:hAnsi="Times New Roman" w:cs="Times New Roman"/>
          <w:sz w:val="28"/>
        </w:rPr>
        <w:t>я итоговая аттестация обучающихся 9 (10), 11 (12) классов допускается в случае выезда обучающихся за границу на учёбу либо на постоянное место жительства и проводится в форме итоговых экзаменов по предметам не ранее, чем за 2 месяца до окончания учебного г</w:t>
      </w:r>
      <w:r>
        <w:rPr>
          <w:rFonts w:ascii="Times New Roman" w:eastAsia="Times New Roman" w:hAnsi="Times New Roman" w:cs="Times New Roman"/>
          <w:sz w:val="28"/>
        </w:rPr>
        <w:t>ода.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32. Вопрос о необходимости проведения итоговых экзаменов в специальных коррекционных учреждениях для детей с ограниченными возможностями в развитии решается местными органами образования в соответствии с медицинским диагнозом.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Порядок проведения </w:t>
      </w:r>
      <w:r>
        <w:rPr>
          <w:rFonts w:ascii="Times New Roman" w:eastAsia="Times New Roman" w:hAnsi="Times New Roman" w:cs="Times New Roman"/>
          <w:sz w:val="28"/>
        </w:rPr>
        <w:t>ЕНТ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33. ЕНТ проводится на базе пунктов проведения тестирования (далее - ПП ЕНТ), перечень которых утверждается приказом Министра.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34. Для проведения ЕНТ в ПП ЕНТ создаются государственные комиссии (далее - ГК). ГК в своей работе руководствуется Законом Ре</w:t>
      </w:r>
      <w:r>
        <w:rPr>
          <w:rFonts w:ascii="Times New Roman" w:eastAsia="Times New Roman" w:hAnsi="Times New Roman" w:cs="Times New Roman"/>
          <w:sz w:val="28"/>
        </w:rPr>
        <w:t>спублики Казахстан «Об образовании», Законом Республики Казахстан «О государственных секретах», Законом Республики Казахстан «О борьбе с коорупцией», настоящими Правилами и иными нормативными правовыми актами в области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35. В состав ГК входят представители маслихатов и акиматов, ректоры вузов, начальник областного (городов республиканского значения) управления   образования (далее – начальник управления образования) Количество членов ГК составляет нечетное: не меньше 5 че</w:t>
      </w:r>
      <w:r>
        <w:rPr>
          <w:rFonts w:ascii="Times New Roman" w:eastAsia="Times New Roman" w:hAnsi="Times New Roman" w:cs="Times New Roman"/>
          <w:sz w:val="28"/>
        </w:rPr>
        <w:t>ловек и не превышать 11 человек., заведующий районным (городским) отделом образования, сотрудники областных департаментов по защите прав детей, представители правоохранительных органов, общественных организаций, в том числе, молодежных и студенческих, сред</w:t>
      </w:r>
      <w:r>
        <w:rPr>
          <w:rFonts w:ascii="Times New Roman" w:eastAsia="Times New Roman" w:hAnsi="Times New Roman" w:cs="Times New Roman"/>
          <w:sz w:val="28"/>
        </w:rPr>
        <w:t>ств массовой информации, а также секретарь, назначаемый из числа квалифицированных работников организаций образования, департаментов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36. Председателем ГК назначается руководитель организации, на базе которой создан ПП ЕНТ (ректор вуза, начальник управления образования, заведующий районным отделом образования) либо представитель акимата.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 ГК утверждается приказом Министра на период</w:t>
      </w:r>
      <w:r>
        <w:rPr>
          <w:rFonts w:ascii="Times New Roman" w:eastAsia="Times New Roman" w:hAnsi="Times New Roman" w:cs="Times New Roman"/>
          <w:sz w:val="28"/>
        </w:rPr>
        <w:t xml:space="preserve"> проведения ЕНТ по представлению вузов и управлениями образования областей и городов Астаны и Алматы.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37. ГК: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принимает решение по аннулированию результатов ЕНТ выпускников и удалению их из аудитории в случаях использования ими сведений, раскрывающих со</w:t>
      </w:r>
      <w:r>
        <w:rPr>
          <w:rFonts w:ascii="Times New Roman" w:eastAsia="Times New Roman" w:hAnsi="Times New Roman" w:cs="Times New Roman"/>
          <w:sz w:val="28"/>
        </w:rPr>
        <w:t>держания тестов и кодов правильных ответов к ним, а также нарушивших правила поведения выпускника на ЕНТ указанных в пунктах 46, 47, 48 настоящих Правил;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вывешивает коды правильных ответов после окончания ЕНТ и объявляет результаты тестирования;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Реше</w:t>
      </w:r>
      <w:r>
        <w:rPr>
          <w:rFonts w:ascii="Times New Roman" w:eastAsia="Times New Roman" w:hAnsi="Times New Roman" w:cs="Times New Roman"/>
          <w:sz w:val="28"/>
        </w:rPr>
        <w:t>ния ГК принимаются простым большинством голосов от числа присутствующих на заседании членов ГК и оформляются протоколами заседаний, которые подписываются председателем и секретарем. В случае равенства голосов председатель ГК имеет право решающего голоса;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) проводит организационную и информационно-разъяснительную работу среди населения по вопросам ЕНТ.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38. ЕНТ проводится по пяти предметам: казахскому или русскому языку (язык обучения), математике, истории Казахстана, казахскому языку в школах с р</w:t>
      </w:r>
      <w:r>
        <w:rPr>
          <w:rFonts w:ascii="Times New Roman" w:eastAsia="Times New Roman" w:hAnsi="Times New Roman" w:cs="Times New Roman"/>
          <w:sz w:val="28"/>
        </w:rPr>
        <w:t>усским языком обучения и русскому языку в школах с казахским языком обучения и одному из предметов по выбору в зависимости от избранной специальности, в соответствии с Типовыми правилами приема.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Для выпускников, избравших специальности, требующие специальн</w:t>
      </w:r>
      <w:r>
        <w:rPr>
          <w:rFonts w:ascii="Times New Roman" w:eastAsia="Times New Roman" w:hAnsi="Times New Roman" w:cs="Times New Roman"/>
          <w:sz w:val="28"/>
        </w:rPr>
        <w:t>ой или творческой подготовки, предмет по выбору - произвольный. При приеме в вузы, организации образования, дающие, послесреднее образование для таких выпускников будут установлены специальные или творческие экзамены, которые проводятся приемными комиссиям</w:t>
      </w:r>
      <w:r>
        <w:rPr>
          <w:rFonts w:ascii="Times New Roman" w:eastAsia="Times New Roman" w:hAnsi="Times New Roman" w:cs="Times New Roman"/>
          <w:sz w:val="28"/>
        </w:rPr>
        <w:t>и избранных ими вузов и организации образования, дающие, послесреднее образование.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39. Сроки приема заявлений на участие в ЕНТ с 10 марта по 25 апреля. Заполнение бланков заявлений производится выпускниками в организации среднего общего образования, в кото</w:t>
      </w:r>
      <w:r>
        <w:rPr>
          <w:rFonts w:ascii="Times New Roman" w:eastAsia="Times New Roman" w:hAnsi="Times New Roman" w:cs="Times New Roman"/>
          <w:sz w:val="28"/>
        </w:rPr>
        <w:t>рой они обучаются.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40. Тестирование проводится в ПП ЕНТ с 1 по 10 июня.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41. ЕНТ проводится с помощью тестовых заданий, которые разрабатываются Национальным центром тестирования (далее-НЦТ) на основе общеобразовательных учебных программ, их содержание не мо</w:t>
      </w:r>
      <w:r>
        <w:rPr>
          <w:rFonts w:ascii="Times New Roman" w:eastAsia="Times New Roman" w:hAnsi="Times New Roman" w:cs="Times New Roman"/>
          <w:sz w:val="28"/>
        </w:rPr>
        <w:t>жет выходить за рамки указанных программ.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42. Сведения, раскрывающие содержания тестов и кодов правильных ответов к ним, используемые при проведении ЕНТ, являются государственными секретами.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43. Количество тестовых заданий по каждому предмету 25.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44. На пр</w:t>
      </w:r>
      <w:r>
        <w:rPr>
          <w:rFonts w:ascii="Times New Roman" w:eastAsia="Times New Roman" w:hAnsi="Times New Roman" w:cs="Times New Roman"/>
          <w:sz w:val="28"/>
        </w:rPr>
        <w:t>оведение ЕНТ отводится 3,5 (три с половиной) астрономических часов (210 минут). Пересдача ЕНТ не разрешается: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в случае получения неудовлетворительной отметки;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с целью повышения положительной отметки.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45. Результаты ЕНТ оцениваются по 125-балльной сис</w:t>
      </w:r>
      <w:r>
        <w:rPr>
          <w:rFonts w:ascii="Times New Roman" w:eastAsia="Times New Roman" w:hAnsi="Times New Roman" w:cs="Times New Roman"/>
          <w:sz w:val="28"/>
        </w:rPr>
        <w:t>теме и оценки по пятибалльной системе для получения аттестата об общем среднем образовании. Перевод баллов в оценки производится ГК в соответствии со шкалой, установленной Министерством согласно приложению 1.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46.Выпускнику необходимо вести себя дисциплинир</w:t>
      </w:r>
      <w:r>
        <w:rPr>
          <w:rFonts w:ascii="Times New Roman" w:eastAsia="Times New Roman" w:hAnsi="Times New Roman" w:cs="Times New Roman"/>
          <w:sz w:val="28"/>
        </w:rPr>
        <w:t>ованно и строго следовать всем нормам, определенным Инструкцией по организации и проведению ЕНТ (далее – Инструкция) утвержденным приказом Министра      № 193 от 14 апреля 2008 года).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47. Выпускнику не полагается пересаживаться с места на место, обменивать</w:t>
      </w:r>
      <w:r>
        <w:rPr>
          <w:rFonts w:ascii="Times New Roman" w:eastAsia="Times New Roman" w:hAnsi="Times New Roman" w:cs="Times New Roman"/>
          <w:sz w:val="28"/>
        </w:rPr>
        <w:t>ся экзаменационными материалами, списывать, заносить в аудиторию и использовать шпаргалки, учебники и другую методическую литературу, мобильные средства (пейджер, сотовые телефоны).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48. В случае нарушения выпускником пунктов 46, 47 данных Правил Представит</w:t>
      </w:r>
      <w:r>
        <w:rPr>
          <w:rFonts w:ascii="Times New Roman" w:eastAsia="Times New Roman" w:hAnsi="Times New Roman" w:cs="Times New Roman"/>
          <w:sz w:val="28"/>
        </w:rPr>
        <w:t>ель Министерства в соответствии с Инструкцией составляет акт обнаружения и изъятия. Решением ГК выпускник удаляется из аудитории, результаты тестирования аннулируются.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49. В целях обеспечения соблюдения единых требований и разрешения спорных вопросов при о</w:t>
      </w:r>
      <w:r>
        <w:rPr>
          <w:rFonts w:ascii="Times New Roman" w:eastAsia="Times New Roman" w:hAnsi="Times New Roman" w:cs="Times New Roman"/>
          <w:sz w:val="28"/>
        </w:rPr>
        <w:t>ценке тестовых заданий, защиты прав участников ЕНТ на период проведения тестирования создаются республиканская комиссия по рассмотрению апелляции (далее – республиканская апелляционная комиссия) и в каждом ПП ЕНТ апелляционная комиссия.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50. Председатель и </w:t>
      </w:r>
      <w:r>
        <w:rPr>
          <w:rFonts w:ascii="Times New Roman" w:eastAsia="Times New Roman" w:hAnsi="Times New Roman" w:cs="Times New Roman"/>
          <w:sz w:val="28"/>
        </w:rPr>
        <w:t>состав республиканской апелляционной комиссии утверждаются приказом Министра.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51. Республиканская апелляционная комиссия рассматривает обоснованность предложений о добавлении баллов выпускнику апелляционными комиссиями и принимает окончательное решение.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52</w:t>
      </w:r>
      <w:r>
        <w:rPr>
          <w:rFonts w:ascii="Times New Roman" w:eastAsia="Times New Roman" w:hAnsi="Times New Roman" w:cs="Times New Roman"/>
          <w:sz w:val="28"/>
        </w:rPr>
        <w:t>. В целях выполнения своих функций республиканская апелляционная комиссия вправе запрашивать и получать у апелляционных комиссий необходимые документы и сведения, в том числе бланки ответов выпускников, сведения о соблюдении технологии ЕНТ.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53. Решение рес</w:t>
      </w:r>
      <w:r>
        <w:rPr>
          <w:rFonts w:ascii="Times New Roman" w:eastAsia="Times New Roman" w:hAnsi="Times New Roman" w:cs="Times New Roman"/>
          <w:sz w:val="28"/>
        </w:rPr>
        <w:t xml:space="preserve">публиканской апелляционной комиссии принимается большинством голосов от общего числа членов комиссии. При равенства голосов, голос председателя является решающим. Работа республиканской апелляционной комиссии оформляется протоколами, которые подписываются </w:t>
      </w:r>
      <w:r>
        <w:rPr>
          <w:rFonts w:ascii="Times New Roman" w:eastAsia="Times New Roman" w:hAnsi="Times New Roman" w:cs="Times New Roman"/>
          <w:sz w:val="28"/>
        </w:rPr>
        <w:t>председателем и всеми членами комиссии.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54. Председатель апелляционной комиссии утверждается приказом Министра, а ее состав – управлениями образования областей, городов Астаны и Алматы. В состав апелляционной комиссии не могут входить          члены ГК.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55. Апелляционная комиссия принимает и рассматривает заявления от участников тестирования, вносит предложение в республиканскую апелляционную комиссию о добавлении баллов выпускнику и информирует его об итогах апелляции.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56. Заявление на апелляцию подается</w:t>
      </w:r>
      <w:r>
        <w:rPr>
          <w:rFonts w:ascii="Times New Roman" w:eastAsia="Times New Roman" w:hAnsi="Times New Roman" w:cs="Times New Roman"/>
          <w:sz w:val="28"/>
        </w:rPr>
        <w:t xml:space="preserve"> на имя председателя апелляционной комиссии лично участником тестирования. Заявление по содержанию тестовых заданий и по техническим причинам принимается до 13 часов следующего дня после объявления результатов тестирования и рассматривается апелляционной к</w:t>
      </w:r>
      <w:r>
        <w:rPr>
          <w:rFonts w:ascii="Times New Roman" w:eastAsia="Times New Roman" w:hAnsi="Times New Roman" w:cs="Times New Roman"/>
          <w:sz w:val="28"/>
        </w:rPr>
        <w:t>омиссией в течение суток согласно Инструкции. Заявитель должен иметь при себе документы, удостоверяющие его личность, пропуск на ЕНТ.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57. Работу апелляционной комиссии возглавляет председатель апелляционной комиссии, в его отсутствие – заместитель председа</w:t>
      </w:r>
      <w:r>
        <w:rPr>
          <w:rFonts w:ascii="Times New Roman" w:eastAsia="Times New Roman" w:hAnsi="Times New Roman" w:cs="Times New Roman"/>
          <w:sz w:val="28"/>
        </w:rPr>
        <w:t>теля апелляционной комиссии.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58. Решение апелляционной комиссии принимается большинством голосов от списочного состава комиссии. В случае равенства голосов, председатель комиссии имеет право решающего голоса. Работа комиссии оформляется протоколами, которы</w:t>
      </w:r>
      <w:r>
        <w:rPr>
          <w:rFonts w:ascii="Times New Roman" w:eastAsia="Times New Roman" w:hAnsi="Times New Roman" w:cs="Times New Roman"/>
          <w:sz w:val="28"/>
        </w:rPr>
        <w:t>е подписываются председателем и всеми членами комиссии.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59. Протоколы заседаний республиканской апелляционной комиссии и апелляционных комиссий хранятся в НЦТ в течение года.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60. Контроль за соблюдением технологии проведения ЕНТ осуществляют направляемые в</w:t>
      </w:r>
      <w:r>
        <w:rPr>
          <w:rFonts w:ascii="Times New Roman" w:eastAsia="Times New Roman" w:hAnsi="Times New Roman" w:cs="Times New Roman"/>
          <w:sz w:val="28"/>
        </w:rPr>
        <w:t xml:space="preserve"> ПП ЕНТ уполномоченные представители Министерства.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61. Выпускникам, сдавшим ЕНТ, выдаются: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сертификат о результатах ЕНТ (далее - сертификат);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аттестат об общем среднем образовании (далее – аттестат).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Форму сертификата утверждает Министерство. Срок действия</w:t>
      </w:r>
      <w:r>
        <w:rPr>
          <w:rFonts w:ascii="Times New Roman" w:eastAsia="Times New Roman" w:hAnsi="Times New Roman" w:cs="Times New Roman"/>
          <w:sz w:val="28"/>
        </w:rPr>
        <w:t xml:space="preserve"> сертификата – до 31 декабря текущего года.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62. Сертификат заполняется ГК и выдается ПП ЕНТ в течение трех дней со дня сдачи ЕНТ.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сертификате проставляются баллы по каждому предмету, сданному в рамках ЕНТ.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Сертификат заверяется подписью председателя ГК, </w:t>
      </w:r>
      <w:r>
        <w:rPr>
          <w:rFonts w:ascii="Times New Roman" w:eastAsia="Times New Roman" w:hAnsi="Times New Roman" w:cs="Times New Roman"/>
          <w:sz w:val="28"/>
        </w:rPr>
        <w:t>представителя Министерства и скрепляется печатью высшего учебного заведения, на базе которого организован ПП ЕНТ или местного органа управления образованием.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63. Аттестат выдается организацией образования, в которой выпускники обучались на момент сдачи ЕНТ</w:t>
      </w:r>
      <w:r>
        <w:rPr>
          <w:rFonts w:ascii="Times New Roman" w:eastAsia="Times New Roman" w:hAnsi="Times New Roman" w:cs="Times New Roman"/>
          <w:sz w:val="28"/>
        </w:rPr>
        <w:t>. В аттестат по общеобразовательным предметам, сданным в рамках ЕНТ, в соответствии с решением ГК, выставляется оценка, полученная на ЕНТ.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64. Порядок зачисления в организации образования, дающие, послесреднее или высшее образование устанавливается соответ</w:t>
      </w:r>
      <w:r>
        <w:rPr>
          <w:rFonts w:ascii="Times New Roman" w:eastAsia="Times New Roman" w:hAnsi="Times New Roman" w:cs="Times New Roman"/>
          <w:sz w:val="28"/>
        </w:rPr>
        <w:t>ствующими Типовыми правилами приема.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Порядок проведения итоговых экзаменов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65. Экзамены проводятся по утвержденному руководителем организации образования расписанию, с которым учителей и обучающихся знакомят не менее, чем за 10 дней до начала экзаменов.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расписании предусматривается: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не более одного экзамена в один день в каж</w:t>
      </w:r>
      <w:r>
        <w:rPr>
          <w:rFonts w:ascii="Times New Roman" w:eastAsia="Times New Roman" w:hAnsi="Times New Roman" w:cs="Times New Roman"/>
          <w:sz w:val="28"/>
        </w:rPr>
        <w:t>дом классе;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перерыв между экзаменами по каждому учебному предмету должен составлять не менее двух дней;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проведение вначале письменного экзамена, затем устного, если по предмету установлено два экзамена.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66. В 9 (10) классе основного среднего уровня образов</w:t>
      </w:r>
      <w:r>
        <w:rPr>
          <w:rFonts w:ascii="Times New Roman" w:eastAsia="Times New Roman" w:hAnsi="Times New Roman" w:cs="Times New Roman"/>
          <w:sz w:val="28"/>
        </w:rPr>
        <w:t>ания на диктант отводится 2 (2,5) астрономических часа, на сочинение - 4 (4,5) астрономических часа, на изложение - 3 (3,5) астрономических часа, на математику (письменно) - 3 (3,5) астрономических часа (в классах с углубленным изучением математики - 4 час</w:t>
      </w:r>
      <w:r>
        <w:rPr>
          <w:rFonts w:ascii="Times New Roman" w:eastAsia="Times New Roman" w:hAnsi="Times New Roman" w:cs="Times New Roman"/>
          <w:sz w:val="28"/>
        </w:rPr>
        <w:t>а).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11(12) классе на сочинение отводится 6 (6,5) астрономических часов, на изложение - 4 (4,5) астрономических часа, на диктант - 2 (2,5) астрономических часа, на математику (письменно) — 4 (4,5) астрономических часа (в классах с углубленным изучением ма</w:t>
      </w:r>
      <w:r>
        <w:rPr>
          <w:rFonts w:ascii="Times New Roman" w:eastAsia="Times New Roman" w:hAnsi="Times New Roman" w:cs="Times New Roman"/>
          <w:sz w:val="28"/>
        </w:rPr>
        <w:t>тематики - 5 астрономических часов).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67. Для проведения письменных экзаменов необходимо подготовить наиболее просторные классные помещения: обучающиеся 11 (12) класса обязательно садятся по одному, а учащиеся 9 (10) класса - по одному или по двое за стол и</w:t>
      </w:r>
      <w:r>
        <w:rPr>
          <w:rFonts w:ascii="Times New Roman" w:eastAsia="Times New Roman" w:hAnsi="Times New Roman" w:cs="Times New Roman"/>
          <w:sz w:val="28"/>
        </w:rPr>
        <w:t>ли парту.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выполнения письменных работ и подготовки к устным ответам обучающимся выдается бумага со штампом школы. Обучающиеся, выполнившие работу, сдают ее экзаменационной комиссии вместе с черновиками.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Обучающиеся, не закончившие работу в отведенное д</w:t>
      </w:r>
      <w:r>
        <w:rPr>
          <w:rFonts w:ascii="Times New Roman" w:eastAsia="Times New Roman" w:hAnsi="Times New Roman" w:cs="Times New Roman"/>
          <w:sz w:val="28"/>
        </w:rPr>
        <w:t>ля экзамена время, сдают ее незаконченной.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68. В период проведения письменного экзамена (кроме диктанта) обучающемуся разрешается выйти на 5 минут из класса. В этом случае он сдает работу экзаменационной комиссии, на экзаменационной работе отмечается продолжительность отсутствия обучающегося на экз</w:t>
      </w:r>
      <w:r>
        <w:rPr>
          <w:rFonts w:ascii="Times New Roman" w:eastAsia="Times New Roman" w:hAnsi="Times New Roman" w:cs="Times New Roman"/>
          <w:sz w:val="28"/>
        </w:rPr>
        <w:t>амене.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69. По окончании письменного экзамена работы обучающихся проверяют члены экзаменационной комиссии в здании организации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Непроверенные работы сдаются на хранение руководителю организации образования. При проверке ошибки подчеркиваются. В </w:t>
      </w:r>
      <w:r>
        <w:rPr>
          <w:rFonts w:ascii="Times New Roman" w:eastAsia="Times New Roman" w:hAnsi="Times New Roman" w:cs="Times New Roman"/>
          <w:sz w:val="28"/>
        </w:rPr>
        <w:t>сочинениях, изложениях, диктантах за курс среднего общего образования количество ошибок указывается отдельно.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сочинения, изложения и письменные работы по математике, оцененные на «2» (неудовлетворительно) и «5» (отлично), даются рецензии.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Форму повторно</w:t>
      </w:r>
      <w:r>
        <w:rPr>
          <w:rFonts w:ascii="Times New Roman" w:eastAsia="Times New Roman" w:hAnsi="Times New Roman" w:cs="Times New Roman"/>
          <w:sz w:val="28"/>
        </w:rPr>
        <w:t>й письменной аттестации по языку и литературе устанавливает экзаменационная комиссия организации образования.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Сочинение в 9 (10) и 11 (12) классах оценивается двумя оценками, письменная экзаменационная работа по математике за курс основного и общего средне</w:t>
      </w:r>
      <w:r>
        <w:rPr>
          <w:rFonts w:ascii="Times New Roman" w:eastAsia="Times New Roman" w:hAnsi="Times New Roman" w:cs="Times New Roman"/>
          <w:sz w:val="28"/>
        </w:rPr>
        <w:t>го образования - одной.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70. Письменные экзаменационные работы обучающихся 9 (10) классов, претендующих на получение свидетельства об основном общем образовании      с отличием, а также обучающихся в 11 (12) классах школ с узбекским, уйгурским и таджикским </w:t>
      </w:r>
      <w:r>
        <w:rPr>
          <w:rFonts w:ascii="Times New Roman" w:eastAsia="Times New Roman" w:hAnsi="Times New Roman" w:cs="Times New Roman"/>
          <w:sz w:val="28"/>
        </w:rPr>
        <w:t>языками обучения, республиканских музыкальных школ-интернатов, не участвующих в ЕНТ, претендующих на получение аттестатов об общем среднем образовании с отличием и аттестатов об общем среднем образовании «Алтын белгі», проверяются членами экзаменационной к</w:t>
      </w:r>
      <w:r>
        <w:rPr>
          <w:rFonts w:ascii="Times New Roman" w:eastAsia="Times New Roman" w:hAnsi="Times New Roman" w:cs="Times New Roman"/>
          <w:sz w:val="28"/>
        </w:rPr>
        <w:t>омиссии организаций образования в течение одного, а в случае большого числа претендентов - в течение двух дней после сдачи экзаменов.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71. Письменные экзаменационные работы во всех классах общеобразовательных школ начинаются в 9 часов утра по местному време</w:t>
      </w:r>
      <w:r>
        <w:rPr>
          <w:rFonts w:ascii="Times New Roman" w:eastAsia="Times New Roman" w:hAnsi="Times New Roman" w:cs="Times New Roman"/>
          <w:sz w:val="28"/>
        </w:rPr>
        <w:t>ни. В исключительных случаях (при наличии в организации образования большого числа учащихся для соблюдения порядка и требований настоящих Правил) допускается проведение экзаменов в несколько сроков или на следующий день (при проведении устного экзамена), п</w:t>
      </w:r>
      <w:r>
        <w:rPr>
          <w:rFonts w:ascii="Times New Roman" w:eastAsia="Times New Roman" w:hAnsi="Times New Roman" w:cs="Times New Roman"/>
          <w:sz w:val="28"/>
        </w:rPr>
        <w:t>о второму варианту.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Пакеты с темами сочинений, текстами диктантов и изложений вскрываются за 15 минут до начала экзаменов в присутствии обучающихся и членов экзаменационной комиссии.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Пакеты с материалами по математике в 9 и 11 классах вскрываются за     1 </w:t>
      </w:r>
      <w:r>
        <w:rPr>
          <w:rFonts w:ascii="Times New Roman" w:eastAsia="Times New Roman" w:hAnsi="Times New Roman" w:cs="Times New Roman"/>
          <w:sz w:val="28"/>
        </w:rPr>
        <w:t>час до начала экзаменов в присутствии только членов экзаменационной комиссии для проверки правильности условий предложенных заданий.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72. Для  проведения устных экзаменов  класс, в котором более                 25 обучающихся, делится на две группы, сдающие</w:t>
      </w:r>
      <w:r>
        <w:rPr>
          <w:rFonts w:ascii="Times New Roman" w:eastAsia="Times New Roman" w:hAnsi="Times New Roman" w:cs="Times New Roman"/>
          <w:sz w:val="28"/>
        </w:rPr>
        <w:t xml:space="preserve"> экзамены одна после другой в тот же день.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73. Для подготовки ответа обучающемуся предоставляется не менее 20 минут. Если обучающийся не ответил на вопросы по билету, </w:t>
      </w:r>
      <w:r>
        <w:rPr>
          <w:rFonts w:ascii="Times New Roman" w:eastAsia="Times New Roman" w:hAnsi="Times New Roman" w:cs="Times New Roman"/>
          <w:sz w:val="28"/>
        </w:rPr>
        <w:lastRenderedPageBreak/>
        <w:t>экзаменационная комиссия разрешает ему взять второй билет (оценка в данном случае снижае</w:t>
      </w:r>
      <w:r>
        <w:rPr>
          <w:rFonts w:ascii="Times New Roman" w:eastAsia="Times New Roman" w:hAnsi="Times New Roman" w:cs="Times New Roman"/>
          <w:sz w:val="28"/>
        </w:rPr>
        <w:t>тся на 1балл).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74. После проведения устного или письменного экзамена по каждому предмету экзаменационная комиссия выставляет обучающимся экзаменационные и итоговые оценки, вносит их в протокол экзамена. Протокол подписывается членами экзаменационной комисс</w:t>
      </w:r>
      <w:r>
        <w:rPr>
          <w:rFonts w:ascii="Times New Roman" w:eastAsia="Times New Roman" w:hAnsi="Times New Roman" w:cs="Times New Roman"/>
          <w:sz w:val="28"/>
        </w:rPr>
        <w:t>ии по данному предмету.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75. При выведении итоговых оценок экзаменационная комиссия руководствуется следующим: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итоговая оценка по предмету определяется на основании годовой и экзаменационной с учетом четвертных (полугодовых) оценок за текущий учебный год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при неудовлетворительной экзаменационной оценке не выставляется положительная итоговая оценка;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итоговая оценка не может быть выше экзаменационной.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76. Если по одному предмету проводится письменный и устный экзамены, то выставляется одна итоговая оц</w:t>
      </w:r>
      <w:r>
        <w:rPr>
          <w:rFonts w:ascii="Times New Roman" w:eastAsia="Times New Roman" w:hAnsi="Times New Roman" w:cs="Times New Roman"/>
          <w:sz w:val="28"/>
        </w:rPr>
        <w:t xml:space="preserve">енка после сдачи обоих экзаменов, которая вносится в соответствующие протоколы устного и письменного экзаменов. В этом случае экзаменационная и итоговая оценка «5» выставляется, если письменная работа оценена на «отлично», оценка за устный экзамен не ниже </w:t>
      </w:r>
      <w:r>
        <w:rPr>
          <w:rFonts w:ascii="Times New Roman" w:eastAsia="Times New Roman" w:hAnsi="Times New Roman" w:cs="Times New Roman"/>
          <w:sz w:val="28"/>
        </w:rPr>
        <w:t>оценки «4», четвертные и годовая оценки – «пять».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77.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</w:t>
      </w:r>
      <w:r>
        <w:rPr>
          <w:rFonts w:ascii="Times New Roman" w:eastAsia="Times New Roman" w:hAnsi="Times New Roman" w:cs="Times New Roman"/>
          <w:sz w:val="28"/>
        </w:rPr>
        <w:t xml:space="preserve"> общеобразовательной школе (классе или группе) при лечебном учреждении.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78. Оценки, полученные обучающимися на устном экзамене, объявляются им после окончания экзамена в данном классе или группе.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основании письменного заявления обучающегося, ему предост</w:t>
      </w:r>
      <w:r>
        <w:rPr>
          <w:rFonts w:ascii="Times New Roman" w:eastAsia="Times New Roman" w:hAnsi="Times New Roman" w:cs="Times New Roman"/>
          <w:sz w:val="28"/>
        </w:rPr>
        <w:t>авляется возможность с участием председателя экзаменационной комиссии организации образования ознакомиться с результатами проверки его письменной работы.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79. Обучающиеся 9 (10) и 11 (12) классов, получившие оценку «2» на очередном экзамене, допускаются к с</w:t>
      </w:r>
      <w:r>
        <w:rPr>
          <w:rFonts w:ascii="Times New Roman" w:eastAsia="Times New Roman" w:hAnsi="Times New Roman" w:cs="Times New Roman"/>
          <w:sz w:val="28"/>
        </w:rPr>
        <w:t>ледующему экзамену.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повторных обязательных итоговых экзаменов в 9 классах устанавливают районные, городские отделы образования по согласованию                         с областным и городов Астана и Алматы управлениями образования не позднее 25 июня т</w:t>
      </w:r>
      <w:r>
        <w:rPr>
          <w:rFonts w:ascii="Times New Roman" w:eastAsia="Times New Roman" w:hAnsi="Times New Roman" w:cs="Times New Roman"/>
          <w:sz w:val="28"/>
        </w:rPr>
        <w:t>екущего года.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Порядок работы Республиканской комиссии по итоговой аттестации обучающихся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80. Для рассмотрения письменных экзаменационных работ обучающихся школ с узбекским, уйгурским и таджикским языками обучения, претендующих на получение аттестата</w:t>
      </w:r>
      <w:r>
        <w:rPr>
          <w:rFonts w:ascii="Times New Roman" w:eastAsia="Times New Roman" w:hAnsi="Times New Roman" w:cs="Times New Roman"/>
          <w:sz w:val="28"/>
        </w:rPr>
        <w:t xml:space="preserve"> об общем среднем образовании </w:t>
      </w:r>
      <w:r>
        <w:rPr>
          <w:rFonts w:ascii="Times New Roman" w:eastAsia="Times New Roman" w:hAnsi="Times New Roman" w:cs="Times New Roman"/>
          <w:sz w:val="28"/>
        </w:rPr>
        <w:lastRenderedPageBreak/>
        <w:t>«Алтын белгі», обучающихся республиканских музыкальных школ-интернатов, не участвующих в ЕНТ, обучающихся 9 классов республиканских школ-интернатов, претендующих на получение свидетельства об основном среднем образовании с отл</w:t>
      </w:r>
      <w:r>
        <w:rPr>
          <w:rFonts w:ascii="Times New Roman" w:eastAsia="Times New Roman" w:hAnsi="Times New Roman" w:cs="Times New Roman"/>
          <w:sz w:val="28"/>
        </w:rPr>
        <w:t>ичием, приказом Министра образования и науки Республики Казахстан создается Республиканская комиссия по итоговой аттестации обучающихся (далее - РКИА).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состав Комиссии включаются учителя предметники, представители подведомственных организаций, которая фо</w:t>
      </w:r>
      <w:r>
        <w:rPr>
          <w:rFonts w:ascii="Times New Roman" w:eastAsia="Times New Roman" w:hAnsi="Times New Roman" w:cs="Times New Roman"/>
          <w:sz w:val="28"/>
        </w:rPr>
        <w:t>рмируется и возглавляется уполномоченным органом в области образования. Количество членов Комиссии должно составлять не менее пятнадцати человек.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81. Республиканской комиссией осуществляется проверка письменных работ и подтверждение оценок претендентов по казахскому языку и литературе, русскому языку и литературе, математике, выставленных экзаменационными комиссиями организаций образования,   а такж</w:t>
      </w:r>
      <w:r>
        <w:rPr>
          <w:rFonts w:ascii="Times New Roman" w:eastAsia="Times New Roman" w:hAnsi="Times New Roman" w:cs="Times New Roman"/>
          <w:sz w:val="28"/>
        </w:rPr>
        <w:t xml:space="preserve">е рассмотрение актов по проверке документов претендентов на знак «Алтын белгі»  на соответствие требованиям настоящих Правил и Положения о знаке «Алтын белгі», утвержденного постановлением Правительства Республики Казахстан от 21 декабря 2007 года № 1253, </w:t>
      </w:r>
      <w:r>
        <w:rPr>
          <w:rFonts w:ascii="Times New Roman" w:eastAsia="Times New Roman" w:hAnsi="Times New Roman" w:cs="Times New Roman"/>
          <w:sz w:val="28"/>
        </w:rPr>
        <w:t xml:space="preserve">  представленных управлениями образования областей, городов Алматы и Астаны, республиканскими организациями образования.  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82. Организации образования Республики Казахстан, реализующие общеобразовательные учебные программы общего среднего образования, не</w:t>
      </w:r>
      <w:r>
        <w:rPr>
          <w:rFonts w:ascii="Times New Roman" w:eastAsia="Times New Roman" w:hAnsi="Times New Roman" w:cs="Times New Roman"/>
          <w:sz w:val="28"/>
        </w:rPr>
        <w:t>зависимо от типа, вида, форм собственности и ведомственной подчиненности, до 1 мая текущего года предоставляют в Министерство сведения о кандидатах (фамилия, имя, отчество, название и №___ учебного заведения, область, город) на  получение аттестата об обще</w:t>
      </w:r>
      <w:r>
        <w:rPr>
          <w:rFonts w:ascii="Times New Roman" w:eastAsia="Times New Roman" w:hAnsi="Times New Roman" w:cs="Times New Roman"/>
          <w:sz w:val="28"/>
        </w:rPr>
        <w:t>м среднем образовании «Алтын белгі», с указанием профиля и языка обучения. Республиканские организации образования представляют дополнительно отдельный список учащихся - претендентов на получение свидетельства об основном общем образование с отличием и атт</w:t>
      </w:r>
      <w:r>
        <w:rPr>
          <w:rFonts w:ascii="Times New Roman" w:eastAsia="Times New Roman" w:hAnsi="Times New Roman" w:cs="Times New Roman"/>
          <w:sz w:val="28"/>
        </w:rPr>
        <w:t>естатов об общем среднем образовании с отличием.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83. Представление (акты проверки документов претендентов) областных, городов Астана и Алматы управлений и республиканских организаций образования по претендентам на аттестат об общем среднем образовании «Алтын белгі» должны быть представлены в Министерство</w:t>
      </w:r>
      <w:r>
        <w:rPr>
          <w:rFonts w:ascii="Times New Roman" w:eastAsia="Times New Roman" w:hAnsi="Times New Roman" w:cs="Times New Roman"/>
          <w:sz w:val="28"/>
        </w:rPr>
        <w:t xml:space="preserve"> не позднее 25 мая текущего года.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84. Заключительное заседание РКИА по подведению итогов работы и принятию решения об утверждении списка обучающихся, награждаемых знаком «Алтын белгі», проводится не позже 15 июня текущего года.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85.Решение РКИА о подтвержде</w:t>
      </w:r>
      <w:r>
        <w:rPr>
          <w:rFonts w:ascii="Times New Roman" w:eastAsia="Times New Roman" w:hAnsi="Times New Roman" w:cs="Times New Roman"/>
          <w:sz w:val="28"/>
        </w:rPr>
        <w:t>нии кандидатуры обучающихся на получение аттестата об общем среднем образовании «Алтын белгі», утверждается приказом Министра.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86. По окончании всех итоговой аттестации и после получения приказа Министра педсовет организаций образования при участии всех чл</w:t>
      </w:r>
      <w:r>
        <w:rPr>
          <w:rFonts w:ascii="Times New Roman" w:eastAsia="Times New Roman" w:hAnsi="Times New Roman" w:cs="Times New Roman"/>
          <w:sz w:val="28"/>
        </w:rPr>
        <w:t xml:space="preserve">енов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экзаменационной комиссии обсуждает результаты итоговой аттестации обучающихся и принимает конкретные меры по улучшению качества учебно-воспитательной работы.                           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1 к Правилам текущего контроля успеваемости, про</w:t>
      </w:r>
      <w:r>
        <w:rPr>
          <w:rFonts w:ascii="Times New Roman" w:eastAsia="Times New Roman" w:hAnsi="Times New Roman" w:cs="Times New Roman"/>
          <w:sz w:val="28"/>
        </w:rPr>
        <w:t xml:space="preserve">межуточной аттестации обучающихся в организациях   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образования, реализующих общеобразовательные                                       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учебные программы начального, основного среднего, общего среднего образования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Шкала перевода баллов сертификата ЕНТ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оценки аттестата об общем среднем образовании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 п/п</w:t>
      </w:r>
      <w:r>
        <w:rPr>
          <w:rFonts w:ascii="Times New Roman" w:eastAsia="Times New Roman" w:hAnsi="Times New Roman" w:cs="Times New Roman"/>
          <w:sz w:val="28"/>
        </w:rPr>
        <w:tab/>
        <w:t>Предмет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(неудовле-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творительно)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(удовле-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творительно)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(хорошо)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(отлично)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ab/>
        <w:t>Казахский язык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3-13</w:t>
      </w:r>
      <w:r>
        <w:rPr>
          <w:rFonts w:ascii="Times New Roman" w:eastAsia="Times New Roman" w:hAnsi="Times New Roman" w:cs="Times New Roman"/>
          <w:sz w:val="28"/>
        </w:rPr>
        <w:tab/>
        <w:t>14-20</w:t>
      </w:r>
      <w:r>
        <w:rPr>
          <w:rFonts w:ascii="Times New Roman" w:eastAsia="Times New Roman" w:hAnsi="Times New Roman" w:cs="Times New Roman"/>
          <w:sz w:val="28"/>
        </w:rPr>
        <w:tab/>
        <w:t>21-25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ab/>
        <w:t>Русский язык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3-13</w:t>
      </w:r>
      <w:r>
        <w:rPr>
          <w:rFonts w:ascii="Times New Roman" w:eastAsia="Times New Roman" w:hAnsi="Times New Roman" w:cs="Times New Roman"/>
          <w:sz w:val="28"/>
        </w:rPr>
        <w:tab/>
        <w:t>14-20</w:t>
      </w:r>
      <w:r>
        <w:rPr>
          <w:rFonts w:ascii="Times New Roman" w:eastAsia="Times New Roman" w:hAnsi="Times New Roman" w:cs="Times New Roman"/>
          <w:sz w:val="28"/>
        </w:rPr>
        <w:tab/>
        <w:t>21-25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ab/>
        <w:t>История Казахстана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3-13</w:t>
      </w:r>
      <w:r>
        <w:rPr>
          <w:rFonts w:ascii="Times New Roman" w:eastAsia="Times New Roman" w:hAnsi="Times New Roman" w:cs="Times New Roman"/>
          <w:sz w:val="28"/>
        </w:rPr>
        <w:tab/>
        <w:t>14-20</w:t>
      </w:r>
      <w:r>
        <w:rPr>
          <w:rFonts w:ascii="Times New Roman" w:eastAsia="Times New Roman" w:hAnsi="Times New Roman" w:cs="Times New Roman"/>
          <w:sz w:val="28"/>
        </w:rPr>
        <w:tab/>
        <w:t>21-25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ab/>
        <w:t>Математика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3-11</w:t>
      </w:r>
      <w:r>
        <w:rPr>
          <w:rFonts w:ascii="Times New Roman" w:eastAsia="Times New Roman" w:hAnsi="Times New Roman" w:cs="Times New Roman"/>
          <w:sz w:val="28"/>
        </w:rPr>
        <w:tab/>
        <w:t>12-19</w:t>
      </w:r>
      <w:r>
        <w:rPr>
          <w:rFonts w:ascii="Times New Roman" w:eastAsia="Times New Roman" w:hAnsi="Times New Roman" w:cs="Times New Roman"/>
          <w:sz w:val="28"/>
        </w:rPr>
        <w:tab/>
        <w:t>20-25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ab/>
        <w:t>Физика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3-11</w:t>
      </w:r>
      <w:r>
        <w:rPr>
          <w:rFonts w:ascii="Times New Roman" w:eastAsia="Times New Roman" w:hAnsi="Times New Roman" w:cs="Times New Roman"/>
          <w:sz w:val="28"/>
        </w:rPr>
        <w:tab/>
        <w:t>12-19</w:t>
      </w:r>
      <w:r>
        <w:rPr>
          <w:rFonts w:ascii="Times New Roman" w:eastAsia="Times New Roman" w:hAnsi="Times New Roman" w:cs="Times New Roman"/>
          <w:sz w:val="28"/>
        </w:rPr>
        <w:tab/>
        <w:t>20-25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ab/>
        <w:t>Химия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3-11</w:t>
      </w:r>
      <w:r>
        <w:rPr>
          <w:rFonts w:ascii="Times New Roman" w:eastAsia="Times New Roman" w:hAnsi="Times New Roman" w:cs="Times New Roman"/>
          <w:sz w:val="28"/>
        </w:rPr>
        <w:tab/>
        <w:t>12-19</w:t>
      </w:r>
      <w:r>
        <w:rPr>
          <w:rFonts w:ascii="Times New Roman" w:eastAsia="Times New Roman" w:hAnsi="Times New Roman" w:cs="Times New Roman"/>
          <w:sz w:val="28"/>
        </w:rPr>
        <w:tab/>
        <w:t>20-25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ab/>
        <w:t>Биология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3-13</w:t>
      </w:r>
      <w:r>
        <w:rPr>
          <w:rFonts w:ascii="Times New Roman" w:eastAsia="Times New Roman" w:hAnsi="Times New Roman" w:cs="Times New Roman"/>
          <w:sz w:val="28"/>
        </w:rPr>
        <w:tab/>
        <w:t>14-20</w:t>
      </w:r>
      <w:r>
        <w:rPr>
          <w:rFonts w:ascii="Times New Roman" w:eastAsia="Times New Roman" w:hAnsi="Times New Roman" w:cs="Times New Roman"/>
          <w:sz w:val="28"/>
        </w:rPr>
        <w:tab/>
        <w:t>21-25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ab/>
        <w:t>География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3-13</w:t>
      </w:r>
      <w:r>
        <w:rPr>
          <w:rFonts w:ascii="Times New Roman" w:eastAsia="Times New Roman" w:hAnsi="Times New Roman" w:cs="Times New Roman"/>
          <w:sz w:val="28"/>
        </w:rPr>
        <w:tab/>
        <w:t>14-20</w:t>
      </w:r>
      <w:r>
        <w:rPr>
          <w:rFonts w:ascii="Times New Roman" w:eastAsia="Times New Roman" w:hAnsi="Times New Roman" w:cs="Times New Roman"/>
          <w:sz w:val="28"/>
        </w:rPr>
        <w:tab/>
        <w:t>21-25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ab/>
        <w:t>Всемирная история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3-13</w:t>
      </w:r>
      <w:r>
        <w:rPr>
          <w:rFonts w:ascii="Times New Roman" w:eastAsia="Times New Roman" w:hAnsi="Times New Roman" w:cs="Times New Roman"/>
          <w:sz w:val="28"/>
        </w:rPr>
        <w:tab/>
        <w:t>14-20</w:t>
      </w:r>
      <w:r>
        <w:rPr>
          <w:rFonts w:ascii="Times New Roman" w:eastAsia="Times New Roman" w:hAnsi="Times New Roman" w:cs="Times New Roman"/>
          <w:sz w:val="28"/>
        </w:rPr>
        <w:tab/>
        <w:t>21-25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z w:val="28"/>
        </w:rPr>
        <w:tab/>
        <w:t>Казах</w:t>
      </w:r>
      <w:r>
        <w:rPr>
          <w:rFonts w:ascii="Times New Roman" w:eastAsia="Times New Roman" w:hAnsi="Times New Roman" w:cs="Times New Roman"/>
          <w:sz w:val="28"/>
        </w:rPr>
        <w:t>ская литература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3-13</w:t>
      </w:r>
      <w:r>
        <w:rPr>
          <w:rFonts w:ascii="Times New Roman" w:eastAsia="Times New Roman" w:hAnsi="Times New Roman" w:cs="Times New Roman"/>
          <w:sz w:val="28"/>
        </w:rPr>
        <w:tab/>
        <w:t>14-20</w:t>
      </w:r>
      <w:r>
        <w:rPr>
          <w:rFonts w:ascii="Times New Roman" w:eastAsia="Times New Roman" w:hAnsi="Times New Roman" w:cs="Times New Roman"/>
          <w:sz w:val="28"/>
        </w:rPr>
        <w:tab/>
        <w:t>21-25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</w:t>
      </w:r>
      <w:r>
        <w:rPr>
          <w:rFonts w:ascii="Times New Roman" w:eastAsia="Times New Roman" w:hAnsi="Times New Roman" w:cs="Times New Roman"/>
          <w:sz w:val="28"/>
        </w:rPr>
        <w:tab/>
        <w:t>Русская литература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3-13</w:t>
      </w:r>
      <w:r>
        <w:rPr>
          <w:rFonts w:ascii="Times New Roman" w:eastAsia="Times New Roman" w:hAnsi="Times New Roman" w:cs="Times New Roman"/>
          <w:sz w:val="28"/>
        </w:rPr>
        <w:tab/>
        <w:t>14-20</w:t>
      </w:r>
      <w:r>
        <w:rPr>
          <w:rFonts w:ascii="Times New Roman" w:eastAsia="Times New Roman" w:hAnsi="Times New Roman" w:cs="Times New Roman"/>
          <w:sz w:val="28"/>
        </w:rPr>
        <w:tab/>
        <w:t>21-25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</w:t>
      </w:r>
      <w:r>
        <w:rPr>
          <w:rFonts w:ascii="Times New Roman" w:eastAsia="Times New Roman" w:hAnsi="Times New Roman" w:cs="Times New Roman"/>
          <w:sz w:val="28"/>
        </w:rPr>
        <w:tab/>
        <w:t>Английский язык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3-13</w:t>
      </w:r>
      <w:r>
        <w:rPr>
          <w:rFonts w:ascii="Times New Roman" w:eastAsia="Times New Roman" w:hAnsi="Times New Roman" w:cs="Times New Roman"/>
          <w:sz w:val="28"/>
        </w:rPr>
        <w:tab/>
        <w:t>14-20</w:t>
      </w:r>
      <w:r>
        <w:rPr>
          <w:rFonts w:ascii="Times New Roman" w:eastAsia="Times New Roman" w:hAnsi="Times New Roman" w:cs="Times New Roman"/>
          <w:sz w:val="28"/>
        </w:rPr>
        <w:tab/>
        <w:t>21-25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</w:t>
      </w:r>
      <w:r>
        <w:rPr>
          <w:rFonts w:ascii="Times New Roman" w:eastAsia="Times New Roman" w:hAnsi="Times New Roman" w:cs="Times New Roman"/>
          <w:sz w:val="28"/>
        </w:rPr>
        <w:tab/>
        <w:t>Немецкий язык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3-13</w:t>
      </w:r>
      <w:r>
        <w:rPr>
          <w:rFonts w:ascii="Times New Roman" w:eastAsia="Times New Roman" w:hAnsi="Times New Roman" w:cs="Times New Roman"/>
          <w:sz w:val="28"/>
        </w:rPr>
        <w:tab/>
        <w:t>14-20</w:t>
      </w:r>
      <w:r>
        <w:rPr>
          <w:rFonts w:ascii="Times New Roman" w:eastAsia="Times New Roman" w:hAnsi="Times New Roman" w:cs="Times New Roman"/>
          <w:sz w:val="28"/>
        </w:rPr>
        <w:tab/>
        <w:t>21-25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</w:t>
      </w:r>
      <w:r>
        <w:rPr>
          <w:rFonts w:ascii="Times New Roman" w:eastAsia="Times New Roman" w:hAnsi="Times New Roman" w:cs="Times New Roman"/>
          <w:sz w:val="28"/>
        </w:rPr>
        <w:tab/>
        <w:t>Французский язык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3-13</w:t>
      </w:r>
      <w:r>
        <w:rPr>
          <w:rFonts w:ascii="Times New Roman" w:eastAsia="Times New Roman" w:hAnsi="Times New Roman" w:cs="Times New Roman"/>
          <w:sz w:val="28"/>
        </w:rPr>
        <w:tab/>
        <w:t>14-20</w:t>
      </w:r>
      <w:r>
        <w:rPr>
          <w:rFonts w:ascii="Times New Roman" w:eastAsia="Times New Roman" w:hAnsi="Times New Roman" w:cs="Times New Roman"/>
          <w:sz w:val="28"/>
        </w:rPr>
        <w:tab/>
        <w:t>21-25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</w:t>
      </w:r>
      <w:r>
        <w:rPr>
          <w:rFonts w:ascii="Times New Roman" w:eastAsia="Times New Roman" w:hAnsi="Times New Roman" w:cs="Times New Roman"/>
          <w:sz w:val="28"/>
        </w:rPr>
        <w:tab/>
        <w:t>Казахский язык для русских школ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3-11</w:t>
      </w:r>
      <w:r>
        <w:rPr>
          <w:rFonts w:ascii="Times New Roman" w:eastAsia="Times New Roman" w:hAnsi="Times New Roman" w:cs="Times New Roman"/>
          <w:sz w:val="28"/>
        </w:rPr>
        <w:tab/>
        <w:t>12-17</w:t>
      </w:r>
      <w:r>
        <w:rPr>
          <w:rFonts w:ascii="Times New Roman" w:eastAsia="Times New Roman" w:hAnsi="Times New Roman" w:cs="Times New Roman"/>
          <w:sz w:val="28"/>
        </w:rPr>
        <w:tab/>
        <w:t>18-25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ab/>
        <w:t>Русский язык для казахских школ</w:t>
      </w:r>
      <w:r>
        <w:rPr>
          <w:rFonts w:ascii="Times New Roman" w:eastAsia="Times New Roman" w:hAnsi="Times New Roman" w:cs="Times New Roman"/>
          <w:sz w:val="28"/>
        </w:rPr>
        <w:tab/>
        <w:t>0-2</w:t>
      </w:r>
      <w:r>
        <w:rPr>
          <w:rFonts w:ascii="Times New Roman" w:eastAsia="Times New Roman" w:hAnsi="Times New Roman" w:cs="Times New Roman"/>
          <w:sz w:val="28"/>
        </w:rPr>
        <w:tab/>
        <w:t>3-11</w:t>
      </w:r>
      <w:r>
        <w:rPr>
          <w:rFonts w:ascii="Times New Roman" w:eastAsia="Times New Roman" w:hAnsi="Times New Roman" w:cs="Times New Roman"/>
          <w:sz w:val="28"/>
        </w:rPr>
        <w:tab/>
        <w:t>12-17</w:t>
      </w:r>
      <w:r>
        <w:rPr>
          <w:rFonts w:ascii="Times New Roman" w:eastAsia="Times New Roman" w:hAnsi="Times New Roman" w:cs="Times New Roman"/>
          <w:sz w:val="28"/>
        </w:rPr>
        <w:tab/>
        <w:t>18-25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2 к Правилам текущего контроля успеваемости, промежуточной аттестации обучающихся в организациях 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образования, реализующих общеобразовательные                                    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учебные программы начального, основного среднего, общего среднего образования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ЭКЗАМЕНАЦИОННАЯ ДОКУМЕНТАЦИЯ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ПРОТОКОЛ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экзамена и итоговых оценок за курс обучения на основногообщего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 общего среднего уровня образования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по_________________________________в_____________________    школы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№__________________города (села)______________   района_____________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области Республики Казахстан      __________________________________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Ф. И. О. председателя экзаменационной комиссии_______________________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Ф.И.О. экзаменатора        ______________</w:t>
      </w:r>
      <w:r>
        <w:rPr>
          <w:rFonts w:ascii="Times New Roman" w:eastAsia="Times New Roman" w:hAnsi="Times New Roman" w:cs="Times New Roman"/>
          <w:sz w:val="28"/>
        </w:rPr>
        <w:t>_____________________________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Ф.И.О. ассистентов     ______________________________________________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Пакет с материалами для экзамена, присланный из департамента образования, вскрыт в___________час.________________мин.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нем оказался налицо необходимый </w:t>
      </w:r>
      <w:r>
        <w:rPr>
          <w:rFonts w:ascii="Times New Roman" w:eastAsia="Times New Roman" w:hAnsi="Times New Roman" w:cs="Times New Roman"/>
          <w:sz w:val="28"/>
        </w:rPr>
        <w:t>для ведения экзамена следующий материал (пакет с материалами прилагается к протоколу).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экзамен явились_______________________________   обучающиеся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( фамилии и имена не явившихся обучающиеся)                     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</w:t>
      </w:r>
      <w:r>
        <w:rPr>
          <w:rFonts w:ascii="Times New Roman" w:eastAsia="Times New Roman" w:hAnsi="Times New Roman" w:cs="Times New Roman"/>
          <w:sz w:val="28"/>
        </w:rPr>
        <w:t>______________________________________________________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Экзамен начался в __________час. ___________мин.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Экзамен закончился в___________час.______________мин.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переводных экзаменах в 5-8 классах составляется аналогичный протокол.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ab/>
        <w:t>Фамилия, имя, о</w:t>
      </w:r>
      <w:r>
        <w:rPr>
          <w:rFonts w:ascii="Times New Roman" w:eastAsia="Times New Roman" w:hAnsi="Times New Roman" w:cs="Times New Roman"/>
          <w:sz w:val="28"/>
        </w:rPr>
        <w:t>тчество экзаменующегося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 и вариант письменной работы,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 билета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Экзаменационная оценка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(прописью)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Годовая оценка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(прописью)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Итоговая оценка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(прописью)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Особые мнения членов комиссии об оценках ответов отдельных обучающихся: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 проведения экзамена              «____» _____________200__г.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 внесения в протокол оценок «____» _____________200__г.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 экзаменационной комиссии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Экзаменующий</w:t>
      </w:r>
      <w:r>
        <w:rPr>
          <w:rFonts w:ascii="Times New Roman" w:eastAsia="Times New Roman" w:hAnsi="Times New Roman" w:cs="Times New Roman"/>
          <w:sz w:val="28"/>
        </w:rPr>
        <w:t xml:space="preserve"> учитель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Ассистенты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Приложение 3 к Правилам текущего контроля успеваемости, промежуточной аттестации обучающихся в организациях  образо</w:t>
      </w:r>
      <w:r>
        <w:rPr>
          <w:rFonts w:ascii="Times New Roman" w:eastAsia="Times New Roman" w:hAnsi="Times New Roman" w:cs="Times New Roman"/>
          <w:sz w:val="28"/>
        </w:rPr>
        <w:t xml:space="preserve">вания, реализующих общеобразовательные 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учебные программы начального, основного среднего, общего среднего образования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ВЕДОМОСТЬ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годовых, экзаменационных и итоговых оценок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обучающегося ___________________________________________________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( наименование организации образования)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района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 города)____________________________________________________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( Ф. И. О. )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ab/>
        <w:t>Учебные предметы в соотв</w:t>
      </w:r>
      <w:r>
        <w:rPr>
          <w:rFonts w:ascii="Times New Roman" w:eastAsia="Times New Roman" w:hAnsi="Times New Roman" w:cs="Times New Roman"/>
          <w:sz w:val="28"/>
        </w:rPr>
        <w:t>етствии с учебным планом</w:t>
      </w:r>
      <w:r>
        <w:rPr>
          <w:rFonts w:ascii="Times New Roman" w:eastAsia="Times New Roman" w:hAnsi="Times New Roman" w:cs="Times New Roman"/>
          <w:sz w:val="28"/>
        </w:rPr>
        <w:tab/>
        <w:t>Годовые оценки за 10 класс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Годовые оценки за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 кл. 12 кл.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Экзаменационные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оценки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Итоговые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оценки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ab/>
        <w:t>2</w:t>
      </w:r>
      <w:r>
        <w:rPr>
          <w:rFonts w:ascii="Times New Roman" w:eastAsia="Times New Roman" w:hAnsi="Times New Roman" w:cs="Times New Roman"/>
          <w:sz w:val="28"/>
        </w:rPr>
        <w:tab/>
        <w:t>3</w:t>
      </w:r>
      <w:r>
        <w:rPr>
          <w:rFonts w:ascii="Times New Roman" w:eastAsia="Times New Roman" w:hAnsi="Times New Roman" w:cs="Times New Roman"/>
          <w:sz w:val="28"/>
        </w:rPr>
        <w:tab/>
        <w:t>4</w:t>
      </w:r>
      <w:r>
        <w:rPr>
          <w:rFonts w:ascii="Times New Roman" w:eastAsia="Times New Roman" w:hAnsi="Times New Roman" w:cs="Times New Roman"/>
          <w:sz w:val="28"/>
        </w:rPr>
        <w:tab/>
        <w:t>5</w:t>
      </w:r>
      <w:r>
        <w:rPr>
          <w:rFonts w:ascii="Times New Roman" w:eastAsia="Times New Roman" w:hAnsi="Times New Roman" w:cs="Times New Roman"/>
          <w:sz w:val="28"/>
        </w:rPr>
        <w:tab/>
        <w:t>6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М.П.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 «____»   ______________   200 __ г.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 экзаменационной комиссии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Экзаменующий учитель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Ассистенты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</w:t>
      </w:r>
    </w:p>
    <w:p w:rsidR="008C4EF4" w:rsidRDefault="007239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4EF4" w:rsidRDefault="007239E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Примечание: Графа третья таблицы заполняется на учащихся, представленных к получению аттестатов об общем среднем образовании «Алтын белгі», графа четвертая таблицы заполняется в вечерних (сменных) и иных отделениях, специальных коррекционных организациях о</w:t>
      </w:r>
      <w:r>
        <w:rPr>
          <w:rFonts w:ascii="Times New Roman" w:eastAsia="Times New Roman" w:hAnsi="Times New Roman" w:cs="Times New Roman"/>
          <w:sz w:val="28"/>
        </w:rPr>
        <w:t xml:space="preserve">бразования.                     </w:t>
      </w:r>
    </w:p>
    <w:sectPr w:rsidR="008C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4EF4"/>
    <w:rsid w:val="007239E4"/>
    <w:rsid w:val="008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5411</Words>
  <Characters>30845</Characters>
  <Application>Microsoft Office Word</Application>
  <DocSecurity>0</DocSecurity>
  <Lines>257</Lines>
  <Paragraphs>72</Paragraphs>
  <ScaleCrop>false</ScaleCrop>
  <Company>Microsoft</Company>
  <LinksUpToDate>false</LinksUpToDate>
  <CharactersWithSpaces>36184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7</cp:lastModifiedBy>
  <cp:revision>3</cp:revision>
  <dcterms:created xsi:type="dcterms:W3CDTF">2014-08-17T08:52:00Z</dcterms:created>
  <dcterms:modified xsi:type="dcterms:W3CDTF">2014-08-17T08:53:00Z</dcterms:modified>
</cp:coreProperties>
</file>