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Введение</w:t>
      </w: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bookmarkStart w:id="0" w:name="_GoBack"/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Образовательная область ПОЗНАНИЕ</w:t>
      </w:r>
    </w:p>
    <w:bookmarkEnd w:id="0"/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3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Появившись на свет, малыш начал свой долгий и нелегкий путь в нашем мире. Чтобы определиться в нем, найти свое место – истинное место Человека,  необходимо познать этот мир, уметь ориентироваться в нем.</w:t>
      </w:r>
    </w:p>
    <w:p w:rsidR="00681BFD" w:rsidRPr="00681BFD" w:rsidRDefault="00681BFD" w:rsidP="00681BFD">
      <w:pPr>
        <w:suppressAutoHyphens/>
        <w:spacing w:after="0" w:line="240" w:lineRule="auto"/>
        <w:ind w:firstLine="3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ребенка – сложный процесс. Он имеет свои направления, закономерности и особенности.</w:t>
      </w:r>
    </w:p>
    <w:p w:rsidR="00681BFD" w:rsidRPr="00681BFD" w:rsidRDefault="00681BFD" w:rsidP="00681BFD">
      <w:pPr>
        <w:suppressAutoHyphens/>
        <w:spacing w:after="0" w:line="240" w:lineRule="auto"/>
        <w:ind w:firstLine="3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Цель познавательного развития - формирование познавательных интересов, потребностей и способностей ребенка, его самостоятельной поисковой деятельности на основе эмоционально-чувственного опыта.</w:t>
      </w: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Задачи познавательного развития детей дошкольного возраста</w:t>
      </w: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:</w:t>
      </w:r>
    </w:p>
    <w:p w:rsidR="00681BFD" w:rsidRPr="00681BFD" w:rsidRDefault="00681BFD" w:rsidP="00681BFD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расширять кругозор, посредством приобщения к накопленному человечеством познании мира.</w:t>
      </w:r>
    </w:p>
    <w:p w:rsidR="00681BFD" w:rsidRPr="00681BFD" w:rsidRDefault="00681BFD" w:rsidP="00681BFD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познавательные интересы (восприятие, память, воображение, мышление) и мыслительные операции (анализ, синтез, сравнение, обобщение, классификацию и др.) в соответствии с возрастной нормой</w:t>
      </w:r>
    </w:p>
    <w:p w:rsidR="00681BFD" w:rsidRPr="00681BFD" w:rsidRDefault="00681BFD" w:rsidP="00681BFD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создавать условия. способствующие выполнению и поддержанию избирательных интересов, появлению самостоятельной познавательной активности ребенка</w:t>
      </w:r>
    </w:p>
    <w:p w:rsidR="00681BFD" w:rsidRPr="00681BFD" w:rsidRDefault="00681BFD" w:rsidP="00681BFD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позитивное отношение к миру на основе эмоционально-чувственного опыта  </w:t>
      </w:r>
    </w:p>
    <w:p w:rsidR="00681BFD" w:rsidRPr="00681BFD" w:rsidRDefault="00681BFD" w:rsidP="00681BFD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ребенка для достижения успеха необходимо развивать следующим образом:</w:t>
      </w:r>
    </w:p>
    <w:p w:rsidR="00681BFD" w:rsidRPr="00681BFD" w:rsidRDefault="00681BFD" w:rsidP="00681BFD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направлять познавательную активность  на получении информации, выходящей за пределы непосредственно воспринимаемой действительности</w:t>
      </w:r>
    </w:p>
    <w:p w:rsidR="00681BFD" w:rsidRPr="00681BFD" w:rsidRDefault="00681BFD" w:rsidP="00681BFD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помогать устанавливать связи и зависимости в накопленных и получаемых сведениях о мире</w:t>
      </w:r>
    </w:p>
    <w:p w:rsidR="00681BFD" w:rsidRPr="00681BFD" w:rsidRDefault="00681BFD" w:rsidP="00681BFD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способствовать дальнейшему развитию у детей бережного отношения к предметам, формированию у ребенка позиции созидателя, помощника, друга представителей животного и растительного мира</w:t>
      </w:r>
    </w:p>
    <w:p w:rsidR="00681BFD" w:rsidRPr="00681BFD" w:rsidRDefault="00681BFD" w:rsidP="00681BFD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создавать условия, способствующие выявлению и поддержанию первых избирательных интересов ребенка.</w:t>
      </w:r>
    </w:p>
    <w:p w:rsidR="00681BFD" w:rsidRPr="00681BFD" w:rsidRDefault="00681BFD" w:rsidP="00681BFD">
      <w:pPr>
        <w:suppressAutoHyphens/>
        <w:spacing w:after="0" w:line="240" w:lineRule="auto"/>
        <w:ind w:firstLine="4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Полноценное познавательное развитие подразумевает обязательную согласованность, усилий всех взрослых, окружающих ребенка.</w:t>
      </w:r>
    </w:p>
    <w:p w:rsidR="00681BFD" w:rsidRPr="00681BFD" w:rsidRDefault="00681BFD" w:rsidP="00681BFD">
      <w:pPr>
        <w:suppressAutoHyphens/>
        <w:spacing w:after="0" w:line="240" w:lineRule="auto"/>
        <w:ind w:firstLine="4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Взаимодействие, сотрудничество – это, прежде всего, диалог, который постоянно обогащает всех партнеров и участников образовательного процесса. </w:t>
      </w:r>
    </w:p>
    <w:p w:rsidR="00681BFD" w:rsidRPr="00681BFD" w:rsidRDefault="00681BFD" w:rsidP="00681BFD">
      <w:pPr>
        <w:suppressAutoHyphens/>
        <w:spacing w:after="0" w:line="240" w:lineRule="auto"/>
        <w:ind w:firstLine="4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Взаимодействие педагогов детского сада и родителей - необходимое условие нормального развития познавательной сферы.</w:t>
      </w: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Ранний возраст от года до 2 лет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Второй год жизни ребенка характеризуется следующими важнейшими особенностями: он начинает говорить, ходить; овладевает разными способами действий с предметами.</w:t>
      </w:r>
    </w:p>
    <w:p w:rsidR="00681BFD" w:rsidRPr="00681BFD" w:rsidRDefault="00681BFD" w:rsidP="00681BFD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Общение со взрослым по-прежнему является первостепенным условием развития познавательного интереса к окружающему миру.</w:t>
      </w:r>
    </w:p>
    <w:p w:rsidR="00681BFD" w:rsidRPr="00681BFD" w:rsidRDefault="00681BFD" w:rsidP="00681BFD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На 2 году жизни у ребенка формируется новая, более высокая форма общения - </w:t>
      </w: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сотрудничество, </w:t>
      </w: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 ходе которого дети овладевают культурными образцами действий с предметами.  В начале 2 года жизни представления детей о предметах и способах их действий с ними конкретны, ситуативны, отличаются малой обобщенностью, хрупкостью, неустойчивостью.</w:t>
      </w:r>
    </w:p>
    <w:p w:rsidR="00681BFD" w:rsidRPr="00681BFD" w:rsidRDefault="00681BFD" w:rsidP="00681BFD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детей 2 группы раннего возраста осуществляется через структурные компоненты.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Ориентировка в свойствах предметов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элементарные представления об игрушках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обобщенные способы обследования сенсорных свойств и качеств предметов – ощупывание, рассматривание, сравнение, сопоставление и др.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детей использовать предметы как средство достижения цели.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Познание окружающего мира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наглядно-действенное мышление.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элементарные представления ребенка: о себе, о близких людях, о пище, о ближайшем предметном окружении.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Конструирование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интерес к конструированию и приобщать к созданию простых конструкций.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Основы экологии</w:t>
      </w:r>
    </w:p>
    <w:p w:rsidR="00681BFD" w:rsidRPr="00681BFD" w:rsidRDefault="00681BFD" w:rsidP="00681BFD">
      <w:pPr>
        <w:tabs>
          <w:tab w:val="left" w:pos="1080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представления о живой и неживой природе: о животных живущих рядом, о растениях дома, о природных явлениях.</w:t>
      </w:r>
    </w:p>
    <w:p w:rsidR="00681BFD" w:rsidRPr="00681BFD" w:rsidRDefault="00681BFD" w:rsidP="00681BFD">
      <w:pPr>
        <w:tabs>
          <w:tab w:val="left" w:pos="1080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Элементарная экспериментальная деятельность</w:t>
      </w:r>
    </w:p>
    <w:p w:rsidR="00681BFD" w:rsidRPr="00681BFD" w:rsidRDefault="00681BFD" w:rsidP="00681BFD">
      <w:pPr>
        <w:tabs>
          <w:tab w:val="left" w:pos="1003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способы решения практических задач с помощью различных орудий (кубики, палочки, предметы быта и т.д.).</w:t>
      </w:r>
    </w:p>
    <w:p w:rsidR="00681BFD" w:rsidRPr="00681BFD" w:rsidRDefault="00681BFD" w:rsidP="00681BFD">
      <w:pPr>
        <w:tabs>
          <w:tab w:val="left" w:pos="1003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Элементарные математические представления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Вырабатывать сенсорные навыки, группируя предметы по цвету, форме, величине, способствовать запоминанию и узнаванию предметов по наиболее характерным признакам и свойствам.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</w:t>
      </w: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lastRenderedPageBreak/>
        <w:t>Работа с информацией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Создавать ситуации, способствующие получению новой информации о звуках, предметах, игрушках.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1 младшая группа</w:t>
      </w: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(от 2 до 3 лет)</w:t>
      </w: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Мир двухлетнего ребенка-это отдельные, конкретные, реальные объекты и предметы, между которыми практически отсутствуют связи и зависимости.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Ребенок двух лет познает предметное окружение мира доступным ему способом-с помощью анализаторов и манипулирования с объектами. Ребенок 2-3 лет познает по принципу «Что вижу, с чем действую, то и познаю».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Особенности познания детей 2-3 лет (объект познания обязательно должен быть конкретен, реален, видим, доступен для манипулирования).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детей 1 младшей группы осуществляется через структурные компоненты содержания образовательной области.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Ориентировка в свойствах предметов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Способствовать запоминанию и узнаванию предметов по наиболее характерным признакам и свойствам.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координационные движения рук и тонкие движения кончиков пальцев.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Демонстрировать и поощрять игры с предметами.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Познание окружающего мира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Поддерживать естественное желание ребенка исследовать предметы, объекты и явления  ближайшего окружения, способствовать  накапливанию и обогащению эмоционального опыта ребенка в процессе восприятия  явлений окружающей действительности.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Знакомить с явлениями общественной жизни: доктор, шофер, парикмахер, повар и т. д. Продолжать формировать и расширять знания детей о человеке, его внешних физических  особенностях.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Знакомить с предметами домашнего обихода и их назначении.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Конструирование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Развивать умение детей конструировать простые конструкции самостоятельно (домик, башенка, ворота, скамейка) через разыгрывание взрослым знакомых сюжетов (матрешка гуляет и т.п.), знакомить со свойствами различных материалов (бумага, губка, деревянный строитель).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умение ориентироваться в пространстве. Показывать первые способы работы с бумагой: сминание и разрывание, помогать видеть в нем образ.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Основы экологии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формировать представления о растительном мире (деревья, трава, цветы, овощи, фрукты); о домашних и диких животных, о птицах.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Расширять представления о явлениях природы: времена года, погодные  явления и о неживой природе.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Элементарные математические представления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в процессе совместных игр выделять форму, цвет, величину предмета.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составлять пирамидки разных цветов и группировать предметы по2-3 признакам.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Элементарная экспериментальная деятельность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Создавать условия для развития практического экспериментирования с предметами, стимулировать и поддерживать поиск новых способов решения  практических задач.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Работа с информацией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Поощрять исследование предметов, умение делиться своими впечатлениями от получения новых знаний. </w:t>
      </w:r>
    </w:p>
    <w:p w:rsidR="00681BFD" w:rsidRPr="00681BFD" w:rsidRDefault="00681BFD" w:rsidP="00681BFD">
      <w:pPr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Познавательное развитие детей</w:t>
      </w: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2 младшей группы</w:t>
      </w:r>
    </w:p>
    <w:p w:rsidR="00681BFD" w:rsidRPr="00681BFD" w:rsidRDefault="00681BFD" w:rsidP="00681B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(от 3 до 4лет)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в младшем дошкольном возрасте продолжается по следующим направлениям: расширяются и качественно изменяются способы и средства ориентировки в окружающей обстановке, содержательно обогащаются представления и знания ребенка о мире.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познавать новые свойства природных объектов и отдельных явлений - это позволяет им каждый день делать удивительные «открытия». Доброжелательное общение с ребенком на познавательные темы, создание условий для практического экспериментирования. Способствует развитию речи. Любознательности и инициативности.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Познавательное развитие детей 2 младшей группы осуществляется через структурные компоненты.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Ориентировка в свойствах предметов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Расширять представления ребенка об окружающих его предметах и их назначении, давать первые преставления о сходстве и различии свойств предметов. </w:t>
      </w: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Познание окружающего мира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Развивать представления о предметах домашнего обихода, хозяйственной деятельности человека. Давать ребенку сведения о физиологических потребностях человека. Учить рассказывать о своей деятельности в течение дня. Учить говорить, как его зовут, сколько ему лет, называть имена других детей. Показывать существующие простые закономерности и зависимости.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Основы экология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интерес ребенка к объектам живой и неживой природы.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Показывать, как взрослые заботятся о растениях и животных.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Знакомить с основами экологического поведения.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эмоционально-положительное бережное отношение к объектам окружающей природы.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Элементарные математические представления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составлять различные множества, определять их количество, узнавать величину, сравнивать, группировать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различать и сравнивать 2 группы предметов, используя приемы наложения и приложения. Развивать умения определять величину предметов контрастных размеров, их форму.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ориентироваться в пространстве от себя, и во времени.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Конструирование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навыки конструирования из крупного и мелкого строительного материала, использую сюжетно-игровые задачи. Обучать способам конструирования из бумаги.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Элементарная экспериментальная деятельность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замечать целесообразность, целенаправленность своих действий, видеть простейшие причины и следствия.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hanging="108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Работа с информацией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Поощрять проявление интереса к литературным произведениям, как источнику новой информации.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Средняя группа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(от 4 до 5 лет)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 период от 4 до 5 лет в психическом развитии ребенка происходят существенные изменения, связанные с: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развитием целого ряда психических процессов (память, внимание, воображение, мышление);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достаточно высокой степенью овладения речью;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накоплением определенного запаса представлений о мире.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Уровень психического развития детей к 4 годам открывает перед ними возможность овладеть качественно иными способом познания мира - умением принимать и правильно понимать информацию, переданную посредственно слова.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Теперь для того чтобы узнать и понять, ребенку не обязательно держать в руках познаваемый объект или наблюдать явление. Интересные, захватывающие рассказы о мире взрослыми становятся для него богатым источником знаний.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Возможность воспринимать информацию на словесном уровне, не подкрепленную зримыми образами усваивать полученные не через практический анализ, а на уровне мыслительных операций способствует: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интеллектуальному развитию ребенка, т.е. развитию его умственных способностей;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расширению кругозора;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появлению и развитию внеситуативно - познавательной форме общения со взрослыми;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контакты взрослых с детьми в значительной степени должны быть связаны с познанием и активным совместным анализом объектов и явлений нашего мира;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воспитатель должен выглядеть в глазах ребенка эрудированным и осведомленным человеком;</w:t>
      </w:r>
    </w:p>
    <w:p w:rsidR="00681BFD" w:rsidRPr="00681BFD" w:rsidRDefault="00681BFD" w:rsidP="00681BFD">
      <w:pPr>
        <w:numPr>
          <w:ilvl w:val="0"/>
          <w:numId w:val="8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основным средством общения воспитателя и ребенка является речь. Так как именно слово на данном этапе развития позволяет преодолевать рамки непосредственного опыта ребенка.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Познавательное развитие детей 1 предшкольной группы осуществляется через структурные компоненты </w:t>
      </w:r>
    </w:p>
    <w:p w:rsidR="00681BFD" w:rsidRPr="00681BFD" w:rsidRDefault="00681BFD" w:rsidP="00681B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Ориентировка в свойствах предметов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понимать, что сходные по назначению предметы могут быть разной формы, сделаны из разных материалов. Предоставлять возможность ощутить разный вес, объем, внешние и внутренние характеристики. Учить называть свойства предметов.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Познание окружающего мира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Дать представление о большой и малой Родине: о государственной символике, традициях и обычаях народов  Казахстана.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представления о хозяйственной деятельности человека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Знакомить с правилами поведения на улице и различными видами транспорта. Знакомить с особенностями архитектурой знаний. Дать представления об отличиях рукотворно мира и мира живой и неживой природы.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Основы экологии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Расширять возможности знакомства ребенка с объектами живой и неживой природы, обращать внимание на разнообразие природных явлений. Учить классифицировать объекты природы. Создавать условия для ухода за объектами природы. Продолжать формировать бережное отношение к объектам природы.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Элементарные математические представления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Формировать у детей навыки счета и образование количественных групп предметов. Учить сравнивать предметы в убывающем и возрастающем порядке, различать и называть предметы геометрической формы. Углублять представления детей о пространственных отношениях и навыки ориентировки во времени.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Конструирование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умения конструирования по образцам и по заданным условиям.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элементарному анализу объектов. Знакомить детей, создавать возможности для знакомства со способами крепления нового строительного материала (типа «Лего» и др.) Расширять знания о свойствах различной бумаги, помогать овладевать новыми                   способами конструирования. Развивать творчество и воображение в работе с природным материалом. Воспитывать аккуратность.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Элементарная экспериментальная деятельность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Проводить простые эксперименты с водой, воздухом, песком, глиной камнями. Помогать устанавливать элементарные причинно-следственные связи в природе. Стимулировать деятельность к проблемным, практическим и познавательным ситуациям. Формировать способность к освоению разнообразных обследовательских действий, приемы простейшего анализа, сравнения.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Работа с информацией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интерес к различным источникам информации, как источников знаний; создавать игровые и другие ситуации для обмена знаниям между детьми.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Старшая группа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(от 5 до 6 лет)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Возрастной период 5-6 лет значимый этап в развитии познавательной сферы дошкольника. В старшем дошкольном возрасте познавательная сфера начинает играть существенную роль в общем познавательном развитии ребенка. Ребенок начинает понимать, что все в этом мире существует не обособленно друг от друга, а находится в определенных связях и зависимостях. Поэтому у него возникает познавательная потребность в упорядочении накопленных представлений о мире.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 ребенка 5-6 лет наблюдается:</w:t>
      </w:r>
    </w:p>
    <w:p w:rsidR="00681BFD" w:rsidRPr="00681BFD" w:rsidRDefault="00681BFD" w:rsidP="00681BFD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стремление расширять познаваемые горизонты в действительности, т.е. свой кругозор;</w:t>
      </w:r>
    </w:p>
    <w:p w:rsidR="00681BFD" w:rsidRPr="00681BFD" w:rsidRDefault="00681BFD" w:rsidP="00681BFD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желание выявить и вникнуть в существующие в нашем мире связи и отношения;</w:t>
      </w:r>
    </w:p>
    <w:p w:rsidR="00681BFD" w:rsidRPr="00681BFD" w:rsidRDefault="00681BFD" w:rsidP="00681BFD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потребность утвердиться в своем отношении к окружающему миру.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В познавательном арсенале 5-6 летнего ребенка имеются различные средства и способы познания окружающего мира:</w:t>
      </w:r>
    </w:p>
    <w:p w:rsidR="00681BFD" w:rsidRPr="00681BFD" w:rsidRDefault="00681BFD" w:rsidP="00681BF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через действия, через собственный практический опыт посредством слова, т.е. через рассказы взрослых благодаря книгам, телепередачам, компьютерным играм  с познавательным содержанием как новым источникам знаний. </w:t>
      </w:r>
    </w:p>
    <w:p w:rsidR="00681BFD" w:rsidRPr="00681BFD" w:rsidRDefault="00681BFD" w:rsidP="00681BFD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Задачи познавательного развития ребенка 5-6 лет:</w:t>
      </w:r>
    </w:p>
    <w:p w:rsidR="00681BFD" w:rsidRPr="00681BFD" w:rsidRDefault="00681BFD" w:rsidP="00681BFD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обогащать, сознание ребенка новым содержанием, которое способствует накоплению представлений ребенка о большом мире, готовит его к элементарному осмыслению некоторых символов (время, знак, символ знаковые системы);</w:t>
      </w:r>
    </w:p>
    <w:p w:rsidR="00681BFD" w:rsidRPr="00681BFD" w:rsidRDefault="00681BFD" w:rsidP="00681BFD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систематизировать накопленную и полученную информацию посредством логических операций (анализ, сравнение, обобщение, классификации);</w:t>
      </w:r>
    </w:p>
    <w:p w:rsidR="00681BFD" w:rsidRPr="00681BFD" w:rsidRDefault="00681BFD" w:rsidP="00681BFD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формирование у детей бережного, созидательного отношения к миру.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Для успешной реализации этих задач педагогам необходимо обратить внимание на:</w:t>
      </w:r>
    </w:p>
    <w:p w:rsidR="00681BFD" w:rsidRPr="00681BFD" w:rsidRDefault="00681BFD" w:rsidP="00681BFD">
      <w:pPr>
        <w:numPr>
          <w:ilvl w:val="1"/>
          <w:numId w:val="2"/>
        </w:numPr>
        <w:tabs>
          <w:tab w:val="left" w:pos="800"/>
        </w:tabs>
        <w:suppressAutoHyphens/>
        <w:spacing w:after="0" w:line="240" w:lineRule="auto"/>
        <w:ind w:left="8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содержание познавательной активности ребенка</w:t>
      </w:r>
    </w:p>
    <w:p w:rsidR="00681BFD" w:rsidRPr="00681BFD" w:rsidRDefault="00681BFD" w:rsidP="00681BFD">
      <w:pPr>
        <w:numPr>
          <w:ilvl w:val="1"/>
          <w:numId w:val="2"/>
        </w:numPr>
        <w:tabs>
          <w:tab w:val="left" w:pos="800"/>
        </w:tabs>
        <w:suppressAutoHyphens/>
        <w:spacing w:after="0" w:line="240" w:lineRule="auto"/>
        <w:ind w:left="8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формы и методы руководства</w:t>
      </w:r>
    </w:p>
    <w:p w:rsidR="00681BFD" w:rsidRPr="00681BFD" w:rsidRDefault="00681BFD" w:rsidP="00681BFD">
      <w:pPr>
        <w:numPr>
          <w:ilvl w:val="1"/>
          <w:numId w:val="2"/>
        </w:numPr>
        <w:tabs>
          <w:tab w:val="left" w:pos="800"/>
        </w:tabs>
        <w:suppressAutoHyphens/>
        <w:spacing w:after="0" w:line="240" w:lineRule="auto"/>
        <w:ind w:left="80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создание предметно-развивающей среды области.</w:t>
      </w:r>
    </w:p>
    <w:p w:rsidR="00681BFD" w:rsidRPr="00681BFD" w:rsidRDefault="00681BFD" w:rsidP="00681BFD">
      <w:pPr>
        <w:tabs>
          <w:tab w:val="left" w:pos="144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Ориентировка в свойствах предметов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Знакомить детей с различными характеристиками свойств предметов. Развивать сенсорные каналы восприятия предметов окружающего мира. Учить давать характеристики качеств предметов и свое отношение к ним.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Познание окружающего мира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представление об историческом прошлом Казахстана, побуждать к обсуждению общественных событий. Продолжать знакомство с государственной символикой. Расширять представления о культуре народов Казахстана. Расширять знания о профессиях и принадлежности профессиональных инструментов и материалов. Побуждать детей рассказывать о своей семье и о их занятиях.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Основы экологии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предвидеть последствия влияния труда человека на природную среду, расширять знания детей о вредном влиянии загазованности, запыленности на живые организмы, пресекать действия, приносящие ущерб природе. Учить классифицировать по характерным признакам. Продолжать формировать представления о взаимосвязях в природе и о объектах живой и неживой природы через наблюдения, труд и эксперимент. Воспитывать навыки экологического поведения.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Элементарные математические представления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Совершенствовать знания о цифровом ряде, о составе числа, о количественном и порядковом счете, о независимости числа от размера предметов, от расстоянии между ними, от направления счета. Учить  делить и сравнивать целое и часть предмета. Учить сопоставлять величину и форму предметов с другими предметами, пользоваться условной меркой. Учить определять отношение предмета по отношению к себе и другому предмету. Углублять навыки ориентировки во времени.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lastRenderedPageBreak/>
        <w:t>Конструирование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Учить анализировать и сравнивать конструкции, преобразовывать их в соответствии с условиями.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Вырабатывать умение строить здания разного назначения, поощрять самостоятельность в конструировании из различных видов конструктора. Совершенствовать навыки конструирования из бумаги (оригами). Воспитывать творчество воображение в работе с природным материалом. Формировать навыки работы в группе сверстников; воспитывать интерес к коллективной работе и ее результатам. 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Элементарная экспериментальная деятельность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умения самостоятельно выстраивать гипотезу перед началом экспериментирования и сравнивать ее с конечным результатом. Применять логические операции (сравнение, обобщение, вычленение закономерностей).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Работа с информацией</w:t>
      </w:r>
    </w:p>
    <w:p w:rsidR="00681BFD" w:rsidRPr="00681BFD" w:rsidRDefault="00681BFD" w:rsidP="00681BFD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681BFD">
        <w:rPr>
          <w:rFonts w:ascii="Times New Roman" w:eastAsia="Calibri" w:hAnsi="Times New Roman" w:cs="Times New Roman"/>
          <w:sz w:val="18"/>
          <w:szCs w:val="18"/>
          <w:lang w:eastAsia="ar-SA"/>
        </w:rPr>
        <w:t>Знакомить с разными способами передачи сообщений и средствами массовой информации и коммуникации. Формировать навыки работы с различными источниками информации</w:t>
      </w:r>
    </w:p>
    <w:p w:rsidR="00681BFD" w:rsidRPr="00681BFD" w:rsidRDefault="00681BFD" w:rsidP="00681BFD">
      <w:pPr>
        <w:tabs>
          <w:tab w:val="left" w:pos="900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tabs>
          <w:tab w:val="left" w:pos="144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tabs>
          <w:tab w:val="left" w:pos="900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681BFD" w:rsidRPr="00681BFD" w:rsidRDefault="00681BFD" w:rsidP="00681BFD">
      <w:p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681BFD" w:rsidRPr="00681BFD" w:rsidRDefault="00681BFD" w:rsidP="00681BFD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681BFD" w:rsidRPr="00681BFD" w:rsidSect="008135C4">
          <w:footerReference w:type="default" r:id="rId6"/>
          <w:footnotePr>
            <w:pos w:val="beneathText"/>
          </w:footnotePr>
          <w:pgSz w:w="11907" w:h="16840" w:code="9"/>
          <w:pgMar w:top="851" w:right="1134" w:bottom="851" w:left="1134" w:header="720" w:footer="709" w:gutter="0"/>
          <w:cols w:space="720"/>
          <w:docGrid w:linePitch="360"/>
        </w:sectPr>
      </w:pPr>
    </w:p>
    <w:tbl>
      <w:tblPr>
        <w:tblW w:w="15608" w:type="dxa"/>
        <w:tblLayout w:type="fixed"/>
        <w:tblLook w:val="0000" w:firstRow="0" w:lastRow="0" w:firstColumn="0" w:lastColumn="0" w:noHBand="0" w:noVBand="0"/>
      </w:tblPr>
      <w:tblGrid>
        <w:gridCol w:w="1630"/>
        <w:gridCol w:w="678"/>
        <w:gridCol w:w="2100"/>
        <w:gridCol w:w="2700"/>
        <w:gridCol w:w="2500"/>
        <w:gridCol w:w="2300"/>
        <w:gridCol w:w="355"/>
        <w:gridCol w:w="76"/>
        <w:gridCol w:w="3269"/>
      </w:tblGrid>
      <w:tr w:rsidR="00681BFD" w:rsidRPr="00681BFD" w:rsidTr="00B30C1F">
        <w:tc>
          <w:tcPr>
            <w:tcW w:w="156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Показатели познавательной компетентности</w:t>
            </w:r>
          </w:p>
          <w:p w:rsidR="00681BFD" w:rsidRPr="00681BFD" w:rsidRDefault="00681BFD" w:rsidP="00681BFD">
            <w:pPr>
              <w:widowControl w:val="0"/>
              <w:tabs>
                <w:tab w:val="left" w:pos="60"/>
              </w:tabs>
              <w:suppressAutoHyphens/>
              <w:autoSpaceDE w:val="0"/>
              <w:spacing w:after="0" w:line="240" w:lineRule="auto"/>
              <w:ind w:left="-56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</w:t>
            </w:r>
          </w:p>
          <w:p w:rsidR="00681BFD" w:rsidRPr="00681BFD" w:rsidRDefault="00681BFD" w:rsidP="00681BFD">
            <w:pPr>
              <w:widowControl w:val="0"/>
              <w:tabs>
                <w:tab w:val="left" w:pos="60"/>
              </w:tabs>
              <w:suppressAutoHyphens/>
              <w:autoSpaceDE w:val="0"/>
              <w:spacing w:after="0" w:line="240" w:lineRule="auto"/>
              <w:ind w:left="-56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проявляет интерес к окружающему миру;</w:t>
            </w:r>
          </w:p>
          <w:p w:rsidR="00681BFD" w:rsidRPr="00681BFD" w:rsidRDefault="00681BFD" w:rsidP="00681BFD">
            <w:pPr>
              <w:widowControl w:val="0"/>
              <w:tabs>
                <w:tab w:val="left" w:pos="60"/>
              </w:tabs>
              <w:suppressAutoHyphens/>
              <w:autoSpaceDE w:val="0"/>
              <w:spacing w:after="0" w:line="240" w:lineRule="auto"/>
              <w:ind w:left="-56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выбирает способы деятельности, адекватные поставленной задачи;- добивается поставленной цели;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владеет экологическими знаниями;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задает вопросы, экспериментирует, устанавливает причинно-следственные связи;- реализует замыслы в конструктивной деятельности;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объединяет предметы на основе общих понятий и дает им словесные обозначения.</w:t>
            </w:r>
          </w:p>
        </w:tc>
      </w:tr>
      <w:tr w:rsidR="00681BFD" w:rsidRPr="00681BFD" w:rsidTr="00B30C1F">
        <w:trPr>
          <w:trHeight w:val="384"/>
        </w:trPr>
        <w:tc>
          <w:tcPr>
            <w:tcW w:w="156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Ориентировка в свойствах предметов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val="1030"/>
        </w:trPr>
        <w:tc>
          <w:tcPr>
            <w:tcW w:w="23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Образовательная область «Познание»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 до 3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различает основные цвета, формы, величину, фактуру предметов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 5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называет признаки и характерные отличия предметов осязательного, слухового и обонятельного восприятия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рассматривает свойства и признаки предметов как категории познавательной деятельности, имеет развитые каналы восприятия</w:t>
            </w:r>
          </w:p>
        </w:tc>
      </w:tr>
      <w:tr w:rsidR="00681BFD" w:rsidRPr="00681BFD" w:rsidTr="00B30C1F">
        <w:trPr>
          <w:cantSplit/>
          <w:trHeight w:hRule="exact" w:val="332"/>
        </w:trPr>
        <w:tc>
          <w:tcPr>
            <w:tcW w:w="23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7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trHeight w:val="1420"/>
        </w:trPr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«Сенсорика»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1.И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сследование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ближайшего окружения: бумагу можно порвать, мяч катить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Нахождение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такого же цвета, размера, формы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Извлечение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звуков из возможных шумовых предметов, перемещает предметы по полу, ощупывает и осматривает их</w:t>
            </w: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оказ знакомых предметов в окружающей обстановке </w:t>
            </w:r>
          </w:p>
          <w:p w:rsidR="00681BFD" w:rsidRPr="00681BFD" w:rsidRDefault="00681BFD" w:rsidP="00681BFD">
            <w:pPr>
              <w:tabs>
                <w:tab w:val="left" w:pos="118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96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1.Различает и группирует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разнородные предметы по одному из  сенсорных признаков: форме, величине, цвету</w:t>
            </w:r>
          </w:p>
          <w:p w:rsidR="00681BFD" w:rsidRPr="00681BFD" w:rsidRDefault="00681BFD" w:rsidP="00681BFD">
            <w:pPr>
              <w:tabs>
                <w:tab w:val="left" w:pos="96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2.Обобщение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предметов по общим признакам и по назначению (игрушки, посуда)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Показ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знакомых предметов и действий на  картинках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ind w:right="-16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Использование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для решения практических задач в быту, игре, рисовании  (собрать пирамидку, подобрать крышку  к ёмкости, построить дорожку из кирпичиков)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right="-16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1.Выделение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признаков и свойств предметов 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91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2.Выделение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особенностей строения предметов (мяч круглый, но может быть разного цвета,  пирамидка маленькая и большая)</w:t>
            </w:r>
          </w:p>
          <w:p w:rsidR="00681BFD" w:rsidRPr="00681BFD" w:rsidRDefault="00681BFD" w:rsidP="00681BFD">
            <w:pPr>
              <w:tabs>
                <w:tab w:val="left" w:pos="91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91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Выделение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свойств предметов (бумага рвется, машинка ломается); качеств материалов (глина мягкая, бумага тонкая, ткань мягкая, дерево твердое)</w:t>
            </w:r>
          </w:p>
          <w:p w:rsidR="00681BFD" w:rsidRPr="00681BFD" w:rsidRDefault="00681BFD" w:rsidP="00681BFD">
            <w:pPr>
              <w:tabs>
                <w:tab w:val="left" w:pos="91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027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4.Обследование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 выделение одного предмета  из группы по следующим признакам: по размеру, по цвету,  по форме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предметами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Классифи-кация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предметов с учётом материала, из которого они сделаны: стакан, бутылка, ваза - стеклянные; рубашка, салфетка, платье – из ткани; альбом, книга – из бумаги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2.Обследование сво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йств предметов с помощью всех сенсорных каналов 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Различает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многообразие предметов одного вида (платья разного цвета, фасона, размера, из различного материала)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Различает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и называет действия с предметами и игрушками, 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имитирующими орудия труда, с учетом особенностей их форм и положения их в пространстве.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Использова-ние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предметов заместителей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 xml:space="preserve">1. Выбор и группирование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по заданному признаку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88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2.Называет их свойства (прозрачный, твёрдый, мягкий, холодный, гладкий)</w:t>
            </w:r>
          </w:p>
          <w:p w:rsidR="00681BFD" w:rsidRPr="00681BFD" w:rsidRDefault="00681BFD" w:rsidP="00681BFD">
            <w:pPr>
              <w:suppressAutoHyphens/>
              <w:spacing w:after="0" w:line="288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Установление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связи между назначением, строением предметов, свойствами материалов, из которых сделаны предметы и способы обращения с ними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684"/>
              </w:tabs>
              <w:suppressAutoHyphens/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Понимание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связи между назначением предмета  и материалом, из которого сделан, и способы обращения с ними</w:t>
            </w:r>
          </w:p>
          <w:p w:rsidR="00681BFD" w:rsidRPr="00681BFD" w:rsidRDefault="00681BFD" w:rsidP="00681BFD">
            <w:pPr>
              <w:tabs>
                <w:tab w:val="left" w:pos="684"/>
              </w:tabs>
              <w:suppressAutoHyphens/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684"/>
              </w:tabs>
              <w:suppressAutoHyphens/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Способность объяснять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свойства предметов можно обозначать словами (внешние и внутренние признаки, вес, объем)</w:t>
            </w:r>
          </w:p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c>
          <w:tcPr>
            <w:tcW w:w="15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Познание окружающего мира</w:t>
            </w:r>
          </w:p>
        </w:tc>
      </w:tr>
      <w:tr w:rsidR="00681BFD" w:rsidRPr="00681BFD" w:rsidTr="00B30C1F">
        <w:trPr>
          <w:cantSplit/>
          <w:trHeight w:val="1078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«Ознакомление с окружающим миром» 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1 до 3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проявляет любознательность, особый интерес к людям и их действиям.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ab/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231" w:type="dxa"/>
            <w:gridSpan w:val="4"/>
            <w:tcBorders>
              <w:top w:val="single" w:sz="4" w:space="0" w:color="auto"/>
              <w:lef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3 до 5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понимает простейшие причинно-следственные связи в живой и неживой природе и общественной жизни, рассказывает о ней в 2-3 предложениях.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может решать познавательные задачи в наглядно-действенном и наглядно-образном плане, способен находить сходство и различие.</w:t>
            </w:r>
          </w:p>
        </w:tc>
      </w:tr>
      <w:tr w:rsidR="00681BFD" w:rsidRPr="00681BFD" w:rsidTr="00B30C1F">
        <w:trPr>
          <w:cantSplit/>
          <w:trHeight w:hRule="exact" w:val="332"/>
        </w:trPr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820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Проявление интереса к людям, находящимся в его ближайшем окружении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Называние имен родителей, близких родственников, воспитателей и помощника воспитателя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Понимание назначения предметов домашнего обихода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Знание домашнего адреса, имя и отчество родителей, близких людей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1.Знания о жизни народов живущих в Казахстане, их традициях и обычаях, способность находить сходство и различие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1130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Различие продуктов питания (молоко, хлеб, каша и т.д.)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Показ частей тела: у меня есть руки, ноги, животик, голова, глаза, уши, нос, рот)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Выполнение игровых действий с различными предметами,  дидактическими и народными игрушками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2.Знания о символах республики, традициях и обычаях своего народа, семейные традиции, даты и события;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Умение ориентироваться во времени и пространстве  (Что делал вчера? Что  будешь делать завтра? Где был? Куда пойдёшь?)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1582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 Знания о частях тела (на себе и других)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3. Различие частей автомобиля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 Устойчивые навыки в действиях с предметами домашнего обихода, орудиями труда, игрушками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 Ориентируется в ближайшем окружении: магазин, поликлиника, детский сад, школа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 Знания об историческом прошлом Родины, о столице Республики, крупных городах Казахстана, значении некоторых родов войск, значении подвигов солдат в годы ВОВ, значении космоса в жизни людей (космос, первый космонавт, Байконур)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2858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Игровые действия с куклой ( баюкает)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Определение эмоционального и физического состояния человека по внешним признакам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 Игровые действия с куклой (варит кашку, кормит, укладывает спать, баюкает, раздевает, одевает)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4.Знания о бытовой технике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 Знания о видах грузового и легкового транспорта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Знания особенностей  профессий (строитель, прачка, повар)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 Умение соблюдать правила дорожного движения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6.Знания о видах наземного, воздушного, водного транспорта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Знания правил пользования бытовой техникой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 Способность называть инструменты различных профессий (фотограф-фотоаппарат и т.д.)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6. Понимание взаимосвязи села и города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7. Знания о государственной символике, о президенте РК, общественных событиях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8. Рассказы о своей семье, о занятиях и профессиях членов семьи, о своем доме, о своей квартире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538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97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Работа с информацией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878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 до 3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проявляет интерес к различным источникам информации</w:t>
            </w:r>
          </w:p>
        </w:tc>
        <w:tc>
          <w:tcPr>
            <w:tcW w:w="5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3 до 5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понимает необходимость получения новой информации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5 до 6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понимает, как предоставить новую информацию, кому она будет интересна</w:t>
            </w:r>
          </w:p>
        </w:tc>
      </w:tr>
      <w:tr w:rsidR="00681BFD" w:rsidRPr="00681BFD" w:rsidTr="00B30C1F">
        <w:trPr>
          <w:cantSplit/>
          <w:trHeight w:hRule="exact" w:val="538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1154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 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 совместным играм, к  предметам, живым объектам, игрушкам, картинкам, художественному слову, звукам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Взаимодействие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со взрослыми с целью получения информации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к книгам, телевизору компьютеру как источнику новой информации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Проявляет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 к источникам информации (книги, рассказы взрослых, телевидение, компьютер)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У</w:t>
            </w: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меет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анализировать новую информацию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3283"/>
        </w:trPr>
        <w:tc>
          <w:tcPr>
            <w:tcW w:w="1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Активно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наблюдает за средой, в которой находится</w:t>
            </w:r>
          </w:p>
          <w:p w:rsidR="00681BFD" w:rsidRPr="00681BFD" w:rsidRDefault="00681BFD" w:rsidP="00681BFD">
            <w:pPr>
              <w:tabs>
                <w:tab w:val="left" w:pos="146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к содержанию песенок, потешек, коротких стихов, мультфильмов, детских телепередач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. 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Взаимодействие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другими детьми и взрослыми, обмениваясь информацией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И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гры в диапазоне знакомого окружения и информационного пространства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Передаёт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информацию сверстникам, взрослым, обменивается, впечатлениями, мнениями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Задает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вопросы, передаёт информацию, избирает, кому она будет интересна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36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Использует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новые знания в практической повседневной деятельности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редставление о способах передачи сообщения (средства связи: записки, письма, телефон, интернет)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настойчивости в поиске ответа на возникшие вопросы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Умение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работать с источниками информации  (рассматривать книги, картины и картинки, задавать вопросы, смотреть познавательные телепередачи, работать на компьютере)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137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Активно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обменивается новой и интересной информацией</w:t>
            </w:r>
          </w:p>
        </w:tc>
      </w:tr>
      <w:tr w:rsidR="00681BFD" w:rsidRPr="00681BFD" w:rsidTr="00B30C1F">
        <w:trPr>
          <w:cantSplit/>
          <w:trHeight w:hRule="exact" w:val="332"/>
        </w:trPr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13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Поисковая экспериментальная деятельность</w:t>
            </w:r>
          </w:p>
        </w:tc>
      </w:tr>
      <w:tr w:rsidR="00681BFD" w:rsidRPr="00681BFD" w:rsidTr="00B30C1F">
        <w:trPr>
          <w:cantSplit/>
          <w:trHeight w:hRule="exact" w:val="199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1-3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экспериментирует с различными предметами (разъединяет, соединяет и конструирует)</w:t>
            </w: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3до5: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целенаправленно экспериментирует с новыми материалами, моделирует окружающее, отражающее наиболее общее отношение между предметами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5 до 6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ставит цель в экспериментальной деятельности, достигает результата</w:t>
            </w:r>
          </w:p>
        </w:tc>
      </w:tr>
      <w:tr w:rsidR="00681BFD" w:rsidRPr="00681BFD" w:rsidTr="00B30C1F">
        <w:trPr>
          <w:cantSplit/>
          <w:trHeight w:hRule="exact" w:val="332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1990"/>
        </w:trPr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1.Д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ействия по исследованию предмета путем осматривания, обоняния, осязания 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Наблюдение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 действиями других (детей и взрослых), подражает им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Владение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предметом, как средством достижения цели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Выполнение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действий с определенной целью и контроль за ними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Передача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1090"/>
        </w:trPr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2.Выполнение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действий по извлечению звуков из разных шумовых и музыкальных игрушек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2.И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сследовательские  действия с игрушками, водой, песком, различными предметами и материалами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Использование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собственного опыта для открытия нового в окружающей обстановке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Сопоставление, того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что сделали с тем, что надо сделать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и любознательности при наблюдении за объектами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Выполнение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действий по определению свойств воздуха: прозрачность, скорость передвижения, сила ветра и т.д.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314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Понимание,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что предметы используются в совокупности (например, ложки в чашке, носки на ногах)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Манипулирование с 1-2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предметами: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стучит, ощупывает, кусает;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открывает, закрывает коробочки, баночки;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вталкивает предметы в отверстия;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– подтягивает предметы за веревочку, палочку, шарик;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накладывает один предмет на другой.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Использует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обследовании предметов различные анализаторы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4.Поиск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ответа на вопрос «Что такое?»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Осуществ-ление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выбора  из многих других вещей в пользу одной (с этой игрушкой хочу играть).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Д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ействия  с разными материалами (водой, песком, снегом,  игры со звуками и др.)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 Поиск ответа на вопрос «А что там?», «Почему?»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Проводит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обследование предметов с целью заданного эксперимента (свойства материалов)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Производит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действия с разными объектами  (снегом, льдом, водой, с мыльной водой и пеной, с зеркалом – пустить «зайчика» и др.)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6.Поиск ответа на вопрос «Как это сделать?»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Обдумывание плана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наблюдения и опыта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Объяснение,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как он/она принял простые решения.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Описание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собственного опыта, используя сравнения (напр. сегодняшняя прогулка была длиннее, чем вчерашняя)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редположения «Что будет, если…» и стремится добиться предполагаемого результата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.Ответы на вопрос «Почему?»</w:t>
            </w:r>
          </w:p>
          <w:p w:rsidR="00681BFD" w:rsidRPr="00681BFD" w:rsidRDefault="00681BFD" w:rsidP="00681BFD">
            <w:pPr>
              <w:shd w:val="clear" w:color="auto" w:fill="FFFFFF"/>
              <w:tabs>
                <w:tab w:val="left" w:pos="11577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35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Конструктивные навыки</w:t>
            </w:r>
          </w:p>
        </w:tc>
      </w:tr>
      <w:tr w:rsidR="00681BFD" w:rsidRPr="00681BFD" w:rsidTr="00B30C1F">
        <w:trPr>
          <w:cantSplit/>
          <w:trHeight w:hRule="exact" w:val="129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Подобласть «Конструирование»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года до 3 лет: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воспроизводит простые постройки по показу взрослого.</w:t>
            </w: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 5: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проявляет самостоятельность при выборе строительного материала, стремление выполнять постройки красиво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Владеет несколь-кими простыми обобщенными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способами кон-струирования 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использует одни и те же способы для получения разных результатов</w:t>
            </w:r>
          </w:p>
        </w:tc>
      </w:tr>
      <w:tr w:rsidR="00681BFD" w:rsidRPr="00681BFD" w:rsidTr="00B30C1F">
        <w:trPr>
          <w:cantSplit/>
          <w:trHeight w:hRule="exact" w:val="35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1052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64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Самостояте-льн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  соотносит предметы по величине: большой или  маленький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5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Координа-ция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действий глаза и руки.</w:t>
            </w:r>
          </w:p>
          <w:p w:rsidR="00681BFD" w:rsidRPr="00681BFD" w:rsidRDefault="00681BFD" w:rsidP="00681BFD">
            <w:pPr>
              <w:widowControl w:val="0"/>
              <w:tabs>
                <w:tab w:val="left" w:pos="5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Н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азывание деталей строительного набора (кирпичик, куб, шар, пластина, призма)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реобразование постройки в высоту,  длину и в ширину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 Создание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85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2. Выбор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предмета такой же формы, цвета как на образце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2. Создание постройки по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общему сюжету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2.Замена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одних деталей другими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2. Конструирова-ние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построек по   заданным условиям, например, размеру игрушки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2.Планирование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этапов создания собственной постройки;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229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Нахождение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сходства между постройками из игрового строительного материала и знакомыми предметами окружающей жизни  (стол, стул, диван, забор и др.)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right="-16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Стремление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выполнять те или иные действия без помощи взрослых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3.Сооружает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постройки по собственному замыслу, по общему сюжету, пользуясь усвоенными конструктивными умениями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Обыгрывание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постройки при помощи образных игрушек, совместно со сверстниками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3"/>
                <w:tab w:val="left" w:pos="593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Стремление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выполнять постройки красиво, устойчиво</w:t>
            </w:r>
          </w:p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Применение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приемов конструирования из бумаги (Сгибает прямоугольный лист бумаги пополам, совмещая стороны и углы, Приклеивает к основной форме детали (к дому – окна, двери, трубу, к автобусу – колёса, к стулу - спинку)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3.Поиск и нахождение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конструктивных решений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старания и упорства в реализации задачи</w:t>
            </w:r>
          </w:p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Сгибание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листа бумаги </w:t>
            </w:r>
          </w:p>
          <w:p w:rsidR="00681BFD" w:rsidRPr="00681BFD" w:rsidRDefault="00681BFD" w:rsidP="00681BFD">
            <w:pPr>
              <w:widowControl w:val="0"/>
              <w:tabs>
                <w:tab w:val="left" w:pos="72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Работа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 готовой выкройке; - уверенно пользуется ножницами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214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52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Использование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разных деталей строительного материала для сооружения несложных построек </w:t>
            </w:r>
          </w:p>
          <w:p w:rsidR="00681BFD" w:rsidRPr="00681BFD" w:rsidRDefault="00681BFD" w:rsidP="00681BFD">
            <w:pPr>
              <w:widowControl w:val="0"/>
              <w:tabs>
                <w:tab w:val="left" w:pos="52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6.Создание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простых композиций из бумажных комочков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1099"/>
                <w:tab w:val="left" w:pos="120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Знание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способов конструирования из бумаги: сминает, обрывает, скручивает</w:t>
            </w:r>
          </w:p>
          <w:p w:rsidR="00681BFD" w:rsidRPr="00681BFD" w:rsidRDefault="00681BFD" w:rsidP="00681BFD">
            <w:pPr>
              <w:tabs>
                <w:tab w:val="left" w:pos="1099"/>
                <w:tab w:val="left" w:pos="120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1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Знание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приемов изготовления поделок из природного  (коры, веток, листьев, шишек, каштанов, ореховой скорлупы, соломы) и  бросового материала (катушки, коробки)</w:t>
            </w:r>
          </w:p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Самостоятельный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выбор строительного материала</w:t>
            </w:r>
          </w:p>
          <w:p w:rsidR="00681BFD" w:rsidRPr="00681BFD" w:rsidRDefault="00681BFD" w:rsidP="00681BFD">
            <w:pPr>
              <w:widowControl w:val="0"/>
              <w:tabs>
                <w:tab w:val="left" w:pos="411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tabs>
                <w:tab w:val="left" w:pos="411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tabs>
                <w:tab w:val="left" w:pos="411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tabs>
                <w:tab w:val="left" w:pos="411"/>
              </w:tabs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Действие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 основе самостоятельного анализа готового образца, поиск ошибок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8.Умение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объединять свои поделки в соответствии с общим замыслом в творческих, коллективных  постройках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717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«Основы экологии»</w:t>
            </w:r>
          </w:p>
        </w:tc>
        <w:tc>
          <w:tcPr>
            <w:tcW w:w="13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Основы экологической  культуры</w:t>
            </w:r>
          </w:p>
        </w:tc>
      </w:tr>
      <w:tr w:rsidR="00681BFD" w:rsidRPr="00681BFD" w:rsidTr="00B30C1F">
        <w:trPr>
          <w:cantSplit/>
          <w:trHeight w:hRule="exact" w:val="1015"/>
        </w:trPr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 до 3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проявляет доброжелательное и бережное отношение к животному миру</w:t>
            </w: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до5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владеет некоторыми нормами поведения в природе, вместе с взрослыми ухаживает за растениями и животными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понимает много-образие окружаю-щего мира, признаки и свойства расте-ний, животных, взаимосвязь со средой обитания</w:t>
            </w:r>
          </w:p>
        </w:tc>
      </w:tr>
      <w:tr w:rsidR="00681BFD" w:rsidRPr="00681BFD" w:rsidTr="00B30C1F">
        <w:trPr>
          <w:cantSplit/>
          <w:trHeight w:hRule="exact" w:val="34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1332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1.Подражание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голосам животных по показу взрослого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Называет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растения ближайшего окружения (1-2)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1.Знания о неживой природе: свойствах песка, глины, воды, снега; состоянии погоды, причинно-следственные связи: солнце- тепло, ветер –холодно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1.Устанавление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элементарных причинно-следственных связей в природе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Фиксирование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85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к природным явлениям (солнышко, дождик, снег)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ервоначальные представления о строении и внешних признаках растений (листья, ветки)</w:t>
            </w:r>
          </w:p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Знание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условий необходимых для жизни живых организмов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Понимание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периодичности и признаков сезонных изменений в природе</w:t>
            </w:r>
          </w:p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редставление об охраняемых редких и лекарственных растениях и животных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183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. 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Знание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, что есть  животные, которые живут рядом (кошка, рыбка, собака, птичка); домашние растения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роявление эмоционального отклика  на живые объекты природы и картинки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Знание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несколько овощей, фруктов (по внешнему виду и вкусу), рассказывает о них</w:t>
            </w:r>
          </w:p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Знание домашних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животных, их частей тела  и их детенышей</w:t>
            </w:r>
          </w:p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3.Умение  различать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овощи и фрукты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(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вкус, цвет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,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величина, форма)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4.Знание строения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растений: стебель, листья, цветы, плоды, у дерева – ствол, ветки, листья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Знание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видов растений (хвойно-лиственные - 4 вида, кустарники-2-3 вида, травянистые растения-2-3 вида, грибы - 2-3 вида, комнатные растения) и мест их произрастания</w:t>
            </w:r>
          </w:p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З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нания о состоянии воды: твердое, жидкое, газообразное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редставление о полезных ископаемых родного края      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                    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редставления об особенностях флоры и фауны Казахстана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342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Рассматривание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живых объектов и картинок с изображением домашних животных, растений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Умение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различать сезонные явления природы и отношения к ним людей (зимой 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холодно – одеваемся тепло)</w:t>
            </w:r>
          </w:p>
          <w:p w:rsidR="00681BFD" w:rsidRPr="00681BFD" w:rsidRDefault="00681BFD" w:rsidP="00681BFD">
            <w:pPr>
              <w:tabs>
                <w:tab w:val="left" w:pos="16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Определение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свойств воды: теплая, холодная, водою умываются, в воде стирают, купаются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5.Отличия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домашних и диких животные, и их детенышей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6.Понимание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особенностей внешнего вида птиц, посещающих участок: их окраска, размер, издаваемые звуки; насекомых (2-3 вида)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Проявление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эмоционально-положительного, бережного отношения к объектам окружающей среды</w:t>
            </w:r>
          </w:p>
          <w:p w:rsidR="00681BFD" w:rsidRPr="00681BFD" w:rsidRDefault="00681BFD" w:rsidP="00681B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Знания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 среде обитания представителей животного мира их характерные признаки</w:t>
            </w:r>
          </w:p>
          <w:p w:rsidR="00681BFD" w:rsidRPr="00681BFD" w:rsidRDefault="00681BFD" w:rsidP="00681BFD">
            <w:pPr>
              <w:shd w:val="clear" w:color="auto" w:fill="FFFFFF"/>
              <w:tabs>
                <w:tab w:val="left" w:pos="4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Понимание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особенностей выращивания овощей (2-3 вида)</w:t>
            </w:r>
          </w:p>
          <w:p w:rsidR="00681BFD" w:rsidRPr="00681BFD" w:rsidRDefault="00681BFD" w:rsidP="00681BFD">
            <w:pPr>
              <w:tabs>
                <w:tab w:val="left" w:pos="4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Знания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 пользе домашних животных </w:t>
            </w:r>
          </w:p>
          <w:p w:rsidR="00681BFD" w:rsidRPr="00681BFD" w:rsidRDefault="00681BFD" w:rsidP="00681BFD">
            <w:pPr>
              <w:tabs>
                <w:tab w:val="left" w:pos="136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Проявление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самостоятельности в уходе за живыми объектами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З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нания о поведении животных, птиц, насекомых, отмечает характерные, присущие только им особенности;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влияния человека на окружающую среду, загрязнение природы (загазованность, запыленность)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Установление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взаимосвязи растительного и животного мира со средой обитания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Выполнение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правил ухода за животными в природном уголке.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717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«Формирование элементарных 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математических представлений»</w:t>
            </w:r>
          </w:p>
        </w:tc>
        <w:tc>
          <w:tcPr>
            <w:tcW w:w="13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Элементарные математические представления</w:t>
            </w:r>
          </w:p>
        </w:tc>
      </w:tr>
      <w:tr w:rsidR="00681BFD" w:rsidRPr="00681BFD" w:rsidTr="00B30C1F">
        <w:trPr>
          <w:cantSplit/>
          <w:trHeight w:hRule="exact" w:val="2520"/>
        </w:trPr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 до3 лет:</w:t>
            </w:r>
          </w:p>
          <w:p w:rsidR="00681BFD" w:rsidRPr="00681BFD" w:rsidRDefault="00681BFD" w:rsidP="00681BFD">
            <w:pPr>
              <w:widowControl w:val="0"/>
              <w:tabs>
                <w:tab w:val="left" w:pos="256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демонстрирует первоначальные навыки ориентировки в пространстве</w:t>
            </w: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до5 лет:</w:t>
            </w:r>
          </w:p>
          <w:p w:rsidR="00681BFD" w:rsidRPr="00681BFD" w:rsidRDefault="00681BFD" w:rsidP="00681BFD">
            <w:pPr>
              <w:widowControl w:val="0"/>
              <w:tabs>
                <w:tab w:val="left" w:pos="413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демонстрирует элементарное представление о времени, пространстве, причинности и количестве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</w:t>
            </w:r>
          </w:p>
          <w:p w:rsidR="00681BFD" w:rsidRPr="00681BFD" w:rsidRDefault="00681BFD" w:rsidP="00681BFD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Знает основные особенности геометрических фигур, количественные отношения в прямом и обратном порядке</w:t>
            </w:r>
          </w:p>
        </w:tc>
      </w:tr>
      <w:tr w:rsidR="00681BFD" w:rsidRPr="00681BFD" w:rsidTr="00B30C1F">
        <w:trPr>
          <w:cantSplit/>
          <w:trHeight w:hRule="exact" w:val="34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681BFD" w:rsidRPr="00681BFD" w:rsidTr="00B30C1F">
        <w:trPr>
          <w:cantSplit/>
          <w:trHeight w:hRule="exact" w:val="125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1.Количество и счет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составление множества из однородных предметов, определение их количества словом «много»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1.Количество и счет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составление и сравнение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равных и неравных по количеству множеств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ind w:left="307" w:hanging="307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(много и один)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41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1.Количество и счет 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навыки счёта с помощью различных анализаторов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счет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пределах 5 в прямом и обратном направлении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знание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цифр до 5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1.Количество и счет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навыки количественного и порядкового счета в пределах 10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обозначение результатов счёта числом и цифрами до 10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385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2.Форма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рассматривание и обследование геометрических фигур и тел,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Величина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установление отношений предметов по величине (большой – маленький)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4.Ориентировка в пространстве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Различение пространственных направлений (впереди, сзади, внизу, вверху)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ис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пользование приёмов  наложения и приложения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понимание значения вопроса «Сколько?», 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нахождение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один и много одинаковых предметов в окружающей обстановке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2.Форма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понимание что круг, квадрат, треугольник - это геометрические фигуры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нахождение сходства в окружающих предметах с геометрическими фигурами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понимание, что число не зависит от формы, цвета, величины, пространственного расположения предметов его составляющих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установление равенства двух групп предметов двумя способами (присчитывая и отсчитывая по одному предмету);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соотношение числа с количеством предметов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2.Форма</w:t>
            </w:r>
          </w:p>
          <w:p w:rsidR="00681BFD" w:rsidRPr="00681BFD" w:rsidRDefault="00681BFD" w:rsidP="00681BFD">
            <w:pPr>
              <w:tabs>
                <w:tab w:val="left" w:pos="13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классификация геометрические фигуры: круг, овал, квадрат, треугольник, прямоугольник, шар, куб;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в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ыполнение операций с множеством (получение равенства из неравенства)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п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онимание состава числа, принцип получения каждого последующего числа, а также состав числа из единиц до 5 и из двух меньших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и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змерение объема жидких и сыпучих тел с помощью условной мерки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понимает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,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что количество предметов не зависит от расстояния между предметами, пространственного расположения и направления счета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285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5.Ориентировка во времени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представления о временных признаках (вчера – сегодня – завтра, сначала – потом)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3.Величина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сравнение предметов по величине (в пределах трёх)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сравнение предметов (длинный и короткий, высокий и низкий, широкий и узкий, тяжелый и легкий)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3.Величина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сравнение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предметов по величине в пределах 5  в возрастающем и убывающем порядке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составление целого из частей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4.Ориентировка в пространстве</w:t>
            </w:r>
          </w:p>
          <w:p w:rsidR="00681BFD" w:rsidRPr="00681BFD" w:rsidRDefault="00681BFD" w:rsidP="00681BFD">
            <w:pPr>
              <w:shd w:val="clear" w:color="auto" w:fill="FFFFFF"/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-определение положения предметов по отношению к себе (впереди, сзади)</w:t>
            </w:r>
          </w:p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2.Форма</w:t>
            </w:r>
          </w:p>
          <w:p w:rsidR="00681BFD" w:rsidRPr="00681BFD" w:rsidRDefault="00681BFD" w:rsidP="00681BFD">
            <w:pPr>
              <w:tabs>
                <w:tab w:val="left" w:pos="0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-умение различать и правильно называть геометрические фигуры (круг, овал, треугольник, квадрат, прямоугольник, четырехугольник) и тела (шар, куб, цилиндр, пирамида).</w:t>
            </w:r>
          </w:p>
          <w:p w:rsidR="00681BFD" w:rsidRPr="00681BFD" w:rsidRDefault="00681BFD" w:rsidP="00681BFD">
            <w:pPr>
              <w:tabs>
                <w:tab w:val="left" w:pos="0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-понимание, что квадрат и прямоугольник являются разновидностями четырехугольника.</w:t>
            </w:r>
          </w:p>
          <w:p w:rsidR="00681BFD" w:rsidRPr="00681BFD" w:rsidRDefault="00681BFD" w:rsidP="00681BFD">
            <w:pPr>
              <w:tabs>
                <w:tab w:val="left" w:pos="0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 xml:space="preserve">-умение находить в ближайшем окружении предметы различной геометрической формы, анализировать их форму. 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681BFD" w:rsidRPr="00681BFD" w:rsidTr="00B30C1F">
        <w:trPr>
          <w:cantSplit/>
          <w:trHeight w:hRule="exact" w:val="285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4.Ориентировка в пространстве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 листе бумаги, используя слова: вверху, внизу, посередине, слева, справа)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понимание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далеко-близко, впереди - сзади</w:t>
            </w: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5.Ориентировка во времени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р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азличие отрезков суток: день, ночь, утро, вечер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5.Ориентировка во времени</w:t>
            </w:r>
          </w:p>
          <w:p w:rsidR="00681BFD" w:rsidRPr="00681BFD" w:rsidRDefault="00681BFD" w:rsidP="00681BFD">
            <w:pPr>
              <w:shd w:val="clear" w:color="auto" w:fill="FFFFFF"/>
              <w:tabs>
                <w:tab w:val="left" w:pos="41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представления о временных понятиях: вчера, сегодня, завтра, скоро, быстро, медленно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о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риентировка на листе бумаги, используя слова: слева, справа, вверху, внизу, в центре</w:t>
            </w:r>
          </w:p>
          <w:p w:rsidR="00681BFD" w:rsidRPr="00681BFD" w:rsidRDefault="00681BFD" w:rsidP="00681BFD">
            <w:pPr>
              <w:tabs>
                <w:tab w:val="left" w:pos="13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3.Величина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 д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елит целое на 2 и 4 части</w:t>
            </w: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. – 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систематизация  предметы по длине, ширине, высоте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раскладывание их в возрастающем и  убывающем порядке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4.Ориентировка  в пространстве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на плоскости листа, по схеме и плану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 отношению к себе и к объектам</w:t>
            </w: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81BFD" w:rsidRPr="00681BFD" w:rsidRDefault="00681BFD" w:rsidP="00681BFD">
            <w:pPr>
              <w:suppressAutoHyphens/>
              <w:snapToGrid w:val="0"/>
              <w:spacing w:after="0" w:line="240" w:lineRule="auto"/>
              <w:ind w:left="5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5.Ориентировка во времени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ind w:left="55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81B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последовательность  частей суток, дни недели, месяцы, времена года</w:t>
            </w:r>
          </w:p>
          <w:p w:rsidR="00681BFD" w:rsidRPr="00681BFD" w:rsidRDefault="00681BFD" w:rsidP="00681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681BFD" w:rsidRPr="00681BFD" w:rsidRDefault="00681BFD" w:rsidP="00681BFD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681BFD" w:rsidRPr="00681BFD" w:rsidSect="00437830">
          <w:footerReference w:type="default" r:id="rId7"/>
          <w:footnotePr>
            <w:pos w:val="beneathText"/>
          </w:footnotePr>
          <w:pgSz w:w="16840" w:h="11907" w:orient="landscape" w:code="9"/>
          <w:pgMar w:top="1134" w:right="851" w:bottom="1134" w:left="851" w:header="720" w:footer="709" w:gutter="0"/>
          <w:cols w:space="720"/>
          <w:docGrid w:linePitch="360"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681BF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681BF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D"/>
    <w:multiLevelType w:val="singleLevel"/>
    <w:tmpl w:val="0000000D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F"/>
    <w:multiLevelType w:val="singleLevel"/>
    <w:tmpl w:val="0000000F"/>
    <w:name w:val="WW8Num17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FD"/>
    <w:rsid w:val="000D5C50"/>
    <w:rsid w:val="000D6CFC"/>
    <w:rsid w:val="002761F2"/>
    <w:rsid w:val="003127B5"/>
    <w:rsid w:val="004462D5"/>
    <w:rsid w:val="004A0CB6"/>
    <w:rsid w:val="004A7AEA"/>
    <w:rsid w:val="004B7EAE"/>
    <w:rsid w:val="00681BFD"/>
    <w:rsid w:val="00786163"/>
    <w:rsid w:val="007F07C4"/>
    <w:rsid w:val="00861977"/>
    <w:rsid w:val="008975D3"/>
    <w:rsid w:val="009A69B8"/>
    <w:rsid w:val="009F1025"/>
    <w:rsid w:val="00AB6AFF"/>
    <w:rsid w:val="00B923CA"/>
    <w:rsid w:val="00D96888"/>
    <w:rsid w:val="00E029DE"/>
    <w:rsid w:val="00E401C8"/>
    <w:rsid w:val="00E54132"/>
    <w:rsid w:val="00E6329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1B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681BFD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1B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681BFD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5568</Words>
  <Characters>31740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2013-04-06T06:57:00Z</dcterms:created>
  <dcterms:modified xsi:type="dcterms:W3CDTF">2013-04-06T06:58:00Z</dcterms:modified>
</cp:coreProperties>
</file>