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bookmarkStart w:id="0" w:name="_GoBack"/>
      <w:r w:rsidRPr="0093046E">
        <w:rPr>
          <w:rFonts w:ascii="Times New Roman" w:eastAsia="Calibri" w:hAnsi="Times New Roman" w:cs="Times New Roman"/>
          <w:b/>
          <w:bCs/>
          <w:sz w:val="18"/>
          <w:szCs w:val="18"/>
          <w:lang w:eastAsia="ar-SA"/>
        </w:rPr>
        <w:t>Содержание образовательной области «Коммуникация»</w:t>
      </w:r>
    </w:p>
    <w:bookmarkEnd w:id="0"/>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shd w:val="clear" w:color="auto" w:fill="FFFFFF"/>
        <w:suppressAutoHyphens/>
        <w:spacing w:before="94" w:after="0" w:line="240" w:lineRule="auto"/>
        <w:ind w:right="22" w:firstLine="245"/>
        <w:jc w:val="center"/>
        <w:rPr>
          <w:rFonts w:ascii="Times New Roman" w:eastAsia="Calibri" w:hAnsi="Times New Roman" w:cs="Times New Roman"/>
          <w:b/>
          <w:bCs/>
          <w:color w:val="000000"/>
          <w:spacing w:val="-2"/>
          <w:sz w:val="18"/>
          <w:szCs w:val="18"/>
          <w:lang w:eastAsia="ar-SA"/>
        </w:rPr>
      </w:pPr>
      <w:r w:rsidRPr="0093046E">
        <w:rPr>
          <w:rFonts w:ascii="Times New Roman" w:eastAsia="Calibri" w:hAnsi="Times New Roman" w:cs="Times New Roman"/>
          <w:b/>
          <w:bCs/>
          <w:color w:val="000000"/>
          <w:spacing w:val="-2"/>
          <w:sz w:val="18"/>
          <w:szCs w:val="18"/>
          <w:lang w:eastAsia="ar-SA"/>
        </w:rPr>
        <w:t>Введение</w:t>
      </w:r>
    </w:p>
    <w:p w:rsidR="0093046E" w:rsidRPr="0093046E" w:rsidRDefault="0093046E" w:rsidP="0093046E">
      <w:pPr>
        <w:shd w:val="clear" w:color="auto" w:fill="FFFFFF"/>
        <w:suppressAutoHyphens/>
        <w:spacing w:before="94" w:after="0" w:line="240" w:lineRule="auto"/>
        <w:ind w:firstLine="800"/>
        <w:jc w:val="both"/>
        <w:rPr>
          <w:rFonts w:ascii="Times New Roman" w:eastAsia="Calibri" w:hAnsi="Times New Roman" w:cs="Times New Roman"/>
          <w:color w:val="000000"/>
          <w:spacing w:val="-7"/>
          <w:sz w:val="18"/>
          <w:szCs w:val="18"/>
          <w:lang w:eastAsia="ar-SA"/>
        </w:rPr>
      </w:pPr>
      <w:r w:rsidRPr="0093046E">
        <w:rPr>
          <w:rFonts w:ascii="Times New Roman" w:eastAsia="Calibri" w:hAnsi="Times New Roman" w:cs="Times New Roman"/>
          <w:color w:val="000000"/>
          <w:spacing w:val="-2"/>
          <w:sz w:val="18"/>
          <w:szCs w:val="18"/>
          <w:lang w:eastAsia="ar-SA"/>
        </w:rPr>
        <w:t xml:space="preserve">Речь играет важную роль в умственном развитии и поведении </w:t>
      </w:r>
      <w:r w:rsidRPr="0093046E">
        <w:rPr>
          <w:rFonts w:ascii="Times New Roman" w:eastAsia="Calibri" w:hAnsi="Times New Roman" w:cs="Times New Roman"/>
          <w:color w:val="000000"/>
          <w:spacing w:val="-3"/>
          <w:sz w:val="18"/>
          <w:szCs w:val="18"/>
          <w:lang w:eastAsia="ar-SA"/>
        </w:rPr>
        <w:t xml:space="preserve">детей. Под ее влиянием изменяется характер восприятия ребенка. </w:t>
      </w:r>
      <w:r w:rsidRPr="0093046E">
        <w:rPr>
          <w:rFonts w:ascii="Times New Roman" w:eastAsia="Calibri" w:hAnsi="Times New Roman" w:cs="Times New Roman"/>
          <w:color w:val="000000"/>
          <w:spacing w:val="-6"/>
          <w:sz w:val="18"/>
          <w:szCs w:val="18"/>
          <w:lang w:eastAsia="ar-SA"/>
        </w:rPr>
        <w:t xml:space="preserve">Начав понимать словесное обозначение и смысловое значение слов, </w:t>
      </w:r>
      <w:r w:rsidRPr="0093046E">
        <w:rPr>
          <w:rFonts w:ascii="Times New Roman" w:eastAsia="Calibri" w:hAnsi="Times New Roman" w:cs="Times New Roman"/>
          <w:color w:val="000000"/>
          <w:spacing w:val="-2"/>
          <w:sz w:val="18"/>
          <w:szCs w:val="18"/>
          <w:lang w:eastAsia="ar-SA"/>
        </w:rPr>
        <w:t>он по-иному воспринимает окружающие явления. Ребенок, кото</w:t>
      </w:r>
      <w:r w:rsidRPr="0093046E">
        <w:rPr>
          <w:rFonts w:ascii="Times New Roman" w:eastAsia="Calibri" w:hAnsi="Times New Roman" w:cs="Times New Roman"/>
          <w:color w:val="000000"/>
          <w:spacing w:val="-2"/>
          <w:sz w:val="18"/>
          <w:szCs w:val="18"/>
          <w:lang w:eastAsia="ar-SA"/>
        </w:rPr>
        <w:softHyphen/>
        <w:t>р</w:t>
      </w:r>
      <w:r w:rsidRPr="0093046E">
        <w:rPr>
          <w:rFonts w:ascii="Times New Roman" w:eastAsia="Calibri" w:hAnsi="Times New Roman" w:cs="Times New Roman"/>
          <w:color w:val="000000"/>
          <w:spacing w:val="-6"/>
          <w:sz w:val="18"/>
          <w:szCs w:val="18"/>
          <w:lang w:eastAsia="ar-SA"/>
        </w:rPr>
        <w:t xml:space="preserve">ый овладел речью, осознает, прежде всего, значение предметов, т.е. </w:t>
      </w:r>
      <w:r w:rsidRPr="0093046E">
        <w:rPr>
          <w:rFonts w:ascii="Times New Roman" w:eastAsia="Calibri" w:hAnsi="Times New Roman" w:cs="Times New Roman"/>
          <w:color w:val="000000"/>
          <w:spacing w:val="-3"/>
          <w:sz w:val="18"/>
          <w:szCs w:val="18"/>
          <w:lang w:eastAsia="ar-SA"/>
        </w:rPr>
        <w:t xml:space="preserve">под влиянием речи сенсорный тип восприятия перестраивается на </w:t>
      </w:r>
      <w:r w:rsidRPr="0093046E">
        <w:rPr>
          <w:rFonts w:ascii="Times New Roman" w:eastAsia="Calibri" w:hAnsi="Times New Roman" w:cs="Times New Roman"/>
          <w:color w:val="000000"/>
          <w:spacing w:val="-7"/>
          <w:sz w:val="18"/>
          <w:szCs w:val="18"/>
          <w:lang w:eastAsia="ar-SA"/>
        </w:rPr>
        <w:t>смысловой, предметный тип.</w:t>
      </w:r>
    </w:p>
    <w:p w:rsidR="0093046E" w:rsidRPr="0093046E" w:rsidRDefault="0093046E" w:rsidP="0093046E">
      <w:pPr>
        <w:shd w:val="clear" w:color="auto" w:fill="FFFFFF"/>
        <w:suppressAutoHyphens/>
        <w:spacing w:after="0" w:line="240" w:lineRule="auto"/>
        <w:ind w:firstLine="800"/>
        <w:jc w:val="both"/>
        <w:rPr>
          <w:rFonts w:ascii="Times New Roman" w:eastAsia="Calibri" w:hAnsi="Times New Roman" w:cs="Times New Roman"/>
          <w:color w:val="000000"/>
          <w:spacing w:val="-5"/>
          <w:sz w:val="18"/>
          <w:szCs w:val="18"/>
          <w:lang w:eastAsia="ar-SA"/>
        </w:rPr>
      </w:pPr>
      <w:r w:rsidRPr="0093046E">
        <w:rPr>
          <w:rFonts w:ascii="Times New Roman" w:eastAsia="Calibri" w:hAnsi="Times New Roman" w:cs="Times New Roman"/>
          <w:color w:val="000000"/>
          <w:spacing w:val="-7"/>
          <w:sz w:val="18"/>
          <w:szCs w:val="18"/>
          <w:lang w:eastAsia="ar-SA"/>
        </w:rPr>
        <w:t>Перестраиваются под влиянием речи и процессы памяти. Воспро</w:t>
      </w:r>
      <w:r w:rsidRPr="0093046E">
        <w:rPr>
          <w:rFonts w:ascii="Times New Roman" w:eastAsia="Calibri" w:hAnsi="Times New Roman" w:cs="Times New Roman"/>
          <w:color w:val="000000"/>
          <w:spacing w:val="-7"/>
          <w:sz w:val="18"/>
          <w:szCs w:val="18"/>
          <w:lang w:eastAsia="ar-SA"/>
        </w:rPr>
        <w:softHyphen/>
      </w:r>
      <w:r w:rsidRPr="0093046E">
        <w:rPr>
          <w:rFonts w:ascii="Times New Roman" w:eastAsia="Calibri" w:hAnsi="Times New Roman" w:cs="Times New Roman"/>
          <w:color w:val="000000"/>
          <w:spacing w:val="-3"/>
          <w:sz w:val="18"/>
          <w:szCs w:val="18"/>
          <w:lang w:eastAsia="ar-SA"/>
        </w:rPr>
        <w:t>изведение ранее полученных впечатлений с образованием и даль</w:t>
      </w:r>
      <w:r w:rsidRPr="0093046E">
        <w:rPr>
          <w:rFonts w:ascii="Times New Roman" w:eastAsia="Calibri" w:hAnsi="Times New Roman" w:cs="Times New Roman"/>
          <w:color w:val="000000"/>
          <w:spacing w:val="-3"/>
          <w:sz w:val="18"/>
          <w:szCs w:val="18"/>
          <w:lang w:eastAsia="ar-SA"/>
        </w:rPr>
        <w:softHyphen/>
        <w:t>нейшим развитием речи происходит не только в результате внеш</w:t>
      </w:r>
      <w:r w:rsidRPr="0093046E">
        <w:rPr>
          <w:rFonts w:ascii="Times New Roman" w:eastAsia="Calibri" w:hAnsi="Times New Roman" w:cs="Times New Roman"/>
          <w:color w:val="000000"/>
          <w:spacing w:val="-3"/>
          <w:sz w:val="18"/>
          <w:szCs w:val="18"/>
          <w:lang w:eastAsia="ar-SA"/>
        </w:rPr>
        <w:softHyphen/>
      </w:r>
      <w:r w:rsidRPr="0093046E">
        <w:rPr>
          <w:rFonts w:ascii="Times New Roman" w:eastAsia="Calibri" w:hAnsi="Times New Roman" w:cs="Times New Roman"/>
          <w:color w:val="000000"/>
          <w:spacing w:val="-1"/>
          <w:sz w:val="18"/>
          <w:szCs w:val="18"/>
          <w:lang w:eastAsia="ar-SA"/>
        </w:rPr>
        <w:t xml:space="preserve">ней ситуации, а через слово, ее заменяющее. Оно возникает по слову ранее воспринятого явления в силу образовавшейся связи </w:t>
      </w:r>
      <w:r w:rsidRPr="0093046E">
        <w:rPr>
          <w:rFonts w:ascii="Times New Roman" w:eastAsia="Calibri" w:hAnsi="Times New Roman" w:cs="Times New Roman"/>
          <w:color w:val="000000"/>
          <w:spacing w:val="-5"/>
          <w:sz w:val="18"/>
          <w:szCs w:val="18"/>
          <w:lang w:eastAsia="ar-SA"/>
        </w:rPr>
        <w:t>между первой и второй сигнальными системами.</w:t>
      </w:r>
    </w:p>
    <w:p w:rsidR="0093046E" w:rsidRPr="0093046E" w:rsidRDefault="0093046E" w:rsidP="0093046E">
      <w:pPr>
        <w:shd w:val="clear" w:color="auto" w:fill="FFFFFF"/>
        <w:suppressAutoHyphens/>
        <w:spacing w:after="0" w:line="240" w:lineRule="auto"/>
        <w:ind w:firstLine="800"/>
        <w:jc w:val="both"/>
        <w:rPr>
          <w:rFonts w:ascii="Times New Roman" w:eastAsia="Calibri" w:hAnsi="Times New Roman" w:cs="Times New Roman"/>
          <w:color w:val="000000"/>
          <w:spacing w:val="-8"/>
          <w:sz w:val="18"/>
          <w:szCs w:val="18"/>
          <w:lang w:eastAsia="ar-SA"/>
        </w:rPr>
      </w:pPr>
      <w:r w:rsidRPr="0093046E">
        <w:rPr>
          <w:rFonts w:ascii="Times New Roman" w:eastAsia="Calibri" w:hAnsi="Times New Roman" w:cs="Times New Roman"/>
          <w:color w:val="000000"/>
          <w:spacing w:val="-3"/>
          <w:sz w:val="18"/>
          <w:szCs w:val="18"/>
          <w:lang w:eastAsia="ar-SA"/>
        </w:rPr>
        <w:t xml:space="preserve">Под влиянием речи изменяется характер деятельности ребенка. </w:t>
      </w:r>
      <w:r w:rsidRPr="0093046E">
        <w:rPr>
          <w:rFonts w:ascii="Times New Roman" w:eastAsia="Calibri" w:hAnsi="Times New Roman" w:cs="Times New Roman"/>
          <w:color w:val="000000"/>
          <w:spacing w:val="-5"/>
          <w:sz w:val="18"/>
          <w:szCs w:val="18"/>
          <w:lang w:eastAsia="ar-SA"/>
        </w:rPr>
        <w:t>Сначала, играя, он воспроизводит действия, непосредственно разу</w:t>
      </w:r>
      <w:r w:rsidRPr="0093046E">
        <w:rPr>
          <w:rFonts w:ascii="Times New Roman" w:eastAsia="Calibri" w:hAnsi="Times New Roman" w:cs="Times New Roman"/>
          <w:color w:val="000000"/>
          <w:spacing w:val="-5"/>
          <w:sz w:val="18"/>
          <w:szCs w:val="18"/>
          <w:lang w:eastAsia="ar-SA"/>
        </w:rPr>
        <w:softHyphen/>
      </w:r>
      <w:r w:rsidRPr="0093046E">
        <w:rPr>
          <w:rFonts w:ascii="Times New Roman" w:eastAsia="Calibri" w:hAnsi="Times New Roman" w:cs="Times New Roman"/>
          <w:color w:val="000000"/>
          <w:spacing w:val="-9"/>
          <w:sz w:val="18"/>
          <w:szCs w:val="18"/>
          <w:lang w:eastAsia="ar-SA"/>
        </w:rPr>
        <w:t xml:space="preserve">ченные с взрослым. Затем с усложнением формирующихся нервных </w:t>
      </w:r>
      <w:r w:rsidRPr="0093046E">
        <w:rPr>
          <w:rFonts w:ascii="Times New Roman" w:eastAsia="Calibri" w:hAnsi="Times New Roman" w:cs="Times New Roman"/>
          <w:color w:val="000000"/>
          <w:spacing w:val="-6"/>
          <w:sz w:val="18"/>
          <w:szCs w:val="18"/>
          <w:lang w:eastAsia="ar-SA"/>
        </w:rPr>
        <w:t>процессов, под влиянием неоднократно повторяющихся и разнооб</w:t>
      </w:r>
      <w:r w:rsidRPr="0093046E">
        <w:rPr>
          <w:rFonts w:ascii="Times New Roman" w:eastAsia="Calibri" w:hAnsi="Times New Roman" w:cs="Times New Roman"/>
          <w:color w:val="000000"/>
          <w:spacing w:val="-6"/>
          <w:sz w:val="18"/>
          <w:szCs w:val="18"/>
          <w:lang w:eastAsia="ar-SA"/>
        </w:rPr>
        <w:softHyphen/>
      </w:r>
      <w:r w:rsidRPr="0093046E">
        <w:rPr>
          <w:rFonts w:ascii="Times New Roman" w:eastAsia="Calibri" w:hAnsi="Times New Roman" w:cs="Times New Roman"/>
          <w:color w:val="000000"/>
          <w:spacing w:val="-5"/>
          <w:sz w:val="18"/>
          <w:szCs w:val="18"/>
          <w:lang w:eastAsia="ar-SA"/>
        </w:rPr>
        <w:t xml:space="preserve">разных внешних раздражений, получаемых от окружающей среды, действия ребенка усложняются. Таким образом, уже </w:t>
      </w:r>
      <w:proofErr w:type="gramStart"/>
      <w:r w:rsidRPr="0093046E">
        <w:rPr>
          <w:rFonts w:ascii="Times New Roman" w:eastAsia="Calibri" w:hAnsi="Times New Roman" w:cs="Times New Roman"/>
          <w:color w:val="000000"/>
          <w:spacing w:val="-5"/>
          <w:sz w:val="18"/>
          <w:szCs w:val="18"/>
          <w:lang w:eastAsia="ar-SA"/>
        </w:rPr>
        <w:t>виденное</w:t>
      </w:r>
      <w:proofErr w:type="gramEnd"/>
      <w:r w:rsidRPr="0093046E">
        <w:rPr>
          <w:rFonts w:ascii="Times New Roman" w:eastAsia="Calibri" w:hAnsi="Times New Roman" w:cs="Times New Roman"/>
          <w:color w:val="000000"/>
          <w:spacing w:val="-5"/>
          <w:sz w:val="18"/>
          <w:szCs w:val="18"/>
          <w:lang w:eastAsia="ar-SA"/>
        </w:rPr>
        <w:t xml:space="preserve"> ста</w:t>
      </w:r>
      <w:r w:rsidRPr="0093046E">
        <w:rPr>
          <w:rFonts w:ascii="Times New Roman" w:eastAsia="Calibri" w:hAnsi="Times New Roman" w:cs="Times New Roman"/>
          <w:color w:val="000000"/>
          <w:spacing w:val="-5"/>
          <w:sz w:val="18"/>
          <w:szCs w:val="18"/>
          <w:lang w:eastAsia="ar-SA"/>
        </w:rPr>
        <w:softHyphen/>
      </w:r>
      <w:r w:rsidRPr="0093046E">
        <w:rPr>
          <w:rFonts w:ascii="Times New Roman" w:eastAsia="Calibri" w:hAnsi="Times New Roman" w:cs="Times New Roman"/>
          <w:color w:val="000000"/>
          <w:spacing w:val="-8"/>
          <w:sz w:val="18"/>
          <w:szCs w:val="18"/>
          <w:lang w:eastAsia="ar-SA"/>
        </w:rPr>
        <w:t>новится содержанием игры.</w:t>
      </w:r>
    </w:p>
    <w:p w:rsidR="0093046E" w:rsidRPr="0093046E" w:rsidRDefault="0093046E" w:rsidP="0093046E">
      <w:pPr>
        <w:shd w:val="clear" w:color="auto" w:fill="FFFFFF"/>
        <w:suppressAutoHyphens/>
        <w:spacing w:after="0" w:line="240" w:lineRule="auto"/>
        <w:ind w:firstLine="800"/>
        <w:jc w:val="both"/>
        <w:rPr>
          <w:rFonts w:ascii="Times New Roman" w:eastAsia="Calibri" w:hAnsi="Times New Roman" w:cs="Times New Roman"/>
          <w:color w:val="000000"/>
          <w:spacing w:val="-1"/>
          <w:sz w:val="18"/>
          <w:szCs w:val="18"/>
          <w:lang w:eastAsia="ar-SA"/>
        </w:rPr>
      </w:pPr>
      <w:r w:rsidRPr="0093046E">
        <w:rPr>
          <w:rFonts w:ascii="Times New Roman" w:eastAsia="Calibri" w:hAnsi="Times New Roman" w:cs="Times New Roman"/>
          <w:color w:val="000000"/>
          <w:spacing w:val="4"/>
          <w:sz w:val="18"/>
          <w:szCs w:val="18"/>
          <w:lang w:eastAsia="ar-SA"/>
        </w:rPr>
        <w:t xml:space="preserve">Через слово в основном происходит </w:t>
      </w:r>
      <w:r w:rsidRPr="0093046E">
        <w:rPr>
          <w:rFonts w:ascii="Times New Roman" w:eastAsia="Calibri" w:hAnsi="Times New Roman" w:cs="Times New Roman"/>
          <w:color w:val="000000"/>
          <w:sz w:val="18"/>
          <w:szCs w:val="18"/>
          <w:lang w:eastAsia="ar-SA"/>
        </w:rPr>
        <w:t xml:space="preserve">формирование различных взаимоотношений маленького человека с </w:t>
      </w:r>
      <w:r w:rsidRPr="0093046E">
        <w:rPr>
          <w:rFonts w:ascii="Times New Roman" w:eastAsia="Calibri" w:hAnsi="Times New Roman" w:cs="Times New Roman"/>
          <w:color w:val="000000"/>
          <w:spacing w:val="3"/>
          <w:sz w:val="18"/>
          <w:szCs w:val="18"/>
          <w:lang w:eastAsia="ar-SA"/>
        </w:rPr>
        <w:t>окружающим: вырабатывается послушание, умение подчиняться требованиям взрослых, воспитывается умение считаться с интере</w:t>
      </w:r>
      <w:r w:rsidRPr="0093046E">
        <w:rPr>
          <w:rFonts w:ascii="Times New Roman" w:eastAsia="Calibri" w:hAnsi="Times New Roman" w:cs="Times New Roman"/>
          <w:color w:val="000000"/>
          <w:spacing w:val="3"/>
          <w:sz w:val="18"/>
          <w:szCs w:val="18"/>
          <w:lang w:eastAsia="ar-SA"/>
        </w:rPr>
        <w:softHyphen/>
      </w:r>
      <w:r w:rsidRPr="0093046E">
        <w:rPr>
          <w:rFonts w:ascii="Times New Roman" w:eastAsia="Calibri" w:hAnsi="Times New Roman" w:cs="Times New Roman"/>
          <w:color w:val="000000"/>
          <w:spacing w:val="-1"/>
          <w:sz w:val="18"/>
          <w:szCs w:val="18"/>
          <w:lang w:eastAsia="ar-SA"/>
        </w:rPr>
        <w:t>сами других детей.</w:t>
      </w:r>
    </w:p>
    <w:p w:rsidR="0093046E" w:rsidRPr="0093046E" w:rsidRDefault="0093046E" w:rsidP="0093046E">
      <w:pPr>
        <w:shd w:val="clear" w:color="auto" w:fill="FFFFFF"/>
        <w:suppressAutoHyphens/>
        <w:spacing w:after="0" w:line="240" w:lineRule="auto"/>
        <w:ind w:firstLine="800"/>
        <w:jc w:val="both"/>
        <w:rPr>
          <w:rFonts w:ascii="Times New Roman" w:eastAsia="Calibri" w:hAnsi="Times New Roman" w:cs="Times New Roman"/>
          <w:color w:val="000000"/>
          <w:spacing w:val="-5"/>
          <w:sz w:val="18"/>
          <w:szCs w:val="18"/>
          <w:lang w:eastAsia="ar-SA"/>
        </w:rPr>
      </w:pPr>
      <w:r w:rsidRPr="0093046E">
        <w:rPr>
          <w:rFonts w:ascii="Times New Roman" w:eastAsia="Calibri" w:hAnsi="Times New Roman" w:cs="Times New Roman"/>
          <w:color w:val="000000"/>
          <w:spacing w:val="1"/>
          <w:sz w:val="18"/>
          <w:szCs w:val="18"/>
          <w:lang w:eastAsia="ar-SA"/>
        </w:rPr>
        <w:t>С развитием понимания и самостоятельной речи ребенка все ок</w:t>
      </w:r>
      <w:r w:rsidRPr="0093046E">
        <w:rPr>
          <w:rFonts w:ascii="Times New Roman" w:eastAsia="Calibri" w:hAnsi="Times New Roman" w:cs="Times New Roman"/>
          <w:color w:val="000000"/>
          <w:spacing w:val="1"/>
          <w:sz w:val="18"/>
          <w:szCs w:val="18"/>
          <w:lang w:eastAsia="ar-SA"/>
        </w:rPr>
        <w:softHyphen/>
      </w:r>
      <w:r w:rsidRPr="0093046E">
        <w:rPr>
          <w:rFonts w:ascii="Times New Roman" w:eastAsia="Calibri" w:hAnsi="Times New Roman" w:cs="Times New Roman"/>
          <w:color w:val="000000"/>
          <w:sz w:val="18"/>
          <w:szCs w:val="18"/>
          <w:lang w:eastAsia="ar-SA"/>
        </w:rPr>
        <w:t>ружающее становится для него более понятным, осмысленным, вза</w:t>
      </w:r>
      <w:r w:rsidRPr="0093046E">
        <w:rPr>
          <w:rFonts w:ascii="Times New Roman" w:eastAsia="Calibri" w:hAnsi="Times New Roman" w:cs="Times New Roman"/>
          <w:color w:val="000000"/>
          <w:sz w:val="18"/>
          <w:szCs w:val="18"/>
          <w:lang w:eastAsia="ar-SA"/>
        </w:rPr>
        <w:softHyphen/>
      </w:r>
      <w:r w:rsidRPr="0093046E">
        <w:rPr>
          <w:rFonts w:ascii="Times New Roman" w:eastAsia="Calibri" w:hAnsi="Times New Roman" w:cs="Times New Roman"/>
          <w:color w:val="000000"/>
          <w:spacing w:val="2"/>
          <w:sz w:val="18"/>
          <w:szCs w:val="18"/>
          <w:lang w:eastAsia="ar-SA"/>
        </w:rPr>
        <w:t>имосвязанным, что развивает специфически человеческое мышле</w:t>
      </w:r>
      <w:r w:rsidRPr="0093046E">
        <w:rPr>
          <w:rFonts w:ascii="Times New Roman" w:eastAsia="Calibri" w:hAnsi="Times New Roman" w:cs="Times New Roman"/>
          <w:color w:val="000000"/>
          <w:spacing w:val="2"/>
          <w:sz w:val="18"/>
          <w:szCs w:val="18"/>
          <w:lang w:eastAsia="ar-SA"/>
        </w:rPr>
        <w:softHyphen/>
      </w:r>
      <w:r w:rsidRPr="0093046E">
        <w:rPr>
          <w:rFonts w:ascii="Times New Roman" w:eastAsia="Calibri" w:hAnsi="Times New Roman" w:cs="Times New Roman"/>
          <w:color w:val="000000"/>
          <w:spacing w:val="-5"/>
          <w:sz w:val="18"/>
          <w:szCs w:val="18"/>
          <w:lang w:eastAsia="ar-SA"/>
        </w:rPr>
        <w:t>ние.</w:t>
      </w:r>
    </w:p>
    <w:p w:rsidR="0093046E" w:rsidRPr="0093046E" w:rsidRDefault="0093046E" w:rsidP="0093046E">
      <w:pPr>
        <w:suppressAutoHyphens/>
        <w:spacing w:after="0" w:line="240" w:lineRule="auto"/>
        <w:rPr>
          <w:rFonts w:ascii="Times New Roman" w:eastAsia="Calibri" w:hAnsi="Times New Roman" w:cs="Times New Roman"/>
          <w:b/>
          <w:bCs/>
          <w:sz w:val="18"/>
          <w:szCs w:val="18"/>
          <w:u w:val="single"/>
          <w:lang w:eastAsia="ar-SA"/>
        </w:rPr>
      </w:pPr>
    </w:p>
    <w:p w:rsidR="0093046E" w:rsidRPr="0093046E" w:rsidRDefault="0093046E" w:rsidP="0093046E">
      <w:pPr>
        <w:suppressAutoHyphens/>
        <w:spacing w:after="0" w:line="240" w:lineRule="auto"/>
        <w:rPr>
          <w:rFonts w:ascii="Times New Roman" w:eastAsia="Calibri" w:hAnsi="Times New Roman" w:cs="Times New Roman"/>
          <w:b/>
          <w:bCs/>
          <w:sz w:val="18"/>
          <w:szCs w:val="18"/>
          <w:u w:val="single"/>
          <w:lang w:eastAsia="ar-SA"/>
        </w:rPr>
      </w:pP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Ранний возраст от 1 года до 2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numPr>
          <w:ilvl w:val="0"/>
          <w:numId w:val="2"/>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Культура речевого общения</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Развивать потребность в речевом и эмоциональном общении с взрослым.</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2"/>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Грамматический строй речи </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Развивать темп, интонацию и громкость речи. Побуждать детей к грамматически правильной речи.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2"/>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Звуковая культура речи</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Учить </w:t>
      </w:r>
      <w:proofErr w:type="gramStart"/>
      <w:r w:rsidRPr="0093046E">
        <w:rPr>
          <w:rFonts w:ascii="Times New Roman" w:eastAsia="Calibri" w:hAnsi="Times New Roman" w:cs="Times New Roman"/>
          <w:sz w:val="18"/>
          <w:szCs w:val="18"/>
          <w:lang w:eastAsia="ar-SA"/>
        </w:rPr>
        <w:t>правильно</w:t>
      </w:r>
      <w:proofErr w:type="gramEnd"/>
      <w:r w:rsidRPr="0093046E">
        <w:rPr>
          <w:rFonts w:ascii="Times New Roman" w:eastAsia="Calibri" w:hAnsi="Times New Roman" w:cs="Times New Roman"/>
          <w:sz w:val="18"/>
          <w:szCs w:val="18"/>
          <w:lang w:eastAsia="ar-SA"/>
        </w:rPr>
        <w:t xml:space="preserve"> произносить некоторые гласные и согласные звуки. Развивать артикуляционный аппарат.</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2"/>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Словарный запас</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Учить понимать слова, обозначающие предметы, находящиеся в поле зрения ребёнка. Строить предложения из 2 – 3 слов. Активный словарь – 100 – 300 слов. Учить употреблять усвоенные и новые слова в целях общения. Учить употреблять местоимения и наречия.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Связанная речь (диалогическая)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Развивать элементарные навыки активной речи. Побуждать выражать свои просьбы, желания словами, повторять звукоподражание и звукосочетание. Совершенствовать способность к речевому подражанию и проговариванию. </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Творческая речевая деятельность</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Всматриваться и узнавать знакомые иллюстрации и предметы, воспроизводить игровые действия </w:t>
      </w:r>
      <w:proofErr w:type="gramStart"/>
      <w:r w:rsidRPr="0093046E">
        <w:rPr>
          <w:rFonts w:ascii="Times New Roman" w:eastAsia="Calibri" w:hAnsi="Times New Roman" w:cs="Times New Roman"/>
          <w:sz w:val="18"/>
          <w:szCs w:val="18"/>
          <w:lang w:eastAsia="ar-SA"/>
        </w:rPr>
        <w:t>согласно текста</w:t>
      </w:r>
      <w:proofErr w:type="gramEnd"/>
      <w:r w:rsidRPr="0093046E">
        <w:rPr>
          <w:rFonts w:ascii="Times New Roman" w:eastAsia="Calibri" w:hAnsi="Times New Roman" w:cs="Times New Roman"/>
          <w:sz w:val="18"/>
          <w:szCs w:val="18"/>
          <w:lang w:eastAsia="ar-SA"/>
        </w:rPr>
        <w:t>. Приобщать к словесному творчеству в его различных формах.</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Восприятие произведений художественной литературы</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Учить слушать текст, воспринимать, понимать, активно реагировать на его содержание.</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Учить договаривать последние слова знакомых стихотворений, </w:t>
      </w:r>
      <w:proofErr w:type="spellStart"/>
      <w:r w:rsidRPr="0093046E">
        <w:rPr>
          <w:rFonts w:ascii="Times New Roman" w:eastAsia="Calibri" w:hAnsi="Times New Roman" w:cs="Times New Roman"/>
          <w:sz w:val="18"/>
          <w:szCs w:val="18"/>
          <w:lang w:eastAsia="ar-SA"/>
        </w:rPr>
        <w:t>потешек</w:t>
      </w:r>
      <w:proofErr w:type="spellEnd"/>
      <w:r w:rsidRPr="0093046E">
        <w:rPr>
          <w:rFonts w:ascii="Times New Roman" w:eastAsia="Calibri" w:hAnsi="Times New Roman" w:cs="Times New Roman"/>
          <w:sz w:val="18"/>
          <w:szCs w:val="18"/>
          <w:lang w:eastAsia="ar-SA"/>
        </w:rPr>
        <w:t xml:space="preserve"> и песенок. </w:t>
      </w:r>
    </w:p>
    <w:p w:rsidR="0093046E" w:rsidRPr="0093046E" w:rsidRDefault="0093046E" w:rsidP="0093046E">
      <w:pPr>
        <w:suppressAutoHyphens/>
        <w:spacing w:after="0" w:line="240" w:lineRule="auto"/>
        <w:jc w:val="both"/>
        <w:rPr>
          <w:rFonts w:ascii="Times New Roman" w:eastAsia="Calibri" w:hAnsi="Times New Roman" w:cs="Times New Roman"/>
          <w:b/>
          <w:bCs/>
          <w:sz w:val="18"/>
          <w:szCs w:val="18"/>
          <w:u w:val="single"/>
          <w:lang w:eastAsia="ar-SA"/>
        </w:rPr>
      </w:pP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Ранний возраст от 2-х до 3- лет</w:t>
      </w:r>
    </w:p>
    <w:p w:rsidR="0093046E" w:rsidRPr="0093046E" w:rsidRDefault="0093046E" w:rsidP="0093046E">
      <w:pPr>
        <w:suppressAutoHyphens/>
        <w:spacing w:after="0" w:line="240" w:lineRule="auto"/>
        <w:ind w:firstLine="283"/>
        <w:jc w:val="center"/>
        <w:rPr>
          <w:rFonts w:ascii="Times New Roman" w:eastAsia="Calibri" w:hAnsi="Times New Roman" w:cs="Times New Roman"/>
          <w:b/>
          <w:bCs/>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Культура общения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Формировать элементарные способы общения: доброжелательно здороваться, отвечать на приветствие другого человека, вежливо выражать свою просьбу, благодарить. Поддерживать стремление ребенка активно включаться в общение, речевыми и неречевыми средствами.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Грамматический строй речи </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Развивать умение согласовывать существительные и местоимения с глаголами. Содействовать изменению слов по числам, падежам и временам, образованию уменьшительно-ласкательных наименований.</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Звуковая культура речи</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Учить разговаривать внятно, не торопясь, достаточно громко, развивать речевой слух. Упражнять в правильном произношении гласных и простых согласных (кроме свистящих, шипящих и сонорных). Учить использовать звукоподражания в игровых ситуациях. Учить формировать речевое дыхание.</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Словарный запас</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Активизировать словарь на основе расширения ориентировки детей в окружающем мире. Развивать умение узнавать предметы независимо от цвета, формы, величины. </w:t>
      </w:r>
      <w:proofErr w:type="gramStart"/>
      <w:r w:rsidRPr="0093046E">
        <w:rPr>
          <w:rFonts w:ascii="Times New Roman" w:eastAsia="Calibri" w:hAnsi="Times New Roman" w:cs="Times New Roman"/>
          <w:sz w:val="18"/>
          <w:szCs w:val="18"/>
          <w:lang w:eastAsia="ar-SA"/>
        </w:rPr>
        <w:t xml:space="preserve">Обогащать словарь детей: существительными, обозначающими название предметов, профессий, растений, домашних животных и т.д.; глаголами, обозначающими трудовые действия и </w:t>
      </w:r>
      <w:r w:rsidRPr="0093046E">
        <w:rPr>
          <w:rFonts w:ascii="Times New Roman" w:eastAsia="Calibri" w:hAnsi="Times New Roman" w:cs="Times New Roman"/>
          <w:sz w:val="18"/>
          <w:szCs w:val="18"/>
          <w:lang w:eastAsia="ar-SA"/>
        </w:rPr>
        <w:lastRenderedPageBreak/>
        <w:t>взаимоотношения; прилагательными; местоимениями, междометиями.</w:t>
      </w:r>
      <w:proofErr w:type="gramEnd"/>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Связанная речь (диалогическая)</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Побуждать к общению на близкие ребенку темы из жизни близких людей. Побуждать участвовать во </w:t>
      </w:r>
      <w:proofErr w:type="spellStart"/>
      <w:r w:rsidRPr="0093046E">
        <w:rPr>
          <w:rFonts w:ascii="Times New Roman" w:eastAsia="Calibri" w:hAnsi="Times New Roman" w:cs="Times New Roman"/>
          <w:sz w:val="18"/>
          <w:szCs w:val="18"/>
          <w:lang w:eastAsia="ar-SA"/>
        </w:rPr>
        <w:t>внеситуативном</w:t>
      </w:r>
      <w:proofErr w:type="spellEnd"/>
      <w:r w:rsidRPr="0093046E">
        <w:rPr>
          <w:rFonts w:ascii="Times New Roman" w:eastAsia="Calibri" w:hAnsi="Times New Roman" w:cs="Times New Roman"/>
          <w:sz w:val="18"/>
          <w:szCs w:val="18"/>
          <w:lang w:eastAsia="ar-SA"/>
        </w:rPr>
        <w:t xml:space="preserve"> диалоге. Поощрять интерес ребенка к делам сверстника, желание сопровождать речью свои действия. Развивать умение повторять за взрослыми отдельные фразы, рифмовки, изменять темп речи и силу голоса. </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Творческая речевая деятельность</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Вовлекать детей в </w:t>
      </w:r>
      <w:proofErr w:type="spellStart"/>
      <w:r w:rsidRPr="0093046E">
        <w:rPr>
          <w:rFonts w:ascii="Times New Roman" w:eastAsia="Calibri" w:hAnsi="Times New Roman" w:cs="Times New Roman"/>
          <w:sz w:val="18"/>
          <w:szCs w:val="18"/>
          <w:lang w:eastAsia="ar-SA"/>
        </w:rPr>
        <w:t>инсценирование</w:t>
      </w:r>
      <w:proofErr w:type="spellEnd"/>
      <w:r w:rsidRPr="0093046E">
        <w:rPr>
          <w:rFonts w:ascii="Times New Roman" w:eastAsia="Calibri" w:hAnsi="Times New Roman" w:cs="Times New Roman"/>
          <w:sz w:val="18"/>
          <w:szCs w:val="18"/>
          <w:lang w:eastAsia="ar-SA"/>
        </w:rPr>
        <w:t xml:space="preserve">, </w:t>
      </w:r>
      <w:proofErr w:type="spellStart"/>
      <w:r w:rsidRPr="0093046E">
        <w:rPr>
          <w:rFonts w:ascii="Times New Roman" w:eastAsia="Calibri" w:hAnsi="Times New Roman" w:cs="Times New Roman"/>
          <w:sz w:val="18"/>
          <w:szCs w:val="18"/>
          <w:lang w:eastAsia="ar-SA"/>
        </w:rPr>
        <w:t>подговаривание</w:t>
      </w:r>
      <w:proofErr w:type="spellEnd"/>
      <w:r w:rsidRPr="0093046E">
        <w:rPr>
          <w:rFonts w:ascii="Times New Roman" w:eastAsia="Calibri" w:hAnsi="Times New Roman" w:cs="Times New Roman"/>
          <w:sz w:val="18"/>
          <w:szCs w:val="18"/>
          <w:lang w:eastAsia="ar-SA"/>
        </w:rPr>
        <w:t xml:space="preserve"> слов в сказке и художественном тексте. Формировать интонационную выразительность речи. Развивать творческий потенциал ребенка.</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Восприятие произведений художественной литературы</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Приобщать к эмоциональному восприятию художественных произведений. Воспитывать интерес к художественному слову. Знакомить с малыми жанрами устного народного творчества народов Казахстана, стихотворениями, рассказами. Развить умение вслушиваться в звучание стихотворной речи, улавливать ритм. Учить простейшему анализу художественного произведения с характеристикой героев и их поступков. Формировать способность припоминания, проговаривания текста знакомых произведений (воспроизведение) с </w:t>
      </w:r>
      <w:proofErr w:type="gramStart"/>
      <w:r w:rsidRPr="0093046E">
        <w:rPr>
          <w:rFonts w:ascii="Times New Roman" w:eastAsia="Calibri" w:hAnsi="Times New Roman" w:cs="Times New Roman"/>
          <w:sz w:val="18"/>
          <w:szCs w:val="18"/>
          <w:lang w:eastAsia="ar-SA"/>
        </w:rPr>
        <w:t>наглядным</w:t>
      </w:r>
      <w:proofErr w:type="gramEnd"/>
      <w:r w:rsidRPr="0093046E">
        <w:rPr>
          <w:rFonts w:ascii="Times New Roman" w:eastAsia="Calibri" w:hAnsi="Times New Roman" w:cs="Times New Roman"/>
          <w:sz w:val="18"/>
          <w:szCs w:val="18"/>
          <w:lang w:eastAsia="ar-SA"/>
        </w:rPr>
        <w:t xml:space="preserve"> и без наглядного сопровождения. </w:t>
      </w:r>
    </w:p>
    <w:p w:rsidR="0093046E" w:rsidRPr="0093046E" w:rsidRDefault="0093046E" w:rsidP="0093046E">
      <w:pPr>
        <w:widowControl w:val="0"/>
        <w:suppressAutoHyphens/>
        <w:autoSpaceDE w:val="0"/>
        <w:spacing w:after="120" w:line="240" w:lineRule="auto"/>
        <w:ind w:firstLine="283"/>
        <w:jc w:val="both"/>
        <w:rPr>
          <w:rFonts w:ascii="Times New Roman" w:eastAsia="Calibri" w:hAnsi="Times New Roman" w:cs="Times New Roman"/>
          <w:b/>
          <w:bCs/>
          <w:sz w:val="18"/>
          <w:szCs w:val="18"/>
          <w:u w:val="single"/>
          <w:lang w:eastAsia="ar-SA"/>
        </w:rPr>
      </w:pPr>
    </w:p>
    <w:p w:rsidR="0093046E" w:rsidRPr="0093046E" w:rsidRDefault="0093046E" w:rsidP="0093046E">
      <w:pPr>
        <w:widowControl w:val="0"/>
        <w:suppressAutoHyphens/>
        <w:autoSpaceDE w:val="0"/>
        <w:spacing w:after="120" w:line="240" w:lineRule="auto"/>
        <w:ind w:firstLine="283"/>
        <w:jc w:val="both"/>
        <w:rPr>
          <w:rFonts w:ascii="Times New Roman" w:eastAsia="Calibri" w:hAnsi="Times New Roman" w:cs="Times New Roman"/>
          <w:b/>
          <w:bCs/>
          <w:sz w:val="18"/>
          <w:szCs w:val="18"/>
          <w:u w:val="single"/>
          <w:lang w:eastAsia="ar-SA"/>
        </w:rPr>
      </w:pPr>
    </w:p>
    <w:p w:rsidR="0093046E" w:rsidRPr="0093046E" w:rsidRDefault="0093046E" w:rsidP="0093046E">
      <w:pPr>
        <w:widowControl w:val="0"/>
        <w:suppressAutoHyphens/>
        <w:autoSpaceDE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Младший дошкольный возраст </w:t>
      </w:r>
    </w:p>
    <w:p w:rsidR="0093046E" w:rsidRPr="0093046E" w:rsidRDefault="0093046E" w:rsidP="0093046E">
      <w:pPr>
        <w:widowControl w:val="0"/>
        <w:suppressAutoHyphens/>
        <w:autoSpaceDE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p w:rsidR="0093046E" w:rsidRPr="0093046E" w:rsidRDefault="0093046E" w:rsidP="0093046E">
      <w:pPr>
        <w:widowControl w:val="0"/>
        <w:suppressAutoHyphens/>
        <w:autoSpaceDE w:val="0"/>
        <w:spacing w:after="0" w:line="240" w:lineRule="auto"/>
        <w:ind w:firstLine="283"/>
        <w:jc w:val="center"/>
        <w:rPr>
          <w:rFonts w:ascii="Times New Roman" w:eastAsia="Calibri" w:hAnsi="Times New Roman" w:cs="Times New Roman"/>
          <w:b/>
          <w:bCs/>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Культура речевого общения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Побуждать общаться с взрослыми, как с основным источником развития речи. Стимулировать инициативные высказывания детей, обращения к взрослому с просьбами и предложениями. Воспитывать начала культурного общения. Побуждать выражать свои чувства по образцу для оценки этического поведения по отношению друг к другу.</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Грамматический строй речи</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Упражнять детей: согласовывать слова в роде, числе, падеже; употреблять существительные с предлогами.</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Закреплять умение понимать и соотносить с игрушками и картинками названия животных и их детенышей в единственном и множественном числе.</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Звуковая культура речи</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Формировать умение четко произносить слова, вслушиваясь в их звучание; правильно и четко произносить все гласные звуки, простые согласные и свистящие, совершенствовать артикуляцию. </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Готовить артикуляционный аппарат к правильному произношению шипящих звуков.                                      </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Учить говорить достаточно громко, не торопясь, правильно пользоваться интонацией; развивать речевое дыхание. Способствовать развитию фонематического слуха. </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Словарный запас</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Активизировать в речи слова, обозначающие названия предметов ближайшего окружения, их  признаки, действия с ними и местоположение в пространстве. </w:t>
      </w:r>
      <w:proofErr w:type="gramStart"/>
      <w:r w:rsidRPr="0093046E">
        <w:rPr>
          <w:rFonts w:ascii="Times New Roman" w:eastAsia="Calibri" w:hAnsi="Times New Roman" w:cs="Times New Roman"/>
          <w:sz w:val="18"/>
          <w:szCs w:val="18"/>
          <w:lang w:eastAsia="ar-SA"/>
        </w:rPr>
        <w:t>Пополнять словарь словами, относящимся к разным частям речи.</w:t>
      </w:r>
      <w:proofErr w:type="gramEnd"/>
      <w:r w:rsidRPr="0093046E">
        <w:rPr>
          <w:rFonts w:ascii="Times New Roman" w:eastAsia="Calibri" w:hAnsi="Times New Roman" w:cs="Times New Roman"/>
          <w:sz w:val="18"/>
          <w:szCs w:val="18"/>
          <w:lang w:eastAsia="ar-SA"/>
        </w:rPr>
        <w:t xml:space="preserve"> Активизировать антонимы, глаголы, придающие динамизм речи как основа составления коротких рассказов. Обогащать словарь ребенка в связи с расширением ориентировки в окружающем.</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Учить понимать обобщающие слова.</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Связная речь</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Побуждать детей отвечать на вопросы: при рассматривании предметов, картин, иллюстраций; </w:t>
      </w:r>
      <w:proofErr w:type="gramStart"/>
      <w:r w:rsidRPr="0093046E">
        <w:rPr>
          <w:rFonts w:ascii="Times New Roman" w:eastAsia="Calibri" w:hAnsi="Times New Roman" w:cs="Times New Roman"/>
          <w:sz w:val="18"/>
          <w:szCs w:val="18"/>
          <w:lang w:eastAsia="ar-SA"/>
        </w:rPr>
        <w:t>о</w:t>
      </w:r>
      <w:proofErr w:type="gramEnd"/>
      <w:r w:rsidRPr="0093046E">
        <w:rPr>
          <w:rFonts w:ascii="Times New Roman" w:eastAsia="Calibri" w:hAnsi="Times New Roman" w:cs="Times New Roman"/>
          <w:sz w:val="18"/>
          <w:szCs w:val="18"/>
          <w:lang w:eastAsia="ar-SA"/>
        </w:rPr>
        <w:t xml:space="preserve"> прочитанном. Формировать умение рассказывать: повторять за воспитателем рассказ из двух – трех предложений, составленный об игрушке или по содержанию картины.</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Налаживать общение с ребенком на темы, выходящие за пределы наглядно представленной ситуации, - о событиях из личной жизни ребенка, об интересующих его предметах и явлениях, об объектах живой и неживой природы.</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Строить высказывания, состоящие из двух – трех предложений.</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Творческая речевая деятельность</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Привлекать к драматизации отрывков из знакомых сказок, передавать словами,  действиями, жестами содержание произведения.</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roofErr w:type="gramStart"/>
      <w:r w:rsidRPr="0093046E">
        <w:rPr>
          <w:rFonts w:ascii="Times New Roman" w:eastAsia="Calibri" w:hAnsi="Times New Roman" w:cs="Times New Roman"/>
          <w:sz w:val="18"/>
          <w:szCs w:val="18"/>
          <w:lang w:eastAsia="ar-SA"/>
        </w:rPr>
        <w:t>Помогать детям узнавать</w:t>
      </w:r>
      <w:proofErr w:type="gramEnd"/>
      <w:r w:rsidRPr="0093046E">
        <w:rPr>
          <w:rFonts w:ascii="Times New Roman" w:eastAsia="Calibri" w:hAnsi="Times New Roman" w:cs="Times New Roman"/>
          <w:sz w:val="18"/>
          <w:szCs w:val="18"/>
          <w:lang w:eastAsia="ar-SA"/>
        </w:rPr>
        <w:t xml:space="preserve"> героев литературных произведений и передавать их образ в игровых действиях, используя при этом соответствующую атрибутику. Воспитывать творчество, воображение.</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Художественная литература</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Формировать у детей привычку к книге, как постоянному элементу жизни, источнику ярких эмоций; привлекать к решению этой задачи родителей. Развивать у детей эмоциональную отзывчивость на литературные произведения и интерес к ним; желания отвечать на простые вопросы.</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Научить вырабатывать умения слушать вместе с группой сверстников выразительные чтения или рассказывания воспитателя. Поддерживать стремления детей повторять ритмически организованные строки и воспроизводить небольшие стихотворения.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Создавать условия, активизирующее самостоятельное рассматривание детьми книг, выражение своих  впечатлений, узнавание в иллюстрациях знакомых произведений и их              героев.</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Государственный язык</w:t>
      </w:r>
    </w:p>
    <w:p w:rsidR="0093046E" w:rsidRPr="0093046E" w:rsidRDefault="0093046E" w:rsidP="0093046E">
      <w:pPr>
        <w:widowControl w:val="0"/>
        <w:suppressAutoHyphens/>
        <w:autoSpaceDE w:val="0"/>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Воспитывать интерес к языку другого народа.  Создавать условия для общения:  здороваться, отвечать на приветствие, благодарить. Поддерживать стремление ребенка активно включаться в общение, речевыми и неречевыми средствами.</w:t>
      </w:r>
    </w:p>
    <w:p w:rsidR="0093046E" w:rsidRPr="0093046E" w:rsidRDefault="0093046E" w:rsidP="0093046E">
      <w:pPr>
        <w:widowControl w:val="0"/>
        <w:suppressAutoHyphens/>
        <w:autoSpaceDE w:val="0"/>
        <w:spacing w:after="12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widowControl w:val="0"/>
        <w:suppressAutoHyphens/>
        <w:autoSpaceDE w:val="0"/>
        <w:spacing w:after="120" w:line="240" w:lineRule="auto"/>
        <w:ind w:firstLine="283"/>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Младший дошкольный возраст</w:t>
      </w:r>
    </w:p>
    <w:p w:rsidR="0093046E" w:rsidRPr="0093046E" w:rsidRDefault="0093046E" w:rsidP="0093046E">
      <w:pPr>
        <w:widowControl w:val="0"/>
        <w:suppressAutoHyphens/>
        <w:autoSpaceDE w:val="0"/>
        <w:spacing w:after="120" w:line="240" w:lineRule="auto"/>
        <w:ind w:firstLine="283"/>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Культура речевого общения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Продолжать учить и создавать условия для овладения разнообразными способами и    средствами общения (речевого и не речевого). </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Стимулировать проявление собственной речевой активности: обращение с просьбами и   предложениями к партнерам по общению, приветливо откликаться на просьбу, слушать ответ других детей. Развивать способность ребенка проявлять интерес к эмоциональному отклику  партнера по общению на происходящие события.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Грамматический строй речи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Совершенствовать грамматический строй речи в связи с расширением ситуации общения, структуру простого предложения, способствовать употреблению детьми сложносочиненных и сложноподчиненных предложений с прямой и косвенной речи.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Побуждать грамматически, изменять новые слова и согласовывать их в предложении по    аналогии с </w:t>
      </w:r>
      <w:proofErr w:type="gramStart"/>
      <w:r w:rsidRPr="0093046E">
        <w:rPr>
          <w:rFonts w:ascii="Times New Roman" w:eastAsia="Calibri" w:hAnsi="Times New Roman" w:cs="Times New Roman"/>
          <w:sz w:val="18"/>
          <w:szCs w:val="18"/>
          <w:lang w:eastAsia="ar-SA"/>
        </w:rPr>
        <w:t>известными</w:t>
      </w:r>
      <w:proofErr w:type="gramEnd"/>
      <w:r w:rsidRPr="0093046E">
        <w:rPr>
          <w:rFonts w:ascii="Times New Roman" w:eastAsia="Calibri" w:hAnsi="Times New Roman" w:cs="Times New Roman"/>
          <w:sz w:val="18"/>
          <w:szCs w:val="18"/>
          <w:lang w:eastAsia="ar-SA"/>
        </w:rPr>
        <w:t>. Упражнять в правильном использовании: существительных в  родительном падеже множественного числа, глаголов повелительного наклонения, предлогов, разных способах образования слов.</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Звуковая культура речи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Развивать фонематическое восприятие (умение выделить в произношении и услышать в словах тот или иной заданный звук). Совершенствовать артикуляцию, умение четко произносить гласные и простые согласные звуки; подводить к усвоению правильного произношения свистящих, шипящих и сонорных звуков. Развивать интонационную сторону речи, дикцию, умение произвольно регулировать темп речи, силу голоса, речевое дыхание. </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Словарный запас</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Обогащать и активизировать словарь в процессе расширения представлений об окружающем мире и обогащения тематики общения детей с взрослыми и сверстниками. Пополнять словарь точными глаголами, меткими прилагательными, обобщающими наименованиями, наречиями, антонимами. Поощрять детские вопросы о предметах и явлениях, их связях и отношениях. Стимулировать детское словотворчество.</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Связная речь </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Побуждать задавать вопросы об </w:t>
      </w:r>
      <w:proofErr w:type="gramStart"/>
      <w:r w:rsidRPr="0093046E">
        <w:rPr>
          <w:rFonts w:ascii="Times New Roman" w:eastAsia="Calibri" w:hAnsi="Times New Roman" w:cs="Times New Roman"/>
          <w:sz w:val="18"/>
          <w:szCs w:val="18"/>
          <w:lang w:eastAsia="ar-SA"/>
        </w:rPr>
        <w:t>интересующем</w:t>
      </w:r>
      <w:proofErr w:type="gramEnd"/>
      <w:r w:rsidRPr="0093046E">
        <w:rPr>
          <w:rFonts w:ascii="Times New Roman" w:eastAsia="Calibri" w:hAnsi="Times New Roman" w:cs="Times New Roman"/>
          <w:sz w:val="18"/>
          <w:szCs w:val="18"/>
          <w:lang w:eastAsia="ar-SA"/>
        </w:rPr>
        <w:t xml:space="preserve">, а также высказывания суждения в форме короткого текста (три-четыре предложения). </w:t>
      </w:r>
      <w:proofErr w:type="spellStart"/>
      <w:r w:rsidRPr="0093046E">
        <w:rPr>
          <w:rFonts w:ascii="Times New Roman" w:eastAsia="Calibri" w:hAnsi="Times New Roman" w:cs="Times New Roman"/>
          <w:sz w:val="18"/>
          <w:szCs w:val="18"/>
          <w:lang w:eastAsia="ar-SA"/>
        </w:rPr>
        <w:t>Пересказывание</w:t>
      </w:r>
      <w:proofErr w:type="spellEnd"/>
      <w:r w:rsidRPr="0093046E">
        <w:rPr>
          <w:rFonts w:ascii="Times New Roman" w:eastAsia="Calibri" w:hAnsi="Times New Roman" w:cs="Times New Roman"/>
          <w:sz w:val="18"/>
          <w:szCs w:val="18"/>
          <w:lang w:eastAsia="ar-SA"/>
        </w:rPr>
        <w:t xml:space="preserve"> небольших сказок, рассказов, как знакомых, так и впервые прочитанных.</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Побуждать детей составлять рассказы по картинам, по аналогии, из личного опыта. Описание игрушек, предметов. Формировать словотворчество и способность к рифмовке слов, способность к рассуждению. Формировать представление о типах предложений по интонации (повествовательные, вопросительные и восклицательные предложения).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Творческая речевая деятельность</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Привлекать детей к участию в совместном с воспитателем рассказывании знакомых произведений, к их полной или частичной драматизации, выражению смысла художественного текста во внешних действиях. Создавать благоприятную атмосферу для игровых и юмористических вариаций, произведений поэтического фольклора, различных импровизаций на основе литературных произведений. Обогащать литературными образами  игровую деятельность детей.</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Художественная литература</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Знакомить с различными жанрами литературных произведений, малые жанры устного народного творчества: считалки, скороговорки, </w:t>
      </w:r>
      <w:proofErr w:type="spellStart"/>
      <w:r w:rsidRPr="0093046E">
        <w:rPr>
          <w:rFonts w:ascii="Times New Roman" w:eastAsia="Calibri" w:hAnsi="Times New Roman" w:cs="Times New Roman"/>
          <w:sz w:val="18"/>
          <w:szCs w:val="18"/>
          <w:lang w:eastAsia="ar-SA"/>
        </w:rPr>
        <w:t>заклички</w:t>
      </w:r>
      <w:proofErr w:type="spellEnd"/>
      <w:r w:rsidRPr="0093046E">
        <w:rPr>
          <w:rFonts w:ascii="Times New Roman" w:eastAsia="Calibri" w:hAnsi="Times New Roman" w:cs="Times New Roman"/>
          <w:sz w:val="18"/>
          <w:szCs w:val="18"/>
          <w:lang w:eastAsia="ar-SA"/>
        </w:rPr>
        <w:t>, загадки, сказки, рассказы, стихотворения. Учить выявлять особенности языка художественных произведений (образные выражения), в том числе и музыкальности, ритмичности поэтической речи.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Знакомить с писателями и иллюстраторами литературных произведений. Учить пересказывать краткие рассказы, сочинять не большие истории по аналогии. Учить простейшему анализу художественного произведения с выделением особенностей языка, характеристикой героев и их поступков. Учить заучивать короткое стихотворение, выразительно их читать с использованием интонационных средств выразительности (темп, интонация, громкость).</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 w:val="left" w:pos="1068"/>
          <w:tab w:val="left" w:pos="1416"/>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Государственный язык</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Воспитывать интерес к государственному языку. Понимать особенности звуков казахского языка, произношение звуков, повторение и подражание.</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Произношение названий предметов на государственном языке; понимание смысла слов и применение их в повседневной жизни, подбор слов на заданный звук. Счет до пяти. </w:t>
      </w:r>
    </w:p>
    <w:p w:rsidR="0093046E" w:rsidRPr="0093046E" w:rsidRDefault="0093046E" w:rsidP="0093046E">
      <w:pPr>
        <w:suppressAutoHyphens/>
        <w:spacing w:after="0" w:line="240" w:lineRule="auto"/>
        <w:jc w:val="both"/>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both"/>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both"/>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both"/>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both"/>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both"/>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Старший дошкольный возраст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5 – 6 лет</w:t>
      </w:r>
    </w:p>
    <w:p w:rsidR="0093046E" w:rsidRPr="0093046E" w:rsidRDefault="0093046E" w:rsidP="0093046E">
      <w:pPr>
        <w:numPr>
          <w:ilvl w:val="0"/>
          <w:numId w:val="1"/>
        </w:numPr>
        <w:tabs>
          <w:tab w:val="left" w:pos="720"/>
        </w:tabs>
        <w:suppressAutoHyphens/>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lastRenderedPageBreak/>
        <w:t>Культура речевого общения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Обращать особое внимание на общение со сверстниками. Учить пользоваться  разнообразными средствами общения – словесными, мимическими, пантомимическими – с учетом конкретной ситуации. Продолжать формировать этически ценные образцы общения, принятые в казахстанском обществе.</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Грамматический строй речи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Совершенствовать умения составлять простые и сложные предложения, согласовывать существительные с числительными, существительные с прилагательными. Развивать умение пользоваться несклоняемыми существительными (пальто, кофе, кино, какао, пианино). Формировать критическое отношение к грамматическим ошибкам. Поощрять стремление к грамматически правильной речи. Формировать способы формирования глаголов, существительных, прилагательных. Совершенствовать структуру предложения, содействовать активному использованию разных типов предложений.</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Звуковая культура речи</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Продолжать работу над совершенствованием артикуляционного аппарата, совершенствовать звуковую культуру речи, развивать фонематический слух, интонационную выразительность речи. Совершенствовать произношение слов согласно нормам литературного языка. Учить говорить не торопясь, достаточно громко, без напряжения.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Способствовать совершенствованию слухового восприятия и правильного произношения.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Учить правильно, произносить слова, шутки – </w:t>
      </w:r>
      <w:proofErr w:type="spellStart"/>
      <w:r w:rsidRPr="0093046E">
        <w:rPr>
          <w:rFonts w:ascii="Times New Roman" w:eastAsia="Calibri" w:hAnsi="Times New Roman" w:cs="Times New Roman"/>
          <w:sz w:val="18"/>
          <w:szCs w:val="18"/>
          <w:lang w:eastAsia="ar-SA"/>
        </w:rPr>
        <w:t>чистоговорки</w:t>
      </w:r>
      <w:proofErr w:type="spellEnd"/>
      <w:r w:rsidRPr="0093046E">
        <w:rPr>
          <w:rFonts w:ascii="Times New Roman" w:eastAsia="Calibri" w:hAnsi="Times New Roman" w:cs="Times New Roman"/>
          <w:sz w:val="18"/>
          <w:szCs w:val="18"/>
          <w:lang w:eastAsia="ar-SA"/>
        </w:rPr>
        <w:t xml:space="preserve">, скороговорки, содержащие смешиваемые звуки; тренировать в произношении слов и предложении в разном темпе, с разной силой голоса, интонацией; упражнять в правильном произнесении звуков в словах и коротких стихотворениях. Поддерживать интерес к звучащему слову, проявляющийся в спонтанном словотворчестве, играх со звуками и рифмами. </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Словарный запас</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Стремиться к качественному совершенствованию словаря: антонимы, синонимы,   многозначные слова. Активизировать образные слова, сравнения, эпитеты, точные глаголы;  учить употреблять наиболее подходящие по смыслу слова при обозначении предметов, действий, качеств; понимать образные выражения в загадках, пословицах и поговорках. На основе сравнения функции предметов формировать обобщающие понятия.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Связная речь </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Развивать диалогическую и монологическую речь. Учить поддерживать непринужденную беседу, задавать вопросы, правильно отвечать на вопросы воспитателя и детей. Развивать навыки объяснительной речи. Учить связно, последовательно и выразительно передавать содержания произведений. Учить использовать выразительность средства при пересказе небольших литературных произведений. Учить самостоятельно, составлять описательные рассказы об игрушках, набору предметов, по картине, набору картинок. Учить составлять небольшие рассказы из личного опыта, передавая хорошо знакомые события и впечатления.</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Государственный язык</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Воспитывать интерес к государственному языку. Понимать особенности звуков казахского языка, произношение звуков, повторение и подражание.</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Произношение названий предметов на государственном  языке; понимание смысла слов и применение их в повседневной жизни, подбор слов на заданный звук. Счет до десяти. Составление рассказов по картинам из 4 -5 предложений.</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3"/>
        </w:numPr>
        <w:suppressAutoHyphens/>
        <w:spacing w:after="0" w:line="240" w:lineRule="auto"/>
        <w:jc w:val="both"/>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Творческая речевая деятельность</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Использовать прямую и косвенную речь при </w:t>
      </w:r>
      <w:proofErr w:type="spellStart"/>
      <w:r w:rsidRPr="0093046E">
        <w:rPr>
          <w:rFonts w:ascii="Times New Roman" w:eastAsia="Calibri" w:hAnsi="Times New Roman" w:cs="Times New Roman"/>
          <w:sz w:val="18"/>
          <w:szCs w:val="18"/>
          <w:lang w:eastAsia="ar-SA"/>
        </w:rPr>
        <w:t>инсценировании</w:t>
      </w:r>
      <w:proofErr w:type="spellEnd"/>
      <w:r w:rsidRPr="0093046E">
        <w:rPr>
          <w:rFonts w:ascii="Times New Roman" w:eastAsia="Calibri" w:hAnsi="Times New Roman" w:cs="Times New Roman"/>
          <w:sz w:val="18"/>
          <w:szCs w:val="18"/>
          <w:lang w:eastAsia="ar-SA"/>
        </w:rPr>
        <w:t xml:space="preserve"> сказок, литературных произведений, стихотворений. Воспитывать интерес к театральной деятельности, развивать творческий потенциал детей.</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val="kk-KZ" w:eastAsia="ar-SA"/>
        </w:rPr>
      </w:pPr>
      <w:r w:rsidRPr="0093046E">
        <w:rPr>
          <w:rFonts w:ascii="Times New Roman" w:eastAsia="Calibri" w:hAnsi="Times New Roman" w:cs="Times New Roman"/>
          <w:b/>
          <w:bCs/>
          <w:sz w:val="18"/>
          <w:szCs w:val="18"/>
          <w:lang w:eastAsia="ar-SA"/>
        </w:rPr>
        <w:t>Художественная литератур</w:t>
      </w:r>
      <w:r w:rsidRPr="0093046E">
        <w:rPr>
          <w:rFonts w:ascii="Times New Roman" w:eastAsia="Calibri" w:hAnsi="Times New Roman" w:cs="Times New Roman"/>
          <w:b/>
          <w:bCs/>
          <w:sz w:val="18"/>
          <w:szCs w:val="18"/>
          <w:lang w:val="kk-KZ" w:eastAsia="ar-SA"/>
        </w:rPr>
        <w:t>а</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val="kk-KZ" w:eastAsia="ar-SA"/>
        </w:rPr>
      </w:pPr>
      <w:r w:rsidRPr="0093046E">
        <w:rPr>
          <w:rFonts w:ascii="Times New Roman" w:eastAsia="Calibri" w:hAnsi="Times New Roman" w:cs="Times New Roman"/>
          <w:sz w:val="18"/>
          <w:szCs w:val="18"/>
          <w:lang w:val="kk-KZ" w:eastAsia="ar-SA"/>
        </w:rPr>
        <w:t xml:space="preserve">Прививать интерес к художественной литературе. Знакомить с произведениями различных жанров. ормировать способность замечать литературные выразительные </w:t>
      </w:r>
      <w:r w:rsidRPr="0093046E">
        <w:rPr>
          <w:rFonts w:ascii="Times New Roman" w:eastAsia="Calibri" w:hAnsi="Times New Roman" w:cs="Times New Roman"/>
          <w:sz w:val="18"/>
          <w:szCs w:val="18"/>
          <w:lang w:eastAsia="ar-SA"/>
        </w:rPr>
        <w:t xml:space="preserve"> </w:t>
      </w:r>
      <w:r w:rsidRPr="0093046E">
        <w:rPr>
          <w:rFonts w:ascii="Times New Roman" w:eastAsia="Calibri" w:hAnsi="Times New Roman" w:cs="Times New Roman"/>
          <w:sz w:val="18"/>
          <w:szCs w:val="18"/>
          <w:lang w:val="kk-KZ" w:eastAsia="ar-SA"/>
        </w:rPr>
        <w:t>средства.</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val="kk-KZ" w:eastAsia="ar-SA"/>
        </w:rPr>
      </w:pPr>
      <w:r w:rsidRPr="0093046E">
        <w:rPr>
          <w:rFonts w:ascii="Times New Roman" w:eastAsia="Calibri" w:hAnsi="Times New Roman" w:cs="Times New Roman"/>
          <w:sz w:val="18"/>
          <w:szCs w:val="18"/>
          <w:lang w:val="kk-KZ" w:eastAsia="ar-SA"/>
        </w:rPr>
        <w:t>Формировать нравственные качества детей, определять и мотивировать свое отношения к героям произведений.</w:t>
      </w:r>
      <w:r w:rsidRPr="0093046E">
        <w:rPr>
          <w:rFonts w:ascii="Times New Roman" w:eastAsia="Calibri" w:hAnsi="Times New Roman" w:cs="Times New Roman"/>
          <w:sz w:val="18"/>
          <w:szCs w:val="18"/>
          <w:lang w:eastAsia="ar-SA"/>
        </w:rPr>
        <w:t xml:space="preserve"> </w:t>
      </w:r>
      <w:r w:rsidRPr="0093046E">
        <w:rPr>
          <w:rFonts w:ascii="Times New Roman" w:eastAsia="Calibri" w:hAnsi="Times New Roman" w:cs="Times New Roman"/>
          <w:sz w:val="18"/>
          <w:szCs w:val="18"/>
          <w:lang w:val="kk-KZ" w:eastAsia="ar-SA"/>
        </w:rPr>
        <w:t>Учить выразительно читать стихи; при пересказе литературного текста соблюдать смысловые паузы, интонации, соответствующие характеру произведения, переживаниям героев.</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p>
    <w:p w:rsidR="0093046E" w:rsidRPr="0093046E" w:rsidRDefault="0093046E" w:rsidP="0093046E">
      <w:pPr>
        <w:numPr>
          <w:ilvl w:val="0"/>
          <w:numId w:val="1"/>
        </w:numPr>
        <w:tabs>
          <w:tab w:val="left" w:pos="720"/>
        </w:tabs>
        <w:suppressAutoHyphens/>
        <w:spacing w:after="0" w:line="240" w:lineRule="auto"/>
        <w:jc w:val="both"/>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Основы грамоты и подготовка руки к письму</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Формировать умение выделять в произношении заданный звук, сравнивать звуки близкие в артикуляционном или акустическом отношении, определять звук на слух в ряду из 4-5 слов; представление о слове, звуке, слоге, предложении. Упражнять в различении правой и левой руки, координации движений рук кистей пальцев. Знакомить детей с окружающей графикой.</w:t>
      </w:r>
    </w:p>
    <w:p w:rsidR="0093046E" w:rsidRPr="0093046E" w:rsidRDefault="0093046E" w:rsidP="0093046E">
      <w:pPr>
        <w:suppressAutoHyphens/>
        <w:spacing w:after="0" w:line="240" w:lineRule="auto"/>
        <w:ind w:firstLine="283"/>
        <w:jc w:val="both"/>
        <w:rPr>
          <w:rFonts w:ascii="Times New Roman" w:eastAsia="Calibri" w:hAnsi="Times New Roman" w:cs="Times New Roman"/>
          <w:sz w:val="18"/>
          <w:szCs w:val="18"/>
          <w:lang w:eastAsia="ar-SA"/>
        </w:rPr>
        <w:sectPr w:rsidR="0093046E" w:rsidRPr="0093046E" w:rsidSect="008135C4">
          <w:footerReference w:type="default" r:id="rId6"/>
          <w:footnotePr>
            <w:pos w:val="beneathText"/>
          </w:footnotePr>
          <w:pgSz w:w="11907" w:h="16840" w:code="9"/>
          <w:pgMar w:top="851" w:right="1134" w:bottom="851" w:left="1134" w:header="720" w:footer="709" w:gutter="0"/>
          <w:cols w:space="720"/>
          <w:titlePg/>
          <w:docGrid w:linePitch="360"/>
        </w:sectPr>
      </w:pP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p>
    <w:tbl>
      <w:tblPr>
        <w:tblW w:w="15208" w:type="dxa"/>
        <w:tblLayout w:type="fixed"/>
        <w:tblLook w:val="0000" w:firstRow="0" w:lastRow="0" w:firstColumn="0" w:lastColumn="0" w:noHBand="0" w:noVBand="0"/>
      </w:tblPr>
      <w:tblGrid>
        <w:gridCol w:w="1908"/>
        <w:gridCol w:w="2700"/>
        <w:gridCol w:w="437"/>
        <w:gridCol w:w="2459"/>
        <w:gridCol w:w="220"/>
        <w:gridCol w:w="2080"/>
        <w:gridCol w:w="21"/>
        <w:gridCol w:w="2483"/>
        <w:gridCol w:w="500"/>
        <w:gridCol w:w="135"/>
        <w:gridCol w:w="2265"/>
      </w:tblGrid>
      <w:tr w:rsidR="0093046E" w:rsidRPr="0093046E" w:rsidTr="00B30C1F">
        <w:tc>
          <w:tcPr>
            <w:tcW w:w="1908" w:type="dxa"/>
            <w:tcBorders>
              <w:top w:val="single" w:sz="4" w:space="0" w:color="000000"/>
              <w:left w:val="single" w:sz="4" w:space="0" w:color="000000"/>
              <w:bottom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13300" w:type="dxa"/>
            <w:gridSpan w:val="10"/>
            <w:tcBorders>
              <w:top w:val="single" w:sz="4" w:space="0" w:color="000000"/>
              <w:left w:val="single" w:sz="4" w:space="0" w:color="000000"/>
              <w:bottom w:val="single" w:sz="4" w:space="0" w:color="000000"/>
              <w:right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Показатели коммуникативно-языковой компетентности</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r>
      <w:tr w:rsidR="0093046E" w:rsidRPr="0093046E" w:rsidTr="00B30C1F">
        <w:tc>
          <w:tcPr>
            <w:tcW w:w="1908"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Образовательная область</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«Коммуникация»</w:t>
            </w:r>
          </w:p>
        </w:tc>
        <w:tc>
          <w:tcPr>
            <w:tcW w:w="13300" w:type="dxa"/>
            <w:gridSpan w:val="10"/>
            <w:tcBorders>
              <w:top w:val="single" w:sz="4" w:space="0" w:color="000000"/>
              <w:left w:val="single" w:sz="4" w:space="0" w:color="auto"/>
              <w:bottom w:val="single" w:sz="4" w:space="0" w:color="auto"/>
              <w:right w:val="single" w:sz="4" w:space="0" w:color="000000"/>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Использует разнообразные средства  устной коммуникации на </w:t>
            </w:r>
            <w:proofErr w:type="gramStart"/>
            <w:r w:rsidRPr="0093046E">
              <w:rPr>
                <w:rFonts w:ascii="Times New Roman" w:eastAsia="Calibri" w:hAnsi="Times New Roman" w:cs="Times New Roman"/>
                <w:b/>
                <w:bCs/>
                <w:sz w:val="18"/>
                <w:szCs w:val="18"/>
                <w:lang w:eastAsia="ar-SA"/>
              </w:rPr>
              <w:t>родном</w:t>
            </w:r>
            <w:proofErr w:type="gramEnd"/>
            <w:r w:rsidRPr="0093046E">
              <w:rPr>
                <w:rFonts w:ascii="Times New Roman" w:eastAsia="Calibri" w:hAnsi="Times New Roman" w:cs="Times New Roman"/>
                <w:b/>
                <w:bCs/>
                <w:sz w:val="18"/>
                <w:szCs w:val="18"/>
                <w:lang w:eastAsia="ar-SA"/>
              </w:rPr>
              <w:t xml:space="preserve"> и других языках для налаживания отношений и взаимодействия. </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Подбирает необходимые лексические, грамматические средства языка и использует их в играх, словесном творчестве и других видах деятельности.</w:t>
            </w:r>
          </w:p>
        </w:tc>
      </w:tr>
      <w:tr w:rsidR="0093046E" w:rsidRPr="0093046E" w:rsidTr="00B30C1F">
        <w:trPr>
          <w:cantSplit/>
          <w:trHeight w:val="450"/>
        </w:trPr>
        <w:tc>
          <w:tcPr>
            <w:tcW w:w="1908" w:type="dxa"/>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Подобласть «Развитие речи»</w:t>
            </w:r>
          </w:p>
        </w:tc>
        <w:tc>
          <w:tcPr>
            <w:tcW w:w="13300" w:type="dxa"/>
            <w:gridSpan w:val="10"/>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Связная речь</w:t>
            </w:r>
          </w:p>
        </w:tc>
      </w:tr>
      <w:tr w:rsidR="0093046E" w:rsidRPr="0093046E" w:rsidTr="00B30C1F">
        <w:trPr>
          <w:cantSplit/>
          <w:trHeight w:val="1404"/>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5596"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Стандарт раннего возраста</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1года до 3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Пользуется словами для выражения желаний, чувств, мыслей</w:t>
            </w:r>
          </w:p>
        </w:tc>
        <w:tc>
          <w:tcPr>
            <w:tcW w:w="4804" w:type="dxa"/>
            <w:gridSpan w:val="4"/>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младшего дошкольного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5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Осваивает основную форму общения – диалогическую, использует высказывания из 2-3 предложений</w:t>
            </w:r>
          </w:p>
        </w:tc>
        <w:tc>
          <w:tcPr>
            <w:tcW w:w="2900"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Стандарт старшего дошкольного возраста</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Формируется монолог, употребляет разные части речи, эпитеты, сравнения</w:t>
            </w:r>
          </w:p>
        </w:tc>
      </w:tr>
      <w:tr w:rsidR="0093046E" w:rsidRPr="0093046E" w:rsidTr="00B30C1F">
        <w:trPr>
          <w:cantSplit/>
          <w:trHeight w:hRule="exact" w:val="388"/>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900"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hRule="exact" w:val="2075"/>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Составление </w:t>
            </w:r>
            <w:r w:rsidRPr="0093046E">
              <w:rPr>
                <w:rFonts w:ascii="Times New Roman" w:eastAsia="Calibri" w:hAnsi="Times New Roman" w:cs="Times New Roman"/>
                <w:sz w:val="18"/>
                <w:szCs w:val="18"/>
                <w:lang w:eastAsia="ar-SA"/>
              </w:rPr>
              <w:t>предложений</w:t>
            </w:r>
            <w:r w:rsidRPr="0093046E">
              <w:rPr>
                <w:rFonts w:ascii="Times New Roman" w:eastAsia="Calibri" w:hAnsi="Times New Roman" w:cs="Times New Roman"/>
                <w:b/>
                <w:bCs/>
                <w:sz w:val="18"/>
                <w:szCs w:val="18"/>
                <w:lang w:eastAsia="ar-SA"/>
              </w:rPr>
              <w:t xml:space="preserve"> из</w:t>
            </w:r>
            <w:r w:rsidRPr="0093046E">
              <w:rPr>
                <w:rFonts w:ascii="Times New Roman" w:eastAsia="Calibri" w:hAnsi="Times New Roman" w:cs="Times New Roman"/>
                <w:sz w:val="18"/>
                <w:szCs w:val="18"/>
                <w:lang w:eastAsia="ar-SA"/>
              </w:rPr>
              <w:t xml:space="preserve"> 2-3-х слов</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896"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93046E" w:rsidRPr="0093046E" w:rsidRDefault="0093046E" w:rsidP="0093046E">
            <w:pPr>
              <w:widowControl w:val="0"/>
              <w:suppressAutoHyphens/>
              <w:autoSpaceDE w:val="0"/>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1. Ответы</w:t>
            </w:r>
          </w:p>
          <w:p w:rsidR="0093046E" w:rsidRPr="0093046E" w:rsidRDefault="0093046E" w:rsidP="0093046E">
            <w:pPr>
              <w:widowControl w:val="0"/>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 на простейшие вопросы</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300"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Пересказ </w:t>
            </w:r>
            <w:r w:rsidRPr="0093046E">
              <w:rPr>
                <w:rFonts w:ascii="Times New Roman" w:eastAsia="Calibri" w:hAnsi="Times New Roman" w:cs="Times New Roman"/>
                <w:sz w:val="18"/>
                <w:szCs w:val="18"/>
                <w:lang w:eastAsia="ar-SA"/>
              </w:rPr>
              <w:t>хорошо знакомых сказок, стихов</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О</w:t>
            </w:r>
            <w:r w:rsidRPr="0093046E">
              <w:rPr>
                <w:rFonts w:ascii="Times New Roman" w:eastAsia="Calibri" w:hAnsi="Times New Roman" w:cs="Times New Roman"/>
                <w:sz w:val="18"/>
                <w:szCs w:val="18"/>
                <w:lang w:eastAsia="ar-SA"/>
              </w:rPr>
              <w:t xml:space="preserve">писание игрушки,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 Картины</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900"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Р</w:t>
            </w:r>
            <w:r w:rsidRPr="0093046E">
              <w:rPr>
                <w:rFonts w:ascii="Times New Roman" w:eastAsia="Calibri" w:hAnsi="Times New Roman" w:cs="Times New Roman"/>
                <w:sz w:val="18"/>
                <w:szCs w:val="18"/>
                <w:lang w:eastAsia="ar-SA"/>
              </w:rPr>
              <w:t>ассказы по сюжетной картине, серии картин</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r>
      <w:tr w:rsidR="0093046E" w:rsidRPr="0093046E" w:rsidTr="00B30C1F">
        <w:trPr>
          <w:cantSplit/>
          <w:trHeight w:val="2415"/>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36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2.Э</w:t>
            </w:r>
            <w:r w:rsidRPr="0093046E">
              <w:rPr>
                <w:rFonts w:ascii="Times New Roman" w:eastAsia="Calibri" w:hAnsi="Times New Roman" w:cs="Times New Roman"/>
                <w:b/>
                <w:sz w:val="18"/>
                <w:szCs w:val="18"/>
                <w:lang w:eastAsia="ar-SA"/>
              </w:rPr>
              <w:t>моциональный</w:t>
            </w:r>
            <w:r w:rsidRPr="0093046E">
              <w:rPr>
                <w:rFonts w:ascii="Times New Roman" w:eastAsia="Calibri" w:hAnsi="Times New Roman" w:cs="Times New Roman"/>
                <w:sz w:val="18"/>
                <w:szCs w:val="18"/>
                <w:lang w:eastAsia="ar-SA"/>
              </w:rPr>
              <w:t xml:space="preserve"> отклик на речь взрослого</w:t>
            </w:r>
          </w:p>
          <w:p w:rsidR="0093046E" w:rsidRPr="0093046E" w:rsidRDefault="0093046E" w:rsidP="0093046E">
            <w:pPr>
              <w:tabs>
                <w:tab w:val="left" w:pos="360"/>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666"/>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Установление с</w:t>
            </w:r>
            <w:r w:rsidRPr="0093046E">
              <w:rPr>
                <w:rFonts w:ascii="Times New Roman" w:eastAsia="Calibri" w:hAnsi="Times New Roman" w:cs="Times New Roman"/>
                <w:sz w:val="18"/>
                <w:szCs w:val="18"/>
                <w:lang w:eastAsia="ar-SA"/>
              </w:rPr>
              <w:t>вязи между предметом и словом</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896"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widowControl w:val="0"/>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w:t>
            </w:r>
            <w:proofErr w:type="spellStart"/>
            <w:proofErr w:type="gramStart"/>
            <w:r w:rsidRPr="0093046E">
              <w:rPr>
                <w:rFonts w:ascii="Times New Roman" w:eastAsia="Calibri" w:hAnsi="Times New Roman" w:cs="Times New Roman"/>
                <w:b/>
                <w:bCs/>
                <w:sz w:val="18"/>
                <w:szCs w:val="18"/>
                <w:lang w:eastAsia="ar-SA"/>
              </w:rPr>
              <w:t>Сопровож-дение</w:t>
            </w:r>
            <w:proofErr w:type="spellEnd"/>
            <w:proofErr w:type="gramEnd"/>
            <w:r w:rsidRPr="0093046E">
              <w:rPr>
                <w:rFonts w:ascii="Times New Roman" w:eastAsia="Calibri" w:hAnsi="Times New Roman" w:cs="Times New Roman"/>
                <w:b/>
                <w:bCs/>
                <w:sz w:val="18"/>
                <w:szCs w:val="18"/>
                <w:lang w:eastAsia="ar-SA"/>
              </w:rPr>
              <w:t xml:space="preserve"> </w:t>
            </w:r>
            <w:r w:rsidRPr="0093046E">
              <w:rPr>
                <w:rFonts w:ascii="Times New Roman" w:eastAsia="Calibri" w:hAnsi="Times New Roman" w:cs="Times New Roman"/>
                <w:sz w:val="18"/>
                <w:szCs w:val="18"/>
                <w:lang w:eastAsia="ar-SA"/>
              </w:rPr>
              <w:t>речью игровых действий</w:t>
            </w:r>
          </w:p>
          <w:p w:rsidR="0093046E" w:rsidRPr="0093046E" w:rsidRDefault="0093046E" w:rsidP="0093046E">
            <w:pPr>
              <w:widowControl w:val="0"/>
              <w:suppressAutoHyphens/>
              <w:autoSpaceDE w:val="0"/>
              <w:spacing w:after="0" w:line="240" w:lineRule="auto"/>
              <w:rPr>
                <w:rFonts w:ascii="Times New Roman" w:eastAsia="Calibri" w:hAnsi="Times New Roman" w:cs="Times New Roman"/>
                <w:sz w:val="18"/>
                <w:szCs w:val="18"/>
                <w:lang w:eastAsia="ar-SA"/>
              </w:rPr>
            </w:pPr>
          </w:p>
          <w:p w:rsidR="0093046E" w:rsidRPr="0093046E" w:rsidRDefault="0093046E" w:rsidP="0093046E">
            <w:pPr>
              <w:widowControl w:val="0"/>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У</w:t>
            </w:r>
            <w:r w:rsidRPr="0093046E">
              <w:rPr>
                <w:rFonts w:ascii="Times New Roman" w:eastAsia="Calibri" w:hAnsi="Times New Roman" w:cs="Times New Roman"/>
                <w:b/>
                <w:sz w:val="18"/>
                <w:szCs w:val="18"/>
                <w:lang w:eastAsia="ar-SA"/>
              </w:rPr>
              <w:t>частие</w:t>
            </w:r>
            <w:r w:rsidRPr="0093046E">
              <w:rPr>
                <w:rFonts w:ascii="Times New Roman" w:eastAsia="Calibri" w:hAnsi="Times New Roman" w:cs="Times New Roman"/>
                <w:sz w:val="18"/>
                <w:szCs w:val="18"/>
                <w:lang w:eastAsia="ar-SA"/>
              </w:rPr>
              <w:t xml:space="preserve"> в общении на близкие темы из личного опыта</w:t>
            </w:r>
          </w:p>
          <w:p w:rsidR="0093046E" w:rsidRPr="0093046E" w:rsidRDefault="0093046E" w:rsidP="0093046E">
            <w:pPr>
              <w:widowControl w:val="0"/>
              <w:suppressAutoHyphens/>
              <w:autoSpaceDE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sz w:val="18"/>
                <w:szCs w:val="18"/>
                <w:lang w:eastAsia="ar-SA"/>
              </w:rPr>
              <w:t>4. Использует</w:t>
            </w:r>
            <w:r w:rsidRPr="0093046E">
              <w:rPr>
                <w:rFonts w:ascii="Times New Roman" w:eastAsia="Calibri" w:hAnsi="Times New Roman" w:cs="Times New Roman"/>
                <w:sz w:val="18"/>
                <w:szCs w:val="18"/>
                <w:lang w:eastAsia="ar-SA"/>
              </w:rPr>
              <w:t xml:space="preserve"> простейшие бессоюзные предложения</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300"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Ответы на </w:t>
            </w:r>
            <w:r w:rsidRPr="0093046E">
              <w:rPr>
                <w:rFonts w:ascii="Times New Roman" w:eastAsia="Calibri" w:hAnsi="Times New Roman" w:cs="Times New Roman"/>
                <w:sz w:val="18"/>
                <w:szCs w:val="18"/>
                <w:lang w:eastAsia="ar-SA"/>
              </w:rPr>
              <w:t xml:space="preserve"> вопросы по содержанию картин и описанию игрушек</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Составление с</w:t>
            </w:r>
            <w:r w:rsidRPr="0093046E">
              <w:rPr>
                <w:rFonts w:ascii="Times New Roman" w:eastAsia="Calibri" w:hAnsi="Times New Roman" w:cs="Times New Roman"/>
                <w:sz w:val="18"/>
                <w:szCs w:val="18"/>
                <w:lang w:eastAsia="ar-SA"/>
              </w:rPr>
              <w:t>ложносочиненных и сложноподчиненных предложений</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4. Составление рассказов </w:t>
            </w:r>
            <w:r w:rsidRPr="0093046E">
              <w:rPr>
                <w:rFonts w:ascii="Times New Roman" w:eastAsia="Calibri" w:hAnsi="Times New Roman" w:cs="Times New Roman"/>
                <w:sz w:val="18"/>
                <w:szCs w:val="18"/>
                <w:lang w:eastAsia="ar-SA"/>
              </w:rPr>
              <w:t>из двух, трех предложений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504"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w:t>
            </w:r>
            <w:proofErr w:type="spellStart"/>
            <w:proofErr w:type="gramStart"/>
            <w:r w:rsidRPr="0093046E">
              <w:rPr>
                <w:rFonts w:ascii="Times New Roman" w:eastAsia="Calibri" w:hAnsi="Times New Roman" w:cs="Times New Roman"/>
                <w:b/>
                <w:bCs/>
                <w:sz w:val="18"/>
                <w:szCs w:val="18"/>
                <w:lang w:eastAsia="ar-SA"/>
              </w:rPr>
              <w:t>Р</w:t>
            </w:r>
            <w:r w:rsidRPr="0093046E">
              <w:rPr>
                <w:rFonts w:ascii="Times New Roman" w:eastAsia="Calibri" w:hAnsi="Times New Roman" w:cs="Times New Roman"/>
                <w:b/>
                <w:sz w:val="18"/>
                <w:szCs w:val="18"/>
                <w:lang w:eastAsia="ar-SA"/>
              </w:rPr>
              <w:t>ассказыва-ние</w:t>
            </w:r>
            <w:proofErr w:type="spellEnd"/>
            <w:proofErr w:type="gramEnd"/>
            <w:r w:rsidRPr="0093046E">
              <w:rPr>
                <w:rFonts w:ascii="Times New Roman" w:eastAsia="Calibri" w:hAnsi="Times New Roman" w:cs="Times New Roman"/>
                <w:sz w:val="18"/>
                <w:szCs w:val="18"/>
                <w:lang w:eastAsia="ar-SA"/>
              </w:rPr>
              <w:t xml:space="preserve">  из личного опыта (с помощью воспитателя)</w:t>
            </w:r>
          </w:p>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Пересказ </w:t>
            </w:r>
            <w:r w:rsidRPr="0093046E">
              <w:rPr>
                <w:rFonts w:ascii="Times New Roman" w:eastAsia="Calibri" w:hAnsi="Times New Roman" w:cs="Times New Roman"/>
                <w:sz w:val="18"/>
                <w:szCs w:val="18"/>
                <w:lang w:eastAsia="ar-SA"/>
              </w:rPr>
              <w:t>сказок</w:t>
            </w:r>
          </w:p>
        </w:tc>
        <w:tc>
          <w:tcPr>
            <w:tcW w:w="2900"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Составление </w:t>
            </w:r>
            <w:r w:rsidRPr="0093046E">
              <w:rPr>
                <w:rFonts w:ascii="Times New Roman" w:eastAsia="Calibri" w:hAnsi="Times New Roman" w:cs="Times New Roman"/>
                <w:sz w:val="18"/>
                <w:szCs w:val="18"/>
                <w:lang w:eastAsia="ar-SA"/>
              </w:rPr>
              <w:t>рассказов на предложенную тему по плану, схеме</w:t>
            </w:r>
          </w:p>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Использование п</w:t>
            </w:r>
            <w:r w:rsidRPr="0093046E">
              <w:rPr>
                <w:rFonts w:ascii="Times New Roman" w:eastAsia="Calibri" w:hAnsi="Times New Roman" w:cs="Times New Roman"/>
                <w:sz w:val="18"/>
                <w:szCs w:val="18"/>
                <w:lang w:eastAsia="ar-SA"/>
              </w:rPr>
              <w:t>рямой, косвенной речи в рассказе</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Владение</w:t>
            </w:r>
            <w:r w:rsidRPr="0093046E">
              <w:rPr>
                <w:rFonts w:ascii="Times New Roman" w:eastAsia="Calibri" w:hAnsi="Times New Roman" w:cs="Times New Roman"/>
                <w:sz w:val="18"/>
                <w:szCs w:val="18"/>
                <w:lang w:eastAsia="ar-SA"/>
              </w:rPr>
              <w:t xml:space="preserve"> навыками объяснительной речи</w:t>
            </w:r>
          </w:p>
        </w:tc>
      </w:tr>
      <w:tr w:rsidR="0093046E" w:rsidRPr="0093046E" w:rsidTr="00B30C1F">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13300" w:type="dxa"/>
            <w:gridSpan w:val="10"/>
            <w:tcBorders>
              <w:top w:val="single" w:sz="4" w:space="0" w:color="auto"/>
              <w:left w:val="single" w:sz="4" w:space="0" w:color="auto"/>
              <w:bottom w:val="single" w:sz="4" w:space="0" w:color="auto"/>
            </w:tcBorders>
          </w:tcPr>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Грамматический строй речи</w:t>
            </w:r>
          </w:p>
          <w:p w:rsidR="0093046E" w:rsidRPr="0093046E" w:rsidRDefault="0093046E" w:rsidP="0093046E">
            <w:pPr>
              <w:suppressAutoHyphens/>
              <w:spacing w:after="0" w:line="240" w:lineRule="auto"/>
              <w:jc w:val="center"/>
              <w:rPr>
                <w:rFonts w:ascii="Times New Roman" w:eastAsia="Calibri" w:hAnsi="Times New Roman" w:cs="Times New Roman"/>
                <w:sz w:val="18"/>
                <w:szCs w:val="18"/>
                <w:lang w:eastAsia="ar-SA"/>
              </w:rPr>
            </w:pPr>
          </w:p>
        </w:tc>
      </w:tr>
      <w:tr w:rsidR="0093046E" w:rsidRPr="0093046E" w:rsidTr="00B30C1F">
        <w:trPr>
          <w:cantSplit/>
          <w:trHeight w:hRule="exact" w:val="1218"/>
        </w:trPr>
        <w:tc>
          <w:tcPr>
            <w:tcW w:w="1908" w:type="dxa"/>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3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Старается правильно высказаться, чтобы быть понятым.</w:t>
            </w:r>
          </w:p>
        </w:tc>
        <w:tc>
          <w:tcPr>
            <w:tcW w:w="4804" w:type="dxa"/>
            <w:gridSpan w:val="4"/>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5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Изменяет слова, согласовывает их с другими словами.</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val="en-US" w:eastAsia="ar-SA"/>
              </w:rPr>
            </w:pPr>
            <w:r w:rsidRPr="0093046E">
              <w:rPr>
                <w:rFonts w:ascii="Times New Roman" w:eastAsia="Calibri" w:hAnsi="Times New Roman" w:cs="Times New Roman"/>
                <w:b/>
                <w:bCs/>
                <w:sz w:val="18"/>
                <w:szCs w:val="18"/>
                <w:lang w:eastAsia="ar-SA"/>
              </w:rPr>
              <w:t>Использует сложносочиненные и сложноподчиненные предложения</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val="en-US"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val="en-US"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val="en-US"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val="en-US"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val="en-US"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val="en-US" w:eastAsia="ar-SA"/>
              </w:rPr>
            </w:pPr>
          </w:p>
        </w:tc>
        <w:tc>
          <w:tcPr>
            <w:tcW w:w="2900"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Проявляет критическое отношение к речи,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Стремится говорить грамматически правильно</w:t>
            </w:r>
          </w:p>
        </w:tc>
      </w:tr>
      <w:tr w:rsidR="0093046E" w:rsidRPr="0093046E" w:rsidTr="00B30C1F">
        <w:trPr>
          <w:cantSplit/>
          <w:trHeight w:hRule="exact" w:val="736"/>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900"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hRule="exact" w:val="2149"/>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sz w:val="18"/>
                <w:szCs w:val="18"/>
                <w:lang w:eastAsia="ar-SA"/>
              </w:rPr>
              <w:t>нет</w:t>
            </w:r>
          </w:p>
        </w:tc>
        <w:tc>
          <w:tcPr>
            <w:tcW w:w="2896"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556"/>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Применение</w:t>
            </w:r>
            <w:r w:rsidRPr="0093046E">
              <w:rPr>
                <w:rFonts w:ascii="Times New Roman" w:eastAsia="Calibri" w:hAnsi="Times New Roman" w:cs="Times New Roman"/>
                <w:sz w:val="18"/>
                <w:szCs w:val="18"/>
                <w:lang w:eastAsia="ar-SA"/>
              </w:rPr>
              <w:t xml:space="preserve"> уменьшительно – ласкательных форм</w:t>
            </w:r>
          </w:p>
          <w:p w:rsidR="0093046E" w:rsidRPr="0093046E" w:rsidRDefault="0093046E" w:rsidP="0093046E">
            <w:pPr>
              <w:tabs>
                <w:tab w:val="left" w:pos="556"/>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2.Согласование</w:t>
            </w:r>
            <w:r w:rsidRPr="0093046E">
              <w:rPr>
                <w:rFonts w:ascii="Times New Roman" w:eastAsia="Calibri" w:hAnsi="Times New Roman" w:cs="Times New Roman"/>
                <w:sz w:val="18"/>
                <w:szCs w:val="18"/>
                <w:lang w:eastAsia="ar-SA"/>
              </w:rPr>
              <w:t xml:space="preserve"> существительных в именительном падеже с глаголом</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300"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Применение</w:t>
            </w:r>
            <w:r w:rsidRPr="0093046E">
              <w:rPr>
                <w:rFonts w:ascii="Times New Roman" w:eastAsia="Calibri" w:hAnsi="Times New Roman" w:cs="Times New Roman"/>
                <w:sz w:val="18"/>
                <w:szCs w:val="18"/>
                <w:lang w:eastAsia="ar-SA"/>
              </w:rPr>
              <w:t xml:space="preserve"> разных способов словообразования (при помощи суффиксов)</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Согласование </w:t>
            </w:r>
            <w:r w:rsidRPr="0093046E">
              <w:rPr>
                <w:rFonts w:ascii="Times New Roman" w:eastAsia="Calibri" w:hAnsi="Times New Roman" w:cs="Times New Roman"/>
                <w:sz w:val="18"/>
                <w:szCs w:val="18"/>
                <w:lang w:eastAsia="ar-SA"/>
              </w:rPr>
              <w:t xml:space="preserve">числительных и </w:t>
            </w:r>
            <w:proofErr w:type="gramStart"/>
            <w:r w:rsidRPr="0093046E">
              <w:rPr>
                <w:rFonts w:ascii="Times New Roman" w:eastAsia="Calibri" w:hAnsi="Times New Roman" w:cs="Times New Roman"/>
                <w:sz w:val="18"/>
                <w:szCs w:val="18"/>
                <w:lang w:eastAsia="ar-SA"/>
              </w:rPr>
              <w:t>существительных</w:t>
            </w:r>
            <w:proofErr w:type="gramEnd"/>
            <w:r w:rsidRPr="0093046E">
              <w:rPr>
                <w:rFonts w:ascii="Times New Roman" w:eastAsia="Calibri" w:hAnsi="Times New Roman" w:cs="Times New Roman"/>
                <w:sz w:val="18"/>
                <w:szCs w:val="18"/>
                <w:lang w:eastAsia="ar-SA"/>
              </w:rPr>
              <w:t xml:space="preserve"> согласованных в роде, числе и падеже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504"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1.Построение </w:t>
            </w:r>
            <w:r w:rsidRPr="0093046E">
              <w:rPr>
                <w:rFonts w:ascii="Times New Roman" w:eastAsia="Calibri" w:hAnsi="Times New Roman" w:cs="Times New Roman"/>
                <w:sz w:val="18"/>
                <w:szCs w:val="18"/>
                <w:lang w:eastAsia="ar-SA"/>
              </w:rPr>
              <w:t xml:space="preserve">сложных предложений с прямой и косвенной речью </w:t>
            </w:r>
          </w:p>
          <w:p w:rsidR="0093046E" w:rsidRPr="0093046E" w:rsidRDefault="0093046E" w:rsidP="0093046E">
            <w:pPr>
              <w:widowControl w:val="0"/>
              <w:tabs>
                <w:tab w:val="left" w:pos="417"/>
              </w:tabs>
              <w:suppressAutoHyphens/>
              <w:autoSpaceDE w:val="0"/>
              <w:spacing w:after="0" w:line="240" w:lineRule="auto"/>
              <w:rPr>
                <w:rFonts w:ascii="Times New Roman" w:eastAsia="Calibri" w:hAnsi="Times New Roman" w:cs="Times New Roman"/>
                <w:b/>
                <w:bCs/>
                <w:sz w:val="18"/>
                <w:szCs w:val="18"/>
                <w:lang w:eastAsia="ar-SA"/>
              </w:rPr>
            </w:pPr>
          </w:p>
          <w:p w:rsidR="0093046E" w:rsidRPr="0093046E" w:rsidRDefault="0093046E" w:rsidP="0093046E">
            <w:pPr>
              <w:widowControl w:val="0"/>
              <w:tabs>
                <w:tab w:val="left" w:pos="417"/>
              </w:tabs>
              <w:suppressAutoHyphens/>
              <w:autoSpaceDE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2. Употребление</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 названия животных и их детёнышей в единственном и множественном числе</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900"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604"/>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Применяет разные способы</w:t>
            </w:r>
          </w:p>
          <w:p w:rsidR="0093046E" w:rsidRPr="0093046E" w:rsidRDefault="0093046E" w:rsidP="0093046E">
            <w:pPr>
              <w:tabs>
                <w:tab w:val="left" w:pos="604"/>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 способы словообразования (сахар - сахарница, сол</w:t>
            </w:r>
            <w:proofErr w:type="gramStart"/>
            <w:r w:rsidRPr="0093046E">
              <w:rPr>
                <w:rFonts w:ascii="Times New Roman" w:eastAsia="Calibri" w:hAnsi="Times New Roman" w:cs="Times New Roman"/>
                <w:sz w:val="18"/>
                <w:szCs w:val="18"/>
                <w:lang w:eastAsia="ar-SA"/>
              </w:rPr>
              <w:t>ь-</w:t>
            </w:r>
            <w:proofErr w:type="gramEnd"/>
            <w:r w:rsidRPr="0093046E">
              <w:rPr>
                <w:rFonts w:ascii="Times New Roman" w:eastAsia="Calibri" w:hAnsi="Times New Roman" w:cs="Times New Roman"/>
                <w:sz w:val="18"/>
                <w:szCs w:val="18"/>
                <w:lang w:eastAsia="ar-SA"/>
              </w:rPr>
              <w:t xml:space="preserve"> солонка, чай – чайник)</w:t>
            </w:r>
          </w:p>
          <w:p w:rsidR="0093046E" w:rsidRPr="0093046E" w:rsidRDefault="0093046E" w:rsidP="0093046E">
            <w:pPr>
              <w:tabs>
                <w:tab w:val="left" w:pos="604"/>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Используе</w:t>
            </w:r>
            <w:r w:rsidRPr="0093046E">
              <w:rPr>
                <w:rFonts w:ascii="Times New Roman" w:eastAsia="Calibri" w:hAnsi="Times New Roman" w:cs="Times New Roman"/>
                <w:sz w:val="18"/>
                <w:szCs w:val="18"/>
                <w:lang w:eastAsia="ar-SA"/>
              </w:rPr>
              <w:t>т</w:t>
            </w:r>
            <w:r w:rsidRPr="0093046E">
              <w:rPr>
                <w:rFonts w:ascii="Times New Roman" w:eastAsia="Calibri" w:hAnsi="Times New Roman" w:cs="Times New Roman"/>
                <w:b/>
                <w:bCs/>
                <w:sz w:val="18"/>
                <w:szCs w:val="18"/>
                <w:lang w:eastAsia="ar-SA"/>
              </w:rPr>
              <w:t xml:space="preserve"> </w:t>
            </w:r>
            <w:r w:rsidRPr="0093046E">
              <w:rPr>
                <w:rFonts w:ascii="Times New Roman" w:eastAsia="Calibri" w:hAnsi="Times New Roman" w:cs="Times New Roman"/>
                <w:sz w:val="18"/>
                <w:szCs w:val="18"/>
                <w:lang w:eastAsia="ar-SA"/>
              </w:rPr>
              <w:t>несклоняемые существительные (пальто, кофе, какао, кино, пианино)</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r>
      <w:tr w:rsidR="0093046E" w:rsidRPr="0093046E" w:rsidTr="00B30C1F">
        <w:trPr>
          <w:cantSplit/>
          <w:trHeight w:val="2400"/>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846"/>
              </w:tabs>
              <w:suppressAutoHyphens/>
              <w:spacing w:after="0" w:line="240" w:lineRule="auto"/>
              <w:rPr>
                <w:rFonts w:ascii="Times New Roman" w:eastAsia="Calibri" w:hAnsi="Times New Roman" w:cs="Times New Roman"/>
                <w:sz w:val="18"/>
                <w:szCs w:val="18"/>
                <w:lang w:eastAsia="ar-SA"/>
              </w:rPr>
            </w:pPr>
          </w:p>
        </w:tc>
        <w:tc>
          <w:tcPr>
            <w:tcW w:w="2896"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3.Усвоение</w:t>
            </w:r>
            <w:r w:rsidRPr="0093046E">
              <w:rPr>
                <w:rFonts w:ascii="Times New Roman" w:eastAsia="Calibri" w:hAnsi="Times New Roman" w:cs="Times New Roman"/>
                <w:sz w:val="18"/>
                <w:szCs w:val="18"/>
                <w:lang w:eastAsia="ar-SA"/>
              </w:rPr>
              <w:t xml:space="preserve"> окончаний существительных во множественном числе</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4.Использование</w:t>
            </w:r>
            <w:r w:rsidRPr="0093046E">
              <w:rPr>
                <w:rFonts w:ascii="Times New Roman" w:eastAsia="Calibri" w:hAnsi="Times New Roman" w:cs="Times New Roman"/>
                <w:sz w:val="18"/>
                <w:szCs w:val="18"/>
                <w:lang w:eastAsia="ar-SA"/>
              </w:rPr>
              <w:t xml:space="preserve"> глаголов и прилагательных</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5</w:t>
            </w:r>
            <w:r w:rsidRPr="0093046E">
              <w:rPr>
                <w:rFonts w:ascii="Times New Roman" w:eastAsia="Calibri" w:hAnsi="Times New Roman" w:cs="Times New Roman"/>
                <w:b/>
                <w:bCs/>
                <w:sz w:val="18"/>
                <w:szCs w:val="18"/>
                <w:lang w:eastAsia="ar-SA"/>
              </w:rPr>
              <w:t>.Использование</w:t>
            </w:r>
            <w:r w:rsidRPr="0093046E">
              <w:rPr>
                <w:rFonts w:ascii="Times New Roman" w:eastAsia="Calibri" w:hAnsi="Times New Roman" w:cs="Times New Roman"/>
                <w:sz w:val="18"/>
                <w:szCs w:val="18"/>
                <w:lang w:eastAsia="ar-SA"/>
              </w:rPr>
              <w:t xml:space="preserve"> предлогов (</w:t>
            </w:r>
            <w:proofErr w:type="gramStart"/>
            <w:r w:rsidRPr="0093046E">
              <w:rPr>
                <w:rFonts w:ascii="Times New Roman" w:eastAsia="Calibri" w:hAnsi="Times New Roman" w:cs="Times New Roman"/>
                <w:sz w:val="18"/>
                <w:szCs w:val="18"/>
                <w:lang w:eastAsia="ar-SA"/>
              </w:rPr>
              <w:t>в</w:t>
            </w:r>
            <w:proofErr w:type="gramEnd"/>
            <w:r w:rsidRPr="0093046E">
              <w:rPr>
                <w:rFonts w:ascii="Times New Roman" w:eastAsia="Calibri" w:hAnsi="Times New Roman" w:cs="Times New Roman"/>
                <w:sz w:val="18"/>
                <w:szCs w:val="18"/>
                <w:lang w:eastAsia="ar-SA"/>
              </w:rPr>
              <w:t>, на, у, с)</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300"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432"/>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w:t>
            </w:r>
            <w:proofErr w:type="gramStart"/>
            <w:r w:rsidRPr="0093046E">
              <w:rPr>
                <w:rFonts w:ascii="Times New Roman" w:eastAsia="Calibri" w:hAnsi="Times New Roman" w:cs="Times New Roman"/>
                <w:b/>
                <w:bCs/>
                <w:sz w:val="18"/>
                <w:szCs w:val="18"/>
                <w:lang w:eastAsia="ar-SA"/>
              </w:rPr>
              <w:t xml:space="preserve">Употребление </w:t>
            </w:r>
            <w:r w:rsidRPr="0093046E">
              <w:rPr>
                <w:rFonts w:ascii="Times New Roman" w:eastAsia="Calibri" w:hAnsi="Times New Roman" w:cs="Times New Roman"/>
                <w:sz w:val="18"/>
                <w:szCs w:val="18"/>
                <w:lang w:eastAsia="ar-SA"/>
              </w:rPr>
              <w:t>предлогов (за, под,</w:t>
            </w:r>
            <w:proofErr w:type="gramEnd"/>
          </w:p>
          <w:p w:rsidR="0093046E" w:rsidRPr="0093046E" w:rsidRDefault="0093046E" w:rsidP="0093046E">
            <w:pPr>
              <w:tabs>
                <w:tab w:val="left" w:pos="432"/>
              </w:tabs>
              <w:suppressAutoHyphens/>
              <w:spacing w:after="0" w:line="240" w:lineRule="auto"/>
              <w:rPr>
                <w:rFonts w:ascii="Times New Roman" w:eastAsia="Calibri" w:hAnsi="Times New Roman" w:cs="Times New Roman"/>
                <w:sz w:val="18"/>
                <w:szCs w:val="18"/>
                <w:lang w:eastAsia="ar-SA"/>
              </w:rPr>
            </w:pPr>
            <w:proofErr w:type="gramStart"/>
            <w:r w:rsidRPr="0093046E">
              <w:rPr>
                <w:rFonts w:ascii="Times New Roman" w:eastAsia="Calibri" w:hAnsi="Times New Roman" w:cs="Times New Roman"/>
                <w:sz w:val="18"/>
                <w:szCs w:val="18"/>
                <w:lang w:eastAsia="ar-SA"/>
              </w:rPr>
              <w:t>возле</w:t>
            </w:r>
            <w:proofErr w:type="gramEnd"/>
            <w:r w:rsidRPr="0093046E">
              <w:rPr>
                <w:rFonts w:ascii="Times New Roman" w:eastAsia="Calibri" w:hAnsi="Times New Roman" w:cs="Times New Roman"/>
                <w:sz w:val="18"/>
                <w:szCs w:val="18"/>
                <w:lang w:eastAsia="ar-SA"/>
              </w:rPr>
              <w:t>, рядом, слева, справа и т.п.)</w:t>
            </w:r>
          </w:p>
          <w:p w:rsidR="0093046E" w:rsidRPr="0093046E" w:rsidRDefault="0093046E" w:rsidP="0093046E">
            <w:pPr>
              <w:tabs>
                <w:tab w:val="left" w:pos="432"/>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432"/>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Использование</w:t>
            </w:r>
            <w:r w:rsidRPr="0093046E">
              <w:rPr>
                <w:rFonts w:ascii="Times New Roman" w:eastAsia="Calibri" w:hAnsi="Times New Roman" w:cs="Times New Roman"/>
                <w:sz w:val="18"/>
                <w:szCs w:val="18"/>
                <w:lang w:eastAsia="ar-SA"/>
              </w:rPr>
              <w:t xml:space="preserve"> глаголов в прошедшем времени</w:t>
            </w:r>
          </w:p>
          <w:p w:rsidR="0093046E" w:rsidRPr="0093046E" w:rsidRDefault="0093046E" w:rsidP="0093046E">
            <w:pPr>
              <w:tabs>
                <w:tab w:val="left" w:pos="864"/>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864"/>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864"/>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864"/>
              </w:tabs>
              <w:suppressAutoHyphens/>
              <w:spacing w:after="0" w:line="240" w:lineRule="auto"/>
              <w:rPr>
                <w:rFonts w:ascii="Times New Roman" w:eastAsia="Calibri" w:hAnsi="Times New Roman" w:cs="Times New Roman"/>
                <w:sz w:val="18"/>
                <w:szCs w:val="18"/>
                <w:lang w:eastAsia="ar-SA"/>
              </w:rPr>
            </w:pPr>
          </w:p>
        </w:tc>
        <w:tc>
          <w:tcPr>
            <w:tcW w:w="2504"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834"/>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Применение</w:t>
            </w:r>
            <w:r w:rsidRPr="0093046E">
              <w:rPr>
                <w:rFonts w:ascii="Times New Roman" w:eastAsia="Calibri" w:hAnsi="Times New Roman" w:cs="Times New Roman"/>
                <w:sz w:val="18"/>
                <w:szCs w:val="18"/>
                <w:lang w:eastAsia="ar-SA"/>
              </w:rPr>
              <w:t xml:space="preserve"> разных способов словообразования (при помощи суффиксов, приставок)</w:t>
            </w:r>
          </w:p>
          <w:p w:rsidR="0093046E" w:rsidRPr="0093046E" w:rsidRDefault="0093046E" w:rsidP="0093046E">
            <w:pPr>
              <w:tabs>
                <w:tab w:val="left" w:pos="834"/>
              </w:tabs>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413"/>
              </w:tabs>
              <w:suppressAutoHyphens/>
              <w:spacing w:after="0" w:line="240" w:lineRule="auto"/>
              <w:rPr>
                <w:rFonts w:ascii="Times New Roman" w:eastAsia="Calibri" w:hAnsi="Times New Roman" w:cs="Times New Roman"/>
                <w:sz w:val="18"/>
                <w:szCs w:val="18"/>
                <w:lang w:eastAsia="ar-SA"/>
              </w:rPr>
            </w:pPr>
          </w:p>
        </w:tc>
        <w:tc>
          <w:tcPr>
            <w:tcW w:w="2900"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482"/>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Объяснение</w:t>
            </w:r>
            <w:r w:rsidRPr="0093046E">
              <w:rPr>
                <w:rFonts w:ascii="Times New Roman" w:eastAsia="Calibri" w:hAnsi="Times New Roman" w:cs="Times New Roman"/>
                <w:sz w:val="18"/>
                <w:szCs w:val="18"/>
                <w:lang w:eastAsia="ar-SA"/>
              </w:rPr>
              <w:t xml:space="preserve"> причинно-следственных связей</w:t>
            </w:r>
          </w:p>
          <w:p w:rsidR="0093046E" w:rsidRPr="0093046E" w:rsidRDefault="0093046E" w:rsidP="0093046E">
            <w:pPr>
              <w:tabs>
                <w:tab w:val="left" w:pos="482"/>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482"/>
              </w:tabs>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tabs>
                <w:tab w:val="left" w:pos="482"/>
              </w:tabs>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tabs>
                <w:tab w:val="left" w:pos="482"/>
              </w:tabs>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tabs>
                <w:tab w:val="left" w:pos="482"/>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Ответы</w:t>
            </w:r>
            <w:r w:rsidRPr="0093046E">
              <w:rPr>
                <w:rFonts w:ascii="Times New Roman" w:eastAsia="Calibri" w:hAnsi="Times New Roman" w:cs="Times New Roman"/>
                <w:sz w:val="18"/>
                <w:szCs w:val="18"/>
                <w:lang w:eastAsia="ar-SA"/>
              </w:rPr>
              <w:t xml:space="preserve"> на вопросы: Зачем? Почему? Что делаю? Что сделаю?</w:t>
            </w:r>
          </w:p>
          <w:p w:rsidR="0093046E" w:rsidRPr="0093046E" w:rsidRDefault="0093046E" w:rsidP="0093046E">
            <w:pPr>
              <w:tabs>
                <w:tab w:val="left" w:pos="482"/>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482"/>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5.Использует</w:t>
            </w:r>
            <w:r w:rsidRPr="0093046E">
              <w:rPr>
                <w:rFonts w:ascii="Times New Roman" w:eastAsia="Calibri" w:hAnsi="Times New Roman" w:cs="Times New Roman"/>
                <w:sz w:val="18"/>
                <w:szCs w:val="18"/>
                <w:lang w:eastAsia="ar-SA"/>
              </w:rPr>
              <w:t xml:space="preserve"> сочинительные и подчинительные союзы</w:t>
            </w:r>
          </w:p>
        </w:tc>
      </w:tr>
      <w:tr w:rsidR="0093046E" w:rsidRPr="0093046E" w:rsidTr="00B30C1F">
        <w:tc>
          <w:tcPr>
            <w:tcW w:w="1908" w:type="dxa"/>
            <w:vMerge w:val="restart"/>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13300" w:type="dxa"/>
            <w:gridSpan w:val="10"/>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Звуковая культура речи</w:t>
            </w:r>
          </w:p>
        </w:tc>
      </w:tr>
      <w:tr w:rsidR="0093046E" w:rsidRPr="0093046E" w:rsidTr="00B30C1F">
        <w:tc>
          <w:tcPr>
            <w:tcW w:w="1908" w:type="dxa"/>
            <w:vMerge/>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раннего возраста </w:t>
            </w:r>
          </w:p>
        </w:tc>
        <w:tc>
          <w:tcPr>
            <w:tcW w:w="4804" w:type="dxa"/>
            <w:gridSpan w:val="4"/>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младшего дошкольного возраста </w:t>
            </w:r>
          </w:p>
        </w:tc>
        <w:tc>
          <w:tcPr>
            <w:tcW w:w="2900"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Стандарт старшего дошкольного возраста</w:t>
            </w:r>
          </w:p>
        </w:tc>
      </w:tr>
      <w:tr w:rsidR="0093046E" w:rsidRPr="0093046E" w:rsidTr="00B30C1F">
        <w:trPr>
          <w:cantSplit/>
          <w:trHeight w:hRule="exact" w:val="1298"/>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3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Правильно артикулирует гласные и простые согласные звуки</w:t>
            </w:r>
          </w:p>
        </w:tc>
        <w:tc>
          <w:tcPr>
            <w:tcW w:w="4804" w:type="dxa"/>
            <w:gridSpan w:val="4"/>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5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Правильно произносит все звуки родного языка</w:t>
            </w:r>
          </w:p>
        </w:tc>
        <w:tc>
          <w:tcPr>
            <w:tcW w:w="2900"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val="en-US" w:eastAsia="ar-SA"/>
              </w:rPr>
            </w:pPr>
            <w:r w:rsidRPr="0093046E">
              <w:rPr>
                <w:rFonts w:ascii="Times New Roman" w:eastAsia="Calibri" w:hAnsi="Times New Roman" w:cs="Times New Roman"/>
                <w:b/>
                <w:bCs/>
                <w:sz w:val="18"/>
                <w:szCs w:val="18"/>
                <w:lang w:eastAsia="ar-SA"/>
              </w:rPr>
              <w:t>Активно играет со словами, дифференцируя, звуки. Пользуется различными способами интонационной выразительности</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val="en-US" w:eastAsia="ar-SA"/>
              </w:rPr>
            </w:pPr>
          </w:p>
        </w:tc>
      </w:tr>
      <w:tr w:rsidR="0093046E" w:rsidRPr="0093046E" w:rsidTr="00B30C1F">
        <w:trPr>
          <w:cantSplit/>
          <w:trHeight w:hRule="exact" w:val="837"/>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2504"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900"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hRule="exact" w:val="1723"/>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486"/>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Употребление </w:t>
            </w:r>
            <w:r w:rsidRPr="0093046E">
              <w:rPr>
                <w:rFonts w:ascii="Times New Roman" w:eastAsia="Calibri" w:hAnsi="Times New Roman" w:cs="Times New Roman"/>
                <w:sz w:val="18"/>
                <w:szCs w:val="18"/>
                <w:lang w:eastAsia="ar-SA"/>
              </w:rPr>
              <w:t xml:space="preserve">гласных звуков (а, у, и, о)  согласных звуков (б, к, </w:t>
            </w:r>
            <w:proofErr w:type="gramStart"/>
            <w:r w:rsidRPr="0093046E">
              <w:rPr>
                <w:rFonts w:ascii="Times New Roman" w:eastAsia="Calibri" w:hAnsi="Times New Roman" w:cs="Times New Roman"/>
                <w:sz w:val="18"/>
                <w:szCs w:val="18"/>
                <w:lang w:eastAsia="ar-SA"/>
              </w:rPr>
              <w:t>п</w:t>
            </w:r>
            <w:proofErr w:type="gramEnd"/>
            <w:r w:rsidRPr="0093046E">
              <w:rPr>
                <w:rFonts w:ascii="Times New Roman" w:eastAsia="Calibri" w:hAnsi="Times New Roman" w:cs="Times New Roman"/>
                <w:sz w:val="18"/>
                <w:szCs w:val="18"/>
                <w:lang w:eastAsia="ar-SA"/>
              </w:rPr>
              <w:t>, м, г), мягкие согласные -  (т, н,  д, л, с )</w:t>
            </w:r>
          </w:p>
          <w:p w:rsidR="0093046E" w:rsidRPr="0093046E" w:rsidRDefault="0093046E" w:rsidP="0093046E">
            <w:pPr>
              <w:tabs>
                <w:tab w:val="left" w:pos="486"/>
              </w:tabs>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486"/>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Слоги</w:t>
            </w:r>
            <w:r w:rsidRPr="0093046E">
              <w:rPr>
                <w:rFonts w:ascii="Times New Roman" w:eastAsia="Calibri" w:hAnsi="Times New Roman" w:cs="Times New Roman"/>
                <w:sz w:val="18"/>
                <w:szCs w:val="18"/>
                <w:lang w:eastAsia="ar-SA"/>
              </w:rPr>
              <w:t xml:space="preserve"> и короткие слова</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896"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72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Говорит </w:t>
            </w:r>
            <w:r w:rsidRPr="0093046E">
              <w:rPr>
                <w:rFonts w:ascii="Times New Roman" w:eastAsia="Calibri" w:hAnsi="Times New Roman" w:cs="Times New Roman"/>
                <w:sz w:val="18"/>
                <w:szCs w:val="18"/>
                <w:lang w:eastAsia="ar-SA"/>
              </w:rPr>
              <w:t>не торопясь,</w:t>
            </w:r>
          </w:p>
          <w:p w:rsidR="0093046E" w:rsidRPr="0093046E" w:rsidRDefault="0093046E" w:rsidP="0093046E">
            <w:pPr>
              <w:tabs>
                <w:tab w:val="left" w:pos="72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достаточно громко</w:t>
            </w:r>
          </w:p>
          <w:p w:rsidR="0093046E" w:rsidRPr="0093046E" w:rsidRDefault="0093046E" w:rsidP="0093046E">
            <w:pPr>
              <w:tabs>
                <w:tab w:val="left" w:pos="720"/>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556"/>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Произносит</w:t>
            </w:r>
            <w:r w:rsidRPr="0093046E">
              <w:rPr>
                <w:rFonts w:ascii="Times New Roman" w:eastAsia="Calibri" w:hAnsi="Times New Roman" w:cs="Times New Roman"/>
                <w:sz w:val="18"/>
                <w:szCs w:val="18"/>
                <w:lang w:eastAsia="ar-SA"/>
              </w:rPr>
              <w:t xml:space="preserve"> почти все гласные и согласные, кроме свистящих и сонорных</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300"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Выполнение </w:t>
            </w:r>
            <w:r w:rsidRPr="0093046E">
              <w:rPr>
                <w:rFonts w:ascii="Times New Roman" w:eastAsia="Calibri" w:hAnsi="Times New Roman" w:cs="Times New Roman"/>
                <w:sz w:val="18"/>
                <w:szCs w:val="18"/>
                <w:lang w:eastAsia="ar-SA"/>
              </w:rPr>
              <w:t>заданного взрослым темпа речи, высоты и силы голоса</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widowControl w:val="0"/>
              <w:tabs>
                <w:tab w:val="left" w:pos="432"/>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w:t>
            </w:r>
            <w:proofErr w:type="spellStart"/>
            <w:proofErr w:type="gramStart"/>
            <w:r w:rsidRPr="0093046E">
              <w:rPr>
                <w:rFonts w:ascii="Times New Roman" w:eastAsia="Calibri" w:hAnsi="Times New Roman" w:cs="Times New Roman"/>
                <w:b/>
                <w:bCs/>
                <w:sz w:val="18"/>
                <w:szCs w:val="18"/>
                <w:lang w:eastAsia="ar-SA"/>
              </w:rPr>
              <w:t>Использова-ние</w:t>
            </w:r>
            <w:proofErr w:type="spellEnd"/>
            <w:proofErr w:type="gramEnd"/>
            <w:r w:rsidRPr="0093046E">
              <w:rPr>
                <w:rFonts w:ascii="Times New Roman" w:eastAsia="Calibri" w:hAnsi="Times New Roman" w:cs="Times New Roman"/>
                <w:sz w:val="18"/>
                <w:szCs w:val="18"/>
                <w:lang w:eastAsia="ar-SA"/>
              </w:rPr>
              <w:t xml:space="preserve"> средств выразительности при чтении </w:t>
            </w:r>
            <w:proofErr w:type="spellStart"/>
            <w:r w:rsidRPr="0093046E">
              <w:rPr>
                <w:rFonts w:ascii="Times New Roman" w:eastAsia="Calibri" w:hAnsi="Times New Roman" w:cs="Times New Roman"/>
                <w:sz w:val="18"/>
                <w:szCs w:val="18"/>
                <w:lang w:eastAsia="ar-SA"/>
              </w:rPr>
              <w:t>потешек</w:t>
            </w:r>
            <w:proofErr w:type="spellEnd"/>
            <w:r w:rsidRPr="0093046E">
              <w:rPr>
                <w:rFonts w:ascii="Times New Roman" w:eastAsia="Calibri" w:hAnsi="Times New Roman" w:cs="Times New Roman"/>
                <w:sz w:val="18"/>
                <w:szCs w:val="18"/>
                <w:lang w:eastAsia="ar-SA"/>
              </w:rPr>
              <w:t xml:space="preserve">, </w:t>
            </w:r>
          </w:p>
          <w:p w:rsidR="0093046E" w:rsidRPr="0093046E" w:rsidRDefault="0093046E" w:rsidP="0093046E">
            <w:pPr>
              <w:widowControl w:val="0"/>
              <w:tabs>
                <w:tab w:val="left" w:pos="432"/>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стихотворений</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504"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834"/>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Произносит</w:t>
            </w:r>
            <w:r w:rsidRPr="0093046E">
              <w:rPr>
                <w:rFonts w:ascii="Times New Roman" w:eastAsia="Calibri" w:hAnsi="Times New Roman" w:cs="Times New Roman"/>
                <w:sz w:val="18"/>
                <w:szCs w:val="18"/>
                <w:lang w:eastAsia="ar-SA"/>
              </w:rPr>
              <w:t xml:space="preserve"> все гласные и согласные звуки, включая группу свистящих и сонорных</w:t>
            </w:r>
          </w:p>
          <w:p w:rsidR="0093046E" w:rsidRPr="0093046E" w:rsidRDefault="0093046E" w:rsidP="0093046E">
            <w:pPr>
              <w:tabs>
                <w:tab w:val="left" w:pos="834"/>
              </w:tabs>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834"/>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Выделяет </w:t>
            </w:r>
            <w:r w:rsidRPr="0093046E">
              <w:rPr>
                <w:rFonts w:ascii="Times New Roman" w:eastAsia="Calibri" w:hAnsi="Times New Roman" w:cs="Times New Roman"/>
                <w:sz w:val="18"/>
                <w:szCs w:val="18"/>
                <w:lang w:eastAsia="ar-SA"/>
              </w:rPr>
              <w:t>в произношении заданный звук</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900"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604"/>
              </w:tabs>
              <w:suppressAutoHyphens/>
              <w:spacing w:after="0" w:line="240" w:lineRule="auto"/>
              <w:rPr>
                <w:rFonts w:ascii="Times New Roman" w:eastAsia="Calibri" w:hAnsi="Times New Roman" w:cs="Times New Roman"/>
                <w:sz w:val="18"/>
                <w:szCs w:val="18"/>
                <w:lang w:val="kk-KZ" w:eastAsia="ar-SA"/>
              </w:rPr>
            </w:pPr>
            <w:r w:rsidRPr="0093046E">
              <w:rPr>
                <w:rFonts w:ascii="Times New Roman" w:eastAsia="Calibri" w:hAnsi="Times New Roman" w:cs="Times New Roman"/>
                <w:b/>
                <w:bCs/>
                <w:sz w:val="18"/>
                <w:szCs w:val="18"/>
                <w:lang w:val="kk-KZ" w:eastAsia="ar-SA"/>
              </w:rPr>
              <w:t xml:space="preserve">1. Пересказ: </w:t>
            </w:r>
            <w:r w:rsidRPr="0093046E">
              <w:rPr>
                <w:rFonts w:ascii="Times New Roman" w:eastAsia="Calibri" w:hAnsi="Times New Roman" w:cs="Times New Roman"/>
                <w:sz w:val="18"/>
                <w:szCs w:val="18"/>
                <w:lang w:val="kk-KZ" w:eastAsia="ar-SA"/>
              </w:rPr>
              <w:t xml:space="preserve"> скороговорки, шутки-чистоговорки</w:t>
            </w:r>
          </w:p>
          <w:p w:rsidR="0093046E" w:rsidRPr="0093046E" w:rsidRDefault="0093046E" w:rsidP="0093046E">
            <w:pPr>
              <w:tabs>
                <w:tab w:val="left" w:pos="964"/>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Дифференциация</w:t>
            </w:r>
            <w:r w:rsidRPr="0093046E">
              <w:rPr>
                <w:rFonts w:ascii="Times New Roman" w:eastAsia="Calibri" w:hAnsi="Times New Roman" w:cs="Times New Roman"/>
                <w:sz w:val="18"/>
                <w:szCs w:val="18"/>
                <w:lang w:eastAsia="ar-SA"/>
              </w:rPr>
              <w:t xml:space="preserve"> звуков (различение на слух сходных по артикуляции и звучанию звуков: с-з, с-ч, ш-ж, ч-щ, с – ш, з - ж, </w:t>
            </w:r>
            <w:proofErr w:type="gramStart"/>
            <w:r w:rsidRPr="0093046E">
              <w:rPr>
                <w:rFonts w:ascii="Times New Roman" w:eastAsia="Calibri" w:hAnsi="Times New Roman" w:cs="Times New Roman"/>
                <w:sz w:val="18"/>
                <w:szCs w:val="18"/>
                <w:lang w:eastAsia="ar-SA"/>
              </w:rPr>
              <w:t>ч</w:t>
            </w:r>
            <w:proofErr w:type="gramEnd"/>
            <w:r w:rsidRPr="0093046E">
              <w:rPr>
                <w:rFonts w:ascii="Times New Roman" w:eastAsia="Calibri" w:hAnsi="Times New Roman" w:cs="Times New Roman"/>
                <w:sz w:val="18"/>
                <w:szCs w:val="18"/>
                <w:lang w:eastAsia="ar-SA"/>
              </w:rPr>
              <w:t xml:space="preserve"> – ц, л – р.)</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r>
      <w:tr w:rsidR="0093046E" w:rsidRPr="0093046E" w:rsidTr="00B30C1F">
        <w:trPr>
          <w:cantSplit/>
          <w:trHeight w:val="807"/>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486"/>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Замена </w:t>
            </w:r>
            <w:r w:rsidRPr="0093046E">
              <w:rPr>
                <w:rFonts w:ascii="Times New Roman" w:eastAsia="Calibri" w:hAnsi="Times New Roman" w:cs="Times New Roman"/>
                <w:sz w:val="18"/>
                <w:szCs w:val="18"/>
                <w:lang w:eastAsia="ar-SA"/>
              </w:rPr>
              <w:t>слова звукоподражанием  (</w:t>
            </w:r>
            <w:proofErr w:type="gramStart"/>
            <w:r w:rsidRPr="0093046E">
              <w:rPr>
                <w:rFonts w:ascii="Times New Roman" w:eastAsia="Calibri" w:hAnsi="Times New Roman" w:cs="Times New Roman"/>
                <w:sz w:val="18"/>
                <w:szCs w:val="18"/>
                <w:lang w:eastAsia="ar-SA"/>
              </w:rPr>
              <w:t>гав</w:t>
            </w:r>
            <w:proofErr w:type="gramEnd"/>
            <w:r w:rsidRPr="0093046E">
              <w:rPr>
                <w:rFonts w:ascii="Times New Roman" w:eastAsia="Calibri" w:hAnsi="Times New Roman" w:cs="Times New Roman"/>
                <w:sz w:val="18"/>
                <w:szCs w:val="18"/>
                <w:lang w:eastAsia="ar-SA"/>
              </w:rPr>
              <w:t>, гав – собачка, мяу, мяу – кошка)</w:t>
            </w:r>
          </w:p>
          <w:p w:rsidR="0093046E" w:rsidRPr="0093046E" w:rsidRDefault="0093046E" w:rsidP="0093046E">
            <w:pPr>
              <w:tabs>
                <w:tab w:val="left" w:pos="486"/>
              </w:tabs>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486"/>
              </w:tabs>
              <w:suppressAutoHyphens/>
              <w:snapToGrid w:val="0"/>
              <w:spacing w:after="0" w:line="240" w:lineRule="auto"/>
              <w:rPr>
                <w:rFonts w:ascii="Times New Roman" w:eastAsia="Calibri" w:hAnsi="Times New Roman" w:cs="Times New Roman"/>
                <w:sz w:val="18"/>
                <w:szCs w:val="18"/>
                <w:lang w:eastAsia="ar-SA"/>
              </w:rPr>
            </w:pPr>
          </w:p>
        </w:tc>
        <w:tc>
          <w:tcPr>
            <w:tcW w:w="2896"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556"/>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w:t>
            </w:r>
            <w:proofErr w:type="spellStart"/>
            <w:r w:rsidRPr="0093046E">
              <w:rPr>
                <w:rFonts w:ascii="Times New Roman" w:eastAsia="Calibri" w:hAnsi="Times New Roman" w:cs="Times New Roman"/>
                <w:b/>
                <w:bCs/>
                <w:sz w:val="18"/>
                <w:szCs w:val="18"/>
                <w:lang w:eastAsia="ar-SA"/>
              </w:rPr>
              <w:t>З</w:t>
            </w:r>
            <w:r w:rsidRPr="0093046E">
              <w:rPr>
                <w:rFonts w:ascii="Times New Roman" w:eastAsia="Calibri" w:hAnsi="Times New Roman" w:cs="Times New Roman"/>
                <w:sz w:val="18"/>
                <w:szCs w:val="18"/>
                <w:lang w:eastAsia="ar-SA"/>
              </w:rPr>
              <w:t>укоподра-жание</w:t>
            </w:r>
            <w:proofErr w:type="spellEnd"/>
            <w:r w:rsidRPr="0093046E">
              <w:rPr>
                <w:rFonts w:ascii="Times New Roman" w:eastAsia="Calibri" w:hAnsi="Times New Roman" w:cs="Times New Roman"/>
                <w:sz w:val="18"/>
                <w:szCs w:val="18"/>
                <w:lang w:eastAsia="ar-SA"/>
              </w:rPr>
              <w:t xml:space="preserve"> в игровых ситуациях</w:t>
            </w:r>
          </w:p>
        </w:tc>
        <w:tc>
          <w:tcPr>
            <w:tcW w:w="2300"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widowControl w:val="0"/>
              <w:tabs>
                <w:tab w:val="left" w:pos="432"/>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Усвоение</w:t>
            </w:r>
            <w:r w:rsidRPr="0093046E">
              <w:rPr>
                <w:rFonts w:ascii="Times New Roman" w:eastAsia="Calibri" w:hAnsi="Times New Roman" w:cs="Times New Roman"/>
                <w:sz w:val="18"/>
                <w:szCs w:val="18"/>
                <w:lang w:eastAsia="ar-SA"/>
              </w:rPr>
              <w:t xml:space="preserve"> твердых согласных (с, л, </w:t>
            </w:r>
            <w:proofErr w:type="spellStart"/>
            <w:r w:rsidRPr="0093046E">
              <w:rPr>
                <w:rFonts w:ascii="Times New Roman" w:eastAsia="Calibri" w:hAnsi="Times New Roman" w:cs="Times New Roman"/>
                <w:sz w:val="18"/>
                <w:szCs w:val="18"/>
                <w:lang w:eastAsia="ar-SA"/>
              </w:rPr>
              <w:t>в</w:t>
            </w:r>
            <w:proofErr w:type="gramStart"/>
            <w:r w:rsidRPr="0093046E">
              <w:rPr>
                <w:rFonts w:ascii="Times New Roman" w:eastAsia="Calibri" w:hAnsi="Times New Roman" w:cs="Times New Roman"/>
                <w:sz w:val="18"/>
                <w:szCs w:val="18"/>
                <w:lang w:eastAsia="ar-SA"/>
              </w:rPr>
              <w:t>,р</w:t>
            </w:r>
            <w:proofErr w:type="gramEnd"/>
            <w:r w:rsidRPr="0093046E">
              <w:rPr>
                <w:rFonts w:ascii="Times New Roman" w:eastAsia="Calibri" w:hAnsi="Times New Roman" w:cs="Times New Roman"/>
                <w:sz w:val="18"/>
                <w:szCs w:val="18"/>
                <w:lang w:eastAsia="ar-SA"/>
              </w:rPr>
              <w:t>,з</w:t>
            </w:r>
            <w:proofErr w:type="spellEnd"/>
            <w:r w:rsidRPr="0093046E">
              <w:rPr>
                <w:rFonts w:ascii="Times New Roman" w:eastAsia="Calibri" w:hAnsi="Times New Roman" w:cs="Times New Roman"/>
                <w:sz w:val="18"/>
                <w:szCs w:val="18"/>
                <w:lang w:eastAsia="ar-SA"/>
              </w:rPr>
              <w:t>)</w:t>
            </w:r>
          </w:p>
          <w:p w:rsidR="0093046E" w:rsidRPr="0093046E" w:rsidRDefault="0093046E" w:rsidP="0093046E">
            <w:pPr>
              <w:widowControl w:val="0"/>
              <w:tabs>
                <w:tab w:val="left" w:pos="432"/>
              </w:tabs>
              <w:suppressAutoHyphens/>
              <w:autoSpaceDE w:val="0"/>
              <w:spacing w:after="120" w:line="240" w:lineRule="auto"/>
              <w:rPr>
                <w:rFonts w:ascii="Times New Roman" w:eastAsia="Calibri" w:hAnsi="Times New Roman" w:cs="Times New Roman"/>
                <w:sz w:val="18"/>
                <w:szCs w:val="18"/>
                <w:lang w:eastAsia="ar-SA"/>
              </w:rPr>
            </w:pPr>
          </w:p>
        </w:tc>
        <w:tc>
          <w:tcPr>
            <w:tcW w:w="2504"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Следит </w:t>
            </w:r>
            <w:r w:rsidRPr="0093046E">
              <w:rPr>
                <w:rFonts w:ascii="Times New Roman" w:eastAsia="Calibri" w:hAnsi="Times New Roman" w:cs="Times New Roman"/>
                <w:sz w:val="18"/>
                <w:szCs w:val="18"/>
                <w:lang w:eastAsia="ar-SA"/>
              </w:rPr>
              <w:t>за темпом речи, силой голоса, речевым дыханием</w:t>
            </w:r>
          </w:p>
        </w:tc>
        <w:tc>
          <w:tcPr>
            <w:tcW w:w="2900" w:type="dxa"/>
            <w:gridSpan w:val="3"/>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val="kk-KZ" w:eastAsia="ar-SA"/>
              </w:rPr>
            </w:pPr>
          </w:p>
        </w:tc>
      </w:tr>
      <w:tr w:rsidR="0093046E" w:rsidRPr="0093046E" w:rsidTr="00B30C1F">
        <w:trPr>
          <w:trHeight w:val="463"/>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13300" w:type="dxa"/>
            <w:gridSpan w:val="10"/>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Словарь</w:t>
            </w:r>
          </w:p>
        </w:tc>
      </w:tr>
      <w:tr w:rsidR="0093046E" w:rsidRPr="0093046E" w:rsidTr="00B30C1F">
        <w:trPr>
          <w:trHeight w:val="463"/>
        </w:trPr>
        <w:tc>
          <w:tcPr>
            <w:tcW w:w="1908" w:type="dxa"/>
            <w:vMerge/>
            <w:tcBorders>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vMerge w:val="restart"/>
            <w:tcBorders>
              <w:top w:val="single" w:sz="4" w:space="0" w:color="auto"/>
              <w:left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Стандарт раннего возраста</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от 1года до 3 лет </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Отвечает на вопросы о себе, членах семьи, игрушках.</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Называет предметы из ближайшего окружения, их качества и действия</w:t>
            </w:r>
          </w:p>
        </w:tc>
        <w:tc>
          <w:tcPr>
            <w:tcW w:w="4804" w:type="dxa"/>
            <w:gridSpan w:val="4"/>
            <w:vMerge w:val="restart"/>
            <w:tcBorders>
              <w:top w:val="single" w:sz="4" w:space="0" w:color="auto"/>
              <w:left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младшего дошкольного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от 3 до 5 лет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Оперирует словарем, не опираясь на наглядно представленную ситуацию, активизирует в речи глаголы</w:t>
            </w:r>
          </w:p>
        </w:tc>
        <w:tc>
          <w:tcPr>
            <w:tcW w:w="2900" w:type="dxa"/>
            <w:gridSpan w:val="3"/>
            <w:vMerge w:val="restart"/>
            <w:tcBorders>
              <w:top w:val="single" w:sz="4" w:space="0" w:color="auto"/>
              <w:left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старшего дошкольного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Понимает и использует в речи антонимы, синонимы, многозначные слова</w:t>
            </w:r>
          </w:p>
        </w:tc>
      </w:tr>
      <w:tr w:rsidR="0093046E" w:rsidRPr="0093046E" w:rsidTr="00B30C1F">
        <w:trPr>
          <w:cantSplit/>
          <w:trHeight w:hRule="exact" w:val="1252"/>
        </w:trPr>
        <w:tc>
          <w:tcPr>
            <w:tcW w:w="1908" w:type="dxa"/>
            <w:vMerge w:val="restart"/>
            <w:tcBorders>
              <w:top w:val="single" w:sz="4" w:space="0" w:color="auto"/>
              <w:left w:val="single" w:sz="4" w:space="0" w:color="000000"/>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vMerge/>
            <w:tcBorders>
              <w:left w:val="single" w:sz="4" w:space="0" w:color="auto"/>
              <w:bottom w:val="single" w:sz="4" w:space="0" w:color="000000"/>
              <w:right w:val="single" w:sz="4" w:space="0" w:color="auto"/>
            </w:tcBorders>
          </w:tcPr>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p>
        </w:tc>
        <w:tc>
          <w:tcPr>
            <w:tcW w:w="4804" w:type="dxa"/>
            <w:gridSpan w:val="4"/>
            <w:vMerge/>
            <w:tcBorders>
              <w:left w:val="single" w:sz="4" w:space="0" w:color="auto"/>
              <w:bottom w:val="single" w:sz="4" w:space="0" w:color="000000"/>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900" w:type="dxa"/>
            <w:gridSpan w:val="3"/>
            <w:vMerge/>
            <w:tcBorders>
              <w:left w:val="single" w:sz="4" w:space="0" w:color="auto"/>
              <w:bottom w:val="single" w:sz="4" w:space="0" w:color="000000"/>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r>
      <w:tr w:rsidR="0093046E" w:rsidRPr="0093046E" w:rsidTr="00B30C1F">
        <w:trPr>
          <w:cantSplit/>
          <w:trHeight w:hRule="exact" w:val="463"/>
        </w:trPr>
        <w:tc>
          <w:tcPr>
            <w:tcW w:w="1908" w:type="dxa"/>
            <w:vMerge/>
            <w:tcBorders>
              <w:left w:val="single" w:sz="4" w:space="0" w:color="000000"/>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2504"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900" w:type="dxa"/>
            <w:gridSpan w:val="3"/>
            <w:tcBorders>
              <w:left w:val="single" w:sz="4" w:space="0" w:color="000000"/>
              <w:bottom w:val="single" w:sz="4" w:space="0" w:color="000000"/>
              <w:right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hRule="exact" w:val="1094"/>
        </w:trPr>
        <w:tc>
          <w:tcPr>
            <w:tcW w:w="1908" w:type="dxa"/>
            <w:vMerge/>
            <w:tcBorders>
              <w:left w:val="single" w:sz="4" w:space="0" w:color="000000"/>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w:t>
            </w:r>
            <w:r w:rsidRPr="0093046E">
              <w:rPr>
                <w:rFonts w:ascii="Times New Roman" w:eastAsia="Calibri" w:hAnsi="Times New Roman" w:cs="Times New Roman"/>
                <w:sz w:val="18"/>
                <w:szCs w:val="18"/>
                <w:lang w:eastAsia="ar-SA"/>
              </w:rPr>
              <w:t>100 – 300 слов родного языка</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896"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Запас </w:t>
            </w:r>
            <w:r w:rsidRPr="0093046E">
              <w:rPr>
                <w:rFonts w:ascii="Times New Roman" w:eastAsia="Calibri" w:hAnsi="Times New Roman" w:cs="Times New Roman"/>
                <w:sz w:val="18"/>
                <w:szCs w:val="18"/>
                <w:lang w:eastAsia="ar-SA"/>
              </w:rPr>
              <w:t>1000 – 1200 слов</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300"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1.Запас</w:t>
            </w:r>
            <w:r w:rsidRPr="0093046E">
              <w:rPr>
                <w:rFonts w:ascii="Times New Roman" w:eastAsia="Calibri" w:hAnsi="Times New Roman" w:cs="Times New Roman"/>
                <w:sz w:val="18"/>
                <w:szCs w:val="18"/>
                <w:lang w:eastAsia="ar-SA"/>
              </w:rPr>
              <w:t xml:space="preserve"> до 2000 слов</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504" w:type="dxa"/>
            <w:gridSpan w:val="2"/>
            <w:tcBorders>
              <w:left w:val="single" w:sz="4" w:space="0" w:color="000000"/>
              <w:bottom w:val="single" w:sz="4" w:space="0" w:color="000000"/>
            </w:tcBorders>
            <w:vAlign w:val="center"/>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w:t>
            </w:r>
            <w:r w:rsidRPr="0093046E">
              <w:rPr>
                <w:rFonts w:ascii="Times New Roman" w:eastAsia="Calibri" w:hAnsi="Times New Roman" w:cs="Times New Roman"/>
                <w:sz w:val="18"/>
                <w:szCs w:val="18"/>
                <w:lang w:eastAsia="ar-SA"/>
              </w:rPr>
              <w:t>.Запас до 2500 слов</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2900" w:type="dxa"/>
            <w:gridSpan w:val="3"/>
            <w:tcBorders>
              <w:left w:val="single" w:sz="4" w:space="0" w:color="000000"/>
              <w:bottom w:val="single" w:sz="4" w:space="0" w:color="000000"/>
              <w:right w:val="single" w:sz="4" w:space="0" w:color="000000"/>
            </w:tcBorders>
            <w:vAlign w:val="center"/>
          </w:tcPr>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1.Запас свыше 3000 слов</w:t>
            </w:r>
          </w:p>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r>
      <w:tr w:rsidR="0093046E" w:rsidRPr="0093046E" w:rsidTr="00B30C1F">
        <w:trPr>
          <w:cantSplit/>
          <w:trHeight w:hRule="exact" w:val="1094"/>
        </w:trPr>
        <w:tc>
          <w:tcPr>
            <w:tcW w:w="1908" w:type="dxa"/>
            <w:vMerge/>
            <w:tcBorders>
              <w:left w:val="single" w:sz="4" w:space="0" w:color="000000"/>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896"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300"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504" w:type="dxa"/>
            <w:gridSpan w:val="2"/>
            <w:tcBorders>
              <w:left w:val="single" w:sz="4" w:space="0" w:color="000000"/>
              <w:bottom w:val="single" w:sz="4" w:space="0" w:color="000000"/>
            </w:tcBorders>
            <w:vAlign w:val="center"/>
          </w:tcPr>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tc>
        <w:tc>
          <w:tcPr>
            <w:tcW w:w="2900" w:type="dxa"/>
            <w:gridSpan w:val="3"/>
            <w:tcBorders>
              <w:left w:val="single" w:sz="4" w:space="0" w:color="000000"/>
              <w:bottom w:val="single" w:sz="4" w:space="0" w:color="000000"/>
              <w:right w:val="single" w:sz="4" w:space="0" w:color="000000"/>
            </w:tcBorders>
            <w:vAlign w:val="center"/>
          </w:tcPr>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p>
        </w:tc>
      </w:tr>
      <w:tr w:rsidR="0093046E" w:rsidRPr="0093046E" w:rsidTr="00B30C1F">
        <w:trPr>
          <w:cantSplit/>
          <w:trHeight w:val="2243"/>
        </w:trPr>
        <w:tc>
          <w:tcPr>
            <w:tcW w:w="1908" w:type="dxa"/>
            <w:vMerge/>
            <w:tcBorders>
              <w:left w:val="single" w:sz="4" w:space="0" w:color="000000"/>
              <w:bottom w:val="nil"/>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000000"/>
              <w:bottom w:val="nil"/>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Применение</w:t>
            </w:r>
            <w:r w:rsidRPr="0093046E">
              <w:rPr>
                <w:rFonts w:ascii="Times New Roman" w:eastAsia="Calibri" w:hAnsi="Times New Roman" w:cs="Times New Roman"/>
                <w:sz w:val="18"/>
                <w:szCs w:val="18"/>
                <w:lang w:eastAsia="ar-SA"/>
              </w:rPr>
              <w:t xml:space="preserve"> речевого подражания</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Ответы</w:t>
            </w:r>
            <w:r w:rsidRPr="0093046E">
              <w:rPr>
                <w:rFonts w:ascii="Times New Roman" w:eastAsia="Calibri" w:hAnsi="Times New Roman" w:cs="Times New Roman"/>
                <w:sz w:val="18"/>
                <w:szCs w:val="18"/>
                <w:lang w:eastAsia="ar-SA"/>
              </w:rPr>
              <w:t xml:space="preserve"> на вопросы о себе, членах семьи</w:t>
            </w:r>
          </w:p>
        </w:tc>
        <w:tc>
          <w:tcPr>
            <w:tcW w:w="2896" w:type="dxa"/>
            <w:gridSpan w:val="2"/>
            <w:tcBorders>
              <w:left w:val="single" w:sz="4" w:space="0" w:color="000000"/>
              <w:bottom w:val="nil"/>
            </w:tcBorders>
          </w:tcPr>
          <w:p w:rsidR="0093046E" w:rsidRPr="0093046E" w:rsidRDefault="0093046E" w:rsidP="0093046E">
            <w:pPr>
              <w:widowControl w:val="0"/>
              <w:tabs>
                <w:tab w:val="left" w:pos="376"/>
              </w:tabs>
              <w:suppressAutoHyphens/>
              <w:autoSpaceDE w:val="0"/>
              <w:spacing w:after="12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2.Адекватно использует </w:t>
            </w:r>
            <w:r w:rsidRPr="0093046E">
              <w:rPr>
                <w:rFonts w:ascii="Times New Roman" w:eastAsia="Calibri" w:hAnsi="Times New Roman" w:cs="Times New Roman"/>
                <w:sz w:val="18"/>
                <w:szCs w:val="18"/>
                <w:lang w:eastAsia="ar-SA"/>
              </w:rPr>
              <w:t xml:space="preserve"> местоимения (я, ты, мы, он)</w:t>
            </w:r>
          </w:p>
          <w:p w:rsidR="0093046E" w:rsidRPr="0093046E" w:rsidRDefault="0093046E" w:rsidP="0093046E">
            <w:pPr>
              <w:widowControl w:val="0"/>
              <w:tabs>
                <w:tab w:val="left" w:pos="732"/>
              </w:tabs>
              <w:suppressAutoHyphens/>
              <w:autoSpaceDE w:val="0"/>
              <w:spacing w:after="0" w:line="240" w:lineRule="auto"/>
              <w:ind w:left="16"/>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Называет </w:t>
            </w:r>
            <w:r w:rsidRPr="0093046E">
              <w:rPr>
                <w:rFonts w:ascii="Times New Roman" w:eastAsia="Calibri" w:hAnsi="Times New Roman" w:cs="Times New Roman"/>
                <w:sz w:val="18"/>
                <w:szCs w:val="18"/>
                <w:lang w:eastAsia="ar-SA"/>
              </w:rPr>
              <w:t>предметы из ближайшего окружения, их качества и действия</w:t>
            </w:r>
          </w:p>
        </w:tc>
        <w:tc>
          <w:tcPr>
            <w:tcW w:w="2300" w:type="dxa"/>
            <w:gridSpan w:val="2"/>
            <w:tcBorders>
              <w:left w:val="single" w:sz="4" w:space="0" w:color="000000"/>
              <w:bottom w:val="nil"/>
            </w:tcBorders>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w:t>
            </w:r>
            <w:proofErr w:type="spellStart"/>
            <w:proofErr w:type="gramStart"/>
            <w:r w:rsidRPr="0093046E">
              <w:rPr>
                <w:rFonts w:ascii="Times New Roman" w:eastAsia="Calibri" w:hAnsi="Times New Roman" w:cs="Times New Roman"/>
                <w:b/>
                <w:bCs/>
                <w:sz w:val="18"/>
                <w:szCs w:val="18"/>
                <w:lang w:eastAsia="ar-SA"/>
              </w:rPr>
              <w:t>Использова-ние</w:t>
            </w:r>
            <w:proofErr w:type="spellEnd"/>
            <w:proofErr w:type="gramEnd"/>
            <w:r w:rsidRPr="0093046E">
              <w:rPr>
                <w:rFonts w:ascii="Times New Roman" w:eastAsia="Calibri" w:hAnsi="Times New Roman" w:cs="Times New Roman"/>
                <w:b/>
                <w:bCs/>
                <w:sz w:val="18"/>
                <w:szCs w:val="18"/>
                <w:lang w:eastAsia="ar-SA"/>
              </w:rPr>
              <w:t xml:space="preserve"> </w:t>
            </w:r>
            <w:r w:rsidRPr="0093046E">
              <w:rPr>
                <w:rFonts w:ascii="Times New Roman" w:eastAsia="Calibri" w:hAnsi="Times New Roman" w:cs="Times New Roman"/>
                <w:sz w:val="18"/>
                <w:szCs w:val="18"/>
                <w:lang w:eastAsia="ar-SA"/>
              </w:rPr>
              <w:t>притяжательных прилагательных  (кошкин дом, мамин день)</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Наречия</w:t>
            </w:r>
            <w:r w:rsidRPr="0093046E">
              <w:rPr>
                <w:rFonts w:ascii="Times New Roman" w:eastAsia="Calibri" w:hAnsi="Times New Roman" w:cs="Times New Roman"/>
                <w:sz w:val="18"/>
                <w:szCs w:val="18"/>
                <w:lang w:eastAsia="ar-SA"/>
              </w:rPr>
              <w:t xml:space="preserve"> (тут, там, здесь)</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Числительные</w:t>
            </w:r>
            <w:r w:rsidRPr="0093046E">
              <w:rPr>
                <w:rFonts w:ascii="Times New Roman" w:eastAsia="Calibri" w:hAnsi="Times New Roman" w:cs="Times New Roman"/>
                <w:sz w:val="18"/>
                <w:szCs w:val="18"/>
                <w:lang w:eastAsia="ar-SA"/>
              </w:rPr>
              <w:t xml:space="preserve"> (один, два)</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 </w:t>
            </w:r>
          </w:p>
        </w:tc>
        <w:tc>
          <w:tcPr>
            <w:tcW w:w="2504" w:type="dxa"/>
            <w:gridSpan w:val="2"/>
            <w:tcBorders>
              <w:left w:val="single" w:sz="4" w:space="0" w:color="000000"/>
              <w:bottom w:val="nil"/>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2.С</w:t>
            </w:r>
            <w:r w:rsidRPr="0093046E">
              <w:rPr>
                <w:rFonts w:ascii="Times New Roman" w:eastAsia="Calibri" w:hAnsi="Times New Roman" w:cs="Times New Roman"/>
                <w:sz w:val="18"/>
                <w:szCs w:val="18"/>
                <w:lang w:eastAsia="ar-SA"/>
              </w:rPr>
              <w:t>инонимы и   антонимы</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Употребление </w:t>
            </w:r>
            <w:r w:rsidRPr="0093046E">
              <w:rPr>
                <w:rFonts w:ascii="Times New Roman" w:eastAsia="Calibri" w:hAnsi="Times New Roman" w:cs="Times New Roman"/>
                <w:sz w:val="18"/>
                <w:szCs w:val="18"/>
                <w:lang w:eastAsia="ar-SA"/>
              </w:rPr>
              <w:t>обобщающих слов для называния разных групп предметов</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А</w:t>
            </w:r>
            <w:r w:rsidRPr="0093046E">
              <w:rPr>
                <w:rFonts w:ascii="Times New Roman" w:eastAsia="Calibri" w:hAnsi="Times New Roman" w:cs="Times New Roman"/>
                <w:sz w:val="18"/>
                <w:szCs w:val="18"/>
                <w:lang w:eastAsia="ar-SA"/>
              </w:rPr>
              <w:t>нтонимы и синонимы</w:t>
            </w:r>
          </w:p>
          <w:p w:rsidR="0093046E" w:rsidRPr="0093046E" w:rsidRDefault="0093046E" w:rsidP="0093046E">
            <w:pPr>
              <w:suppressAutoHyphens/>
              <w:spacing w:after="0" w:line="240" w:lineRule="auto"/>
              <w:ind w:left="237" w:hanging="180"/>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ind w:left="237" w:hanging="180"/>
              <w:rPr>
                <w:rFonts w:ascii="Times New Roman" w:eastAsia="Calibri" w:hAnsi="Times New Roman" w:cs="Times New Roman"/>
                <w:sz w:val="18"/>
                <w:szCs w:val="18"/>
                <w:lang w:eastAsia="ar-SA"/>
              </w:rPr>
            </w:pPr>
          </w:p>
        </w:tc>
        <w:tc>
          <w:tcPr>
            <w:tcW w:w="2900" w:type="dxa"/>
            <w:gridSpan w:val="3"/>
            <w:tcBorders>
              <w:left w:val="single" w:sz="4" w:space="0" w:color="000000"/>
              <w:bottom w:val="nil"/>
              <w:right w:val="single" w:sz="4" w:space="0" w:color="000000"/>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Знает и</w:t>
            </w:r>
            <w:r w:rsidRPr="0093046E">
              <w:rPr>
                <w:rFonts w:ascii="Times New Roman" w:eastAsia="Calibri" w:hAnsi="Times New Roman" w:cs="Times New Roman"/>
                <w:sz w:val="18"/>
                <w:szCs w:val="18"/>
                <w:lang w:eastAsia="ar-SA"/>
              </w:rPr>
              <w:t xml:space="preserve"> </w:t>
            </w:r>
            <w:r w:rsidRPr="0093046E">
              <w:rPr>
                <w:rFonts w:ascii="Times New Roman" w:eastAsia="Calibri" w:hAnsi="Times New Roman" w:cs="Times New Roman"/>
                <w:b/>
                <w:bCs/>
                <w:sz w:val="18"/>
                <w:szCs w:val="18"/>
                <w:lang w:eastAsia="ar-SA"/>
              </w:rPr>
              <w:t xml:space="preserve">называет </w:t>
            </w:r>
            <w:r w:rsidRPr="0093046E">
              <w:rPr>
                <w:rFonts w:ascii="Times New Roman" w:eastAsia="Calibri" w:hAnsi="Times New Roman" w:cs="Times New Roman"/>
                <w:sz w:val="18"/>
                <w:szCs w:val="18"/>
                <w:lang w:eastAsia="ar-SA"/>
              </w:rPr>
              <w:t>многозначные слова</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Понимание </w:t>
            </w:r>
            <w:r w:rsidRPr="0093046E">
              <w:rPr>
                <w:rFonts w:ascii="Times New Roman" w:eastAsia="Calibri" w:hAnsi="Times New Roman" w:cs="Times New Roman"/>
                <w:sz w:val="18"/>
                <w:szCs w:val="18"/>
                <w:lang w:eastAsia="ar-SA"/>
              </w:rPr>
              <w:t>образных выражений и загадок, объясняет смысл поговорок, пословиц</w:t>
            </w:r>
          </w:p>
          <w:p w:rsidR="0093046E" w:rsidRPr="0093046E" w:rsidRDefault="0093046E" w:rsidP="0093046E">
            <w:pPr>
              <w:widowControl w:val="0"/>
              <w:tabs>
                <w:tab w:val="left" w:pos="662"/>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4. Знание </w:t>
            </w:r>
            <w:r w:rsidRPr="0093046E">
              <w:rPr>
                <w:rFonts w:ascii="Times New Roman" w:eastAsia="Calibri" w:hAnsi="Times New Roman" w:cs="Times New Roman"/>
                <w:sz w:val="18"/>
                <w:szCs w:val="18"/>
                <w:lang w:eastAsia="ar-SA"/>
              </w:rPr>
              <w:t>слов, обозначающих видовые и родовые понятия</w:t>
            </w:r>
          </w:p>
        </w:tc>
      </w:tr>
      <w:tr w:rsidR="0093046E" w:rsidRPr="0093046E" w:rsidTr="00B30C1F">
        <w:tc>
          <w:tcPr>
            <w:tcW w:w="1908"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13300" w:type="dxa"/>
            <w:gridSpan w:val="10"/>
            <w:tcBorders>
              <w:top w:val="single" w:sz="4" w:space="0" w:color="auto"/>
              <w:left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 Государственный язык</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r>
      <w:tr w:rsidR="0093046E" w:rsidRPr="0093046E" w:rsidTr="00B30C1F">
        <w:trPr>
          <w:trHeight w:val="1192"/>
        </w:trPr>
        <w:tc>
          <w:tcPr>
            <w:tcW w:w="1908" w:type="dxa"/>
            <w:vMerge w:val="restart"/>
            <w:tcBorders>
              <w:top w:val="single" w:sz="4" w:space="0" w:color="auto"/>
              <w:left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auto"/>
              <w:bottom w:val="single" w:sz="4" w:space="0" w:color="000000"/>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раннего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1года до 3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Эмоционально откликается на звучащее слово.</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Повторяет за педагогом слова на казахском языке, обозначающие предметы, и действия</w:t>
            </w:r>
          </w:p>
        </w:tc>
        <w:tc>
          <w:tcPr>
            <w:tcW w:w="4804" w:type="dxa"/>
            <w:gridSpan w:val="4"/>
            <w:tcBorders>
              <w:top w:val="single" w:sz="4" w:space="0" w:color="auto"/>
              <w:left w:val="single" w:sz="4" w:space="0" w:color="auto"/>
              <w:bottom w:val="single" w:sz="4" w:space="0" w:color="000000"/>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младшего дошкольного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5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Знает короткие стихи, считалки, поговорки, народные игры, </w:t>
            </w:r>
            <w:proofErr w:type="spellStart"/>
            <w:r w:rsidRPr="0093046E">
              <w:rPr>
                <w:rFonts w:ascii="Times New Roman" w:eastAsia="Calibri" w:hAnsi="Times New Roman" w:cs="Times New Roman"/>
                <w:b/>
                <w:bCs/>
                <w:sz w:val="18"/>
                <w:szCs w:val="18"/>
                <w:lang w:eastAsia="ar-SA"/>
              </w:rPr>
              <w:t>потешки</w:t>
            </w:r>
            <w:proofErr w:type="spellEnd"/>
            <w:r w:rsidRPr="0093046E">
              <w:rPr>
                <w:rFonts w:ascii="Times New Roman" w:eastAsia="Calibri" w:hAnsi="Times New Roman" w:cs="Times New Roman"/>
                <w:b/>
                <w:bCs/>
                <w:sz w:val="18"/>
                <w:szCs w:val="18"/>
                <w:lang w:eastAsia="ar-SA"/>
              </w:rPr>
              <w:t>, слова о свойствах предметов и их действиях</w:t>
            </w:r>
          </w:p>
        </w:tc>
        <w:tc>
          <w:tcPr>
            <w:tcW w:w="2900" w:type="dxa"/>
            <w:gridSpan w:val="3"/>
            <w:tcBorders>
              <w:top w:val="single" w:sz="4" w:space="0" w:color="auto"/>
              <w:left w:val="single" w:sz="4" w:space="0" w:color="auto"/>
              <w:bottom w:val="single" w:sz="4" w:space="0" w:color="000000"/>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Стандарт старшего дошкольного возраста</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Говорит короткими фразами в различных сферах деятельности</w:t>
            </w:r>
          </w:p>
        </w:tc>
      </w:tr>
      <w:tr w:rsidR="0093046E" w:rsidRPr="0093046E" w:rsidTr="00B30C1F">
        <w:trPr>
          <w:cantSplit/>
          <w:trHeight w:hRule="exact" w:val="286"/>
        </w:trPr>
        <w:tc>
          <w:tcPr>
            <w:tcW w:w="1908" w:type="dxa"/>
            <w:vMerge/>
            <w:tcBorders>
              <w:left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auto"/>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2504"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900" w:type="dxa"/>
            <w:gridSpan w:val="3"/>
            <w:tcBorders>
              <w:left w:val="single" w:sz="4" w:space="0" w:color="000000"/>
              <w:bottom w:val="single" w:sz="4" w:space="0" w:color="000000"/>
              <w:right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val="1125"/>
        </w:trPr>
        <w:tc>
          <w:tcPr>
            <w:tcW w:w="1908" w:type="dxa"/>
            <w:vMerge/>
            <w:tcBorders>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auto"/>
              <w:bottom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Интерес</w:t>
            </w:r>
            <w:r w:rsidRPr="0093046E">
              <w:rPr>
                <w:rFonts w:ascii="Times New Roman" w:eastAsia="Calibri" w:hAnsi="Times New Roman" w:cs="Times New Roman"/>
                <w:sz w:val="18"/>
                <w:szCs w:val="18"/>
                <w:lang w:eastAsia="ar-SA"/>
              </w:rPr>
              <w:t xml:space="preserve"> к  национальным праздникам, героям народных сказок</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Слова</w:t>
            </w:r>
            <w:r w:rsidRPr="0093046E">
              <w:rPr>
                <w:rFonts w:ascii="Times New Roman" w:eastAsia="Calibri" w:hAnsi="Times New Roman" w:cs="Times New Roman"/>
                <w:sz w:val="18"/>
                <w:szCs w:val="18"/>
                <w:lang w:eastAsia="ar-SA"/>
              </w:rPr>
              <w:t>, обозначающие предметы ближайшего окружения</w:t>
            </w:r>
          </w:p>
        </w:tc>
        <w:tc>
          <w:tcPr>
            <w:tcW w:w="2896" w:type="dxa"/>
            <w:gridSpan w:val="2"/>
            <w:tcBorders>
              <w:left w:val="single" w:sz="4" w:space="0" w:color="000000"/>
              <w:bottom w:val="single" w:sz="4" w:space="0" w:color="auto"/>
            </w:tcBorders>
          </w:tcPr>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1.Слова</w:t>
            </w:r>
            <w:r w:rsidRPr="0093046E">
              <w:rPr>
                <w:rFonts w:ascii="Times New Roman" w:eastAsia="Calibri" w:hAnsi="Times New Roman" w:cs="Times New Roman"/>
                <w:sz w:val="18"/>
                <w:szCs w:val="18"/>
                <w:lang w:eastAsia="ar-SA"/>
              </w:rPr>
              <w:t>, обозначающие предметы и действия</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Элементы</w:t>
            </w:r>
            <w:r w:rsidRPr="0093046E">
              <w:rPr>
                <w:rFonts w:ascii="Times New Roman" w:eastAsia="Calibri" w:hAnsi="Times New Roman" w:cs="Times New Roman"/>
                <w:sz w:val="18"/>
                <w:szCs w:val="18"/>
                <w:lang w:eastAsia="ar-SA"/>
              </w:rPr>
              <w:t xml:space="preserve"> речевого этикета (приветствие, прощание)</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Односложны</w:t>
            </w:r>
            <w:r w:rsidRPr="0093046E">
              <w:rPr>
                <w:rFonts w:ascii="Times New Roman" w:eastAsia="Calibri" w:hAnsi="Times New Roman" w:cs="Times New Roman"/>
                <w:sz w:val="18"/>
                <w:szCs w:val="18"/>
                <w:lang w:eastAsia="ar-SA"/>
              </w:rPr>
              <w:t>е ответы на вопросы</w:t>
            </w:r>
          </w:p>
        </w:tc>
        <w:tc>
          <w:tcPr>
            <w:tcW w:w="2300" w:type="dxa"/>
            <w:gridSpan w:val="2"/>
            <w:tcBorders>
              <w:left w:val="single" w:sz="4" w:space="0" w:color="000000"/>
              <w:bottom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Специфические звуки</w:t>
            </w:r>
            <w:r w:rsidRPr="0093046E">
              <w:rPr>
                <w:rFonts w:ascii="Times New Roman" w:eastAsia="Calibri" w:hAnsi="Times New Roman" w:cs="Times New Roman"/>
                <w:sz w:val="18"/>
                <w:szCs w:val="18"/>
                <w:lang w:eastAsia="ar-SA"/>
              </w:rPr>
              <w:t>, не имеющие аналога в русском языке</w:t>
            </w:r>
          </w:p>
          <w:p w:rsidR="0093046E" w:rsidRPr="0093046E" w:rsidRDefault="0093046E" w:rsidP="0093046E">
            <w:pPr>
              <w:suppressAutoHyphens/>
              <w:spacing w:after="0" w:line="240" w:lineRule="auto"/>
              <w:rPr>
                <w:rFonts w:ascii="Times New Roman" w:eastAsia="Calibri" w:hAnsi="Times New Roman" w:cs="Times New Roman"/>
                <w:b/>
                <w:bCs/>
                <w:sz w:val="18"/>
                <w:szCs w:val="18"/>
                <w:lang w:val="kk-KZ" w:eastAsia="ar-SA"/>
              </w:rPr>
            </w:pPr>
            <w:r w:rsidRPr="0093046E">
              <w:rPr>
                <w:rFonts w:ascii="Times New Roman" w:eastAsia="Calibri" w:hAnsi="Times New Roman" w:cs="Times New Roman"/>
                <w:b/>
                <w:bCs/>
                <w:sz w:val="18"/>
                <w:szCs w:val="18"/>
                <w:lang w:val="kk-KZ" w:eastAsia="ar-SA"/>
              </w:rPr>
              <w:t>2. Выражение</w:t>
            </w:r>
          </w:p>
          <w:p w:rsidR="0093046E" w:rsidRPr="0093046E" w:rsidRDefault="0093046E" w:rsidP="0093046E">
            <w:pPr>
              <w:suppressAutoHyphens/>
              <w:spacing w:after="0" w:line="240" w:lineRule="auto"/>
              <w:rPr>
                <w:rFonts w:ascii="Times New Roman" w:eastAsia="Calibri" w:hAnsi="Times New Roman" w:cs="Times New Roman"/>
                <w:sz w:val="18"/>
                <w:szCs w:val="18"/>
                <w:lang w:val="kk-KZ" w:eastAsia="ar-SA"/>
              </w:rPr>
            </w:pPr>
            <w:r w:rsidRPr="0093046E">
              <w:rPr>
                <w:rFonts w:ascii="Times New Roman" w:eastAsia="Calibri" w:hAnsi="Times New Roman" w:cs="Times New Roman"/>
                <w:sz w:val="18"/>
                <w:szCs w:val="18"/>
                <w:lang w:val="kk-KZ" w:eastAsia="ar-SA"/>
              </w:rPr>
              <w:t>согласия и несогласия - иә, жоқ</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val="kk-KZ" w:eastAsia="ar-SA"/>
              </w:rPr>
            </w:pPr>
            <w:r w:rsidRPr="0093046E">
              <w:rPr>
                <w:rFonts w:ascii="Times New Roman" w:eastAsia="Calibri" w:hAnsi="Times New Roman" w:cs="Times New Roman"/>
                <w:b/>
                <w:bCs/>
                <w:sz w:val="18"/>
                <w:szCs w:val="18"/>
                <w:lang w:eastAsia="ar-SA"/>
              </w:rPr>
              <w:t>3. М</w:t>
            </w:r>
            <w:r w:rsidRPr="0093046E">
              <w:rPr>
                <w:rFonts w:ascii="Times New Roman" w:eastAsia="Calibri" w:hAnsi="Times New Roman" w:cs="Times New Roman"/>
                <w:sz w:val="18"/>
                <w:szCs w:val="18"/>
                <w:lang w:val="kk-KZ" w:eastAsia="ar-SA"/>
              </w:rPr>
              <w:t>алые фольклорные формы</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val="kk-KZ" w:eastAsia="ar-SA"/>
              </w:rPr>
            </w:pPr>
          </w:p>
        </w:tc>
        <w:tc>
          <w:tcPr>
            <w:tcW w:w="3139" w:type="dxa"/>
            <w:gridSpan w:val="4"/>
            <w:tcBorders>
              <w:left w:val="single" w:sz="4" w:space="0" w:color="000000"/>
              <w:bottom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Ф</w:t>
            </w:r>
            <w:r w:rsidRPr="0093046E">
              <w:rPr>
                <w:rFonts w:ascii="Times New Roman" w:eastAsia="Calibri" w:hAnsi="Times New Roman" w:cs="Times New Roman"/>
                <w:sz w:val="18"/>
                <w:szCs w:val="18"/>
                <w:lang w:eastAsia="ar-SA"/>
              </w:rPr>
              <w:t>разы о временах года, о погоде</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Счет</w:t>
            </w:r>
            <w:r w:rsidRPr="0093046E">
              <w:rPr>
                <w:rFonts w:ascii="Times New Roman" w:eastAsia="Calibri" w:hAnsi="Times New Roman" w:cs="Times New Roman"/>
                <w:sz w:val="18"/>
                <w:szCs w:val="18"/>
                <w:lang w:eastAsia="ar-SA"/>
              </w:rPr>
              <w:t xml:space="preserve"> от одного до пяти</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3.Словарь </w:t>
            </w:r>
            <w:r w:rsidRPr="0093046E">
              <w:rPr>
                <w:rFonts w:ascii="Times New Roman" w:eastAsia="Calibri" w:hAnsi="Times New Roman" w:cs="Times New Roman"/>
                <w:sz w:val="18"/>
                <w:szCs w:val="18"/>
                <w:lang w:eastAsia="ar-SA"/>
              </w:rPr>
              <w:t xml:space="preserve"> 60 - 80 слов</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4.Чтение</w:t>
            </w:r>
            <w:r w:rsidRPr="0093046E">
              <w:rPr>
                <w:rFonts w:ascii="Times New Roman" w:eastAsia="Calibri" w:hAnsi="Times New Roman" w:cs="Times New Roman"/>
                <w:sz w:val="18"/>
                <w:szCs w:val="18"/>
                <w:lang w:eastAsia="ar-SA"/>
              </w:rPr>
              <w:t xml:space="preserve">  </w:t>
            </w:r>
            <w:proofErr w:type="spellStart"/>
            <w:r w:rsidRPr="0093046E">
              <w:rPr>
                <w:rFonts w:ascii="Times New Roman" w:eastAsia="Calibri" w:hAnsi="Times New Roman" w:cs="Times New Roman"/>
                <w:sz w:val="18"/>
                <w:szCs w:val="18"/>
                <w:lang w:eastAsia="ar-SA"/>
              </w:rPr>
              <w:t>потешек</w:t>
            </w:r>
            <w:proofErr w:type="spellEnd"/>
            <w:r w:rsidRPr="0093046E">
              <w:rPr>
                <w:rFonts w:ascii="Times New Roman" w:eastAsia="Calibri" w:hAnsi="Times New Roman" w:cs="Times New Roman"/>
                <w:sz w:val="18"/>
                <w:szCs w:val="18"/>
                <w:lang w:eastAsia="ar-SA"/>
              </w:rPr>
              <w:t>, стихов</w:t>
            </w:r>
          </w:p>
        </w:tc>
        <w:tc>
          <w:tcPr>
            <w:tcW w:w="2265" w:type="dxa"/>
            <w:tcBorders>
              <w:left w:val="single" w:sz="4" w:space="0" w:color="000000"/>
              <w:bottom w:val="single" w:sz="4" w:space="0" w:color="auto"/>
              <w:right w:val="single" w:sz="4" w:space="0" w:color="000000"/>
            </w:tcBorders>
          </w:tcPr>
          <w:p w:rsidR="0093046E" w:rsidRPr="0093046E" w:rsidRDefault="0093046E" w:rsidP="0093046E">
            <w:pPr>
              <w:suppressAutoHyphens/>
              <w:spacing w:after="0" w:line="240" w:lineRule="auto"/>
              <w:rPr>
                <w:rFonts w:ascii="Times New Roman" w:eastAsia="Calibri" w:hAnsi="Times New Roman" w:cs="Times New Roman"/>
                <w:b/>
                <w:bCs/>
                <w:sz w:val="18"/>
                <w:szCs w:val="18"/>
                <w:lang w:val="kk-KZ" w:eastAsia="ar-SA"/>
              </w:rPr>
            </w:pPr>
            <w:r w:rsidRPr="0093046E">
              <w:rPr>
                <w:rFonts w:ascii="Times New Roman" w:eastAsia="Calibri" w:hAnsi="Times New Roman" w:cs="Times New Roman"/>
                <w:b/>
                <w:bCs/>
                <w:sz w:val="18"/>
                <w:szCs w:val="18"/>
                <w:lang w:val="kk-KZ" w:eastAsia="ar-SA"/>
              </w:rPr>
              <w:t>1. Выполнение</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val="kk-KZ" w:eastAsia="ar-SA"/>
              </w:rPr>
              <w:t>правил этикета</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Правильное</w:t>
            </w:r>
            <w:r w:rsidRPr="0093046E">
              <w:rPr>
                <w:rFonts w:ascii="Times New Roman" w:eastAsia="Calibri" w:hAnsi="Times New Roman" w:cs="Times New Roman"/>
                <w:sz w:val="18"/>
                <w:szCs w:val="18"/>
                <w:lang w:eastAsia="ar-SA"/>
              </w:rPr>
              <w:t xml:space="preserve"> построение коротких предложений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3.Словарь </w:t>
            </w:r>
            <w:r w:rsidRPr="0093046E">
              <w:rPr>
                <w:rFonts w:ascii="Times New Roman" w:eastAsia="Calibri" w:hAnsi="Times New Roman" w:cs="Times New Roman"/>
                <w:sz w:val="18"/>
                <w:szCs w:val="18"/>
                <w:lang w:eastAsia="ar-SA"/>
              </w:rPr>
              <w:t>180 слов</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4. Составление  </w:t>
            </w:r>
            <w:r w:rsidRPr="0093046E">
              <w:rPr>
                <w:rFonts w:ascii="Times New Roman" w:eastAsia="Calibri" w:hAnsi="Times New Roman" w:cs="Times New Roman"/>
                <w:sz w:val="18"/>
                <w:szCs w:val="18"/>
                <w:lang w:eastAsia="ar-SA"/>
              </w:rPr>
              <w:t>коротких рассказов по теме «Я и моя семья»</w:t>
            </w:r>
          </w:p>
        </w:tc>
      </w:tr>
      <w:tr w:rsidR="0093046E" w:rsidRPr="0093046E" w:rsidTr="00B30C1F">
        <w:tc>
          <w:tcPr>
            <w:tcW w:w="1908"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13300" w:type="dxa"/>
            <w:gridSpan w:val="10"/>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jc w:val="center"/>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Творческая речевая деятельность</w:t>
            </w:r>
          </w:p>
        </w:tc>
      </w:tr>
      <w:tr w:rsidR="0093046E" w:rsidRPr="0093046E" w:rsidTr="00B30C1F">
        <w:trPr>
          <w:cantSplit/>
          <w:trHeight w:hRule="exact" w:val="1178"/>
        </w:trPr>
        <w:tc>
          <w:tcPr>
            <w:tcW w:w="1908" w:type="dxa"/>
            <w:vMerge w:val="restart"/>
            <w:tcBorders>
              <w:top w:val="single" w:sz="4" w:space="0" w:color="auto"/>
              <w:left w:val="single" w:sz="4" w:space="0" w:color="000000"/>
              <w:bottom w:val="single" w:sz="4" w:space="0" w:color="000000"/>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000000"/>
              <w:bottom w:val="single" w:sz="4" w:space="0" w:color="auto"/>
            </w:tcBorders>
          </w:tcPr>
          <w:p w:rsidR="0093046E" w:rsidRPr="0093046E" w:rsidRDefault="0093046E" w:rsidP="0093046E">
            <w:pPr>
              <w:widowControl w:val="0"/>
              <w:suppressAutoHyphens/>
              <w:autoSpaceDE w:val="0"/>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Рассказывает наизусть </w:t>
            </w:r>
            <w:proofErr w:type="spellStart"/>
            <w:r w:rsidRPr="0093046E">
              <w:rPr>
                <w:rFonts w:ascii="Times New Roman" w:eastAsia="Calibri" w:hAnsi="Times New Roman" w:cs="Times New Roman"/>
                <w:b/>
                <w:bCs/>
                <w:sz w:val="18"/>
                <w:szCs w:val="18"/>
                <w:lang w:eastAsia="ar-SA"/>
              </w:rPr>
              <w:t>потешки</w:t>
            </w:r>
            <w:proofErr w:type="spellEnd"/>
            <w:r w:rsidRPr="0093046E">
              <w:rPr>
                <w:rFonts w:ascii="Times New Roman" w:eastAsia="Calibri" w:hAnsi="Times New Roman" w:cs="Times New Roman"/>
                <w:b/>
                <w:bCs/>
                <w:sz w:val="18"/>
                <w:szCs w:val="18"/>
                <w:lang w:eastAsia="ar-SA"/>
              </w:rPr>
              <w:t>. Сопровождает словами пальчиковые игры</w:t>
            </w:r>
          </w:p>
        </w:tc>
        <w:tc>
          <w:tcPr>
            <w:tcW w:w="5439" w:type="dxa"/>
            <w:gridSpan w:val="6"/>
            <w:tcBorders>
              <w:top w:val="single" w:sz="4" w:space="0" w:color="auto"/>
              <w:left w:val="single" w:sz="4" w:space="0" w:color="000000"/>
              <w:bottom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Рассказывает знакомые сказки, сочиняет небольшие истории по игрушкам</w:t>
            </w:r>
          </w:p>
        </w:tc>
        <w:tc>
          <w:tcPr>
            <w:tcW w:w="2265" w:type="dxa"/>
            <w:tcBorders>
              <w:top w:val="single" w:sz="4" w:space="0" w:color="auto"/>
              <w:left w:val="single" w:sz="4" w:space="0" w:color="000000"/>
              <w:bottom w:val="single" w:sz="4" w:space="0" w:color="auto"/>
              <w:right w:val="single" w:sz="4" w:space="0" w:color="000000"/>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Сочиняет истории, понимает и использует слова в </w:t>
            </w:r>
            <w:proofErr w:type="gramStart"/>
            <w:r w:rsidRPr="0093046E">
              <w:rPr>
                <w:rFonts w:ascii="Times New Roman" w:eastAsia="Calibri" w:hAnsi="Times New Roman" w:cs="Times New Roman"/>
                <w:b/>
                <w:bCs/>
                <w:sz w:val="18"/>
                <w:szCs w:val="18"/>
                <w:lang w:eastAsia="ar-SA"/>
              </w:rPr>
              <w:t>переносном</w:t>
            </w:r>
            <w:proofErr w:type="gramEnd"/>
            <w:r w:rsidRPr="0093046E">
              <w:rPr>
                <w:rFonts w:ascii="Times New Roman" w:eastAsia="Calibri" w:hAnsi="Times New Roman" w:cs="Times New Roman"/>
                <w:b/>
                <w:bCs/>
                <w:sz w:val="18"/>
                <w:szCs w:val="18"/>
                <w:lang w:eastAsia="ar-SA"/>
              </w:rPr>
              <w:t xml:space="preserve">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и иносказательном </w:t>
            </w:r>
            <w:proofErr w:type="gramStart"/>
            <w:r w:rsidRPr="0093046E">
              <w:rPr>
                <w:rFonts w:ascii="Times New Roman" w:eastAsia="Calibri" w:hAnsi="Times New Roman" w:cs="Times New Roman"/>
                <w:b/>
                <w:bCs/>
                <w:sz w:val="18"/>
                <w:szCs w:val="18"/>
                <w:lang w:eastAsia="ar-SA"/>
              </w:rPr>
              <w:t>смысле</w:t>
            </w:r>
            <w:proofErr w:type="gramEnd"/>
          </w:p>
        </w:tc>
      </w:tr>
      <w:tr w:rsidR="0093046E" w:rsidRPr="0093046E" w:rsidTr="00B30C1F">
        <w:trPr>
          <w:cantSplit/>
          <w:trHeight w:hRule="exact" w:val="286"/>
        </w:trPr>
        <w:tc>
          <w:tcPr>
            <w:tcW w:w="1908" w:type="dxa"/>
            <w:vMerge/>
            <w:tcBorders>
              <w:left w:val="single" w:sz="4" w:space="0" w:color="000000"/>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3139" w:type="dxa"/>
            <w:gridSpan w:val="4"/>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265" w:type="dxa"/>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val="1541"/>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widowControl w:val="0"/>
              <w:suppressAutoHyphens/>
              <w:autoSpaceDE w:val="0"/>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w:t>
            </w:r>
            <w:proofErr w:type="spellStart"/>
            <w:proofErr w:type="gramStart"/>
            <w:r w:rsidRPr="0093046E">
              <w:rPr>
                <w:rFonts w:ascii="Times New Roman" w:eastAsia="Calibri" w:hAnsi="Times New Roman" w:cs="Times New Roman"/>
                <w:b/>
                <w:bCs/>
                <w:sz w:val="18"/>
                <w:szCs w:val="18"/>
                <w:lang w:eastAsia="ar-SA"/>
              </w:rPr>
              <w:t>Эмоциона-льный</w:t>
            </w:r>
            <w:proofErr w:type="spellEnd"/>
            <w:proofErr w:type="gramEnd"/>
            <w:r w:rsidRPr="0093046E">
              <w:rPr>
                <w:rFonts w:ascii="Times New Roman" w:eastAsia="Calibri" w:hAnsi="Times New Roman" w:cs="Times New Roman"/>
                <w:sz w:val="18"/>
                <w:szCs w:val="18"/>
                <w:lang w:eastAsia="ar-SA"/>
              </w:rPr>
              <w:t xml:space="preserve"> отклик на стихи, сказки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896" w:type="dxa"/>
            <w:gridSpan w:val="2"/>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widowControl w:val="0"/>
              <w:suppressAutoHyphens/>
              <w:autoSpaceDE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1.  Участие</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в играх, небольших инсценировках художественных произведений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Сопровождает</w:t>
            </w:r>
            <w:r w:rsidRPr="0093046E">
              <w:rPr>
                <w:rFonts w:ascii="Times New Roman" w:eastAsia="Calibri" w:hAnsi="Times New Roman" w:cs="Times New Roman"/>
                <w:sz w:val="18"/>
                <w:szCs w:val="18"/>
                <w:lang w:eastAsia="ar-SA"/>
              </w:rPr>
              <w:t xml:space="preserve"> словами пальчиковые игры</w:t>
            </w:r>
          </w:p>
        </w:tc>
        <w:tc>
          <w:tcPr>
            <w:tcW w:w="2300" w:type="dxa"/>
            <w:gridSpan w:val="2"/>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1. Чтение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наизусть </w:t>
            </w:r>
            <w:proofErr w:type="spellStart"/>
            <w:r w:rsidRPr="0093046E">
              <w:rPr>
                <w:rFonts w:ascii="Times New Roman" w:eastAsia="Calibri" w:hAnsi="Times New Roman" w:cs="Times New Roman"/>
                <w:sz w:val="18"/>
                <w:szCs w:val="18"/>
                <w:lang w:eastAsia="ar-SA"/>
              </w:rPr>
              <w:t>потешек</w:t>
            </w:r>
            <w:proofErr w:type="spellEnd"/>
            <w:r w:rsidRPr="0093046E">
              <w:rPr>
                <w:rFonts w:ascii="Times New Roman" w:eastAsia="Calibri" w:hAnsi="Times New Roman" w:cs="Times New Roman"/>
                <w:sz w:val="18"/>
                <w:szCs w:val="18"/>
                <w:lang w:eastAsia="ar-SA"/>
              </w:rPr>
              <w:t xml:space="preserve"> и стихотворений</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2.Приемы</w:t>
            </w:r>
            <w:r w:rsidRPr="0093046E">
              <w:rPr>
                <w:rFonts w:ascii="Times New Roman" w:eastAsia="Calibri" w:hAnsi="Times New Roman" w:cs="Times New Roman"/>
                <w:sz w:val="18"/>
                <w:szCs w:val="18"/>
                <w:lang w:eastAsia="ar-SA"/>
              </w:rPr>
              <w:t xml:space="preserve"> интонационной выразительности для передачи образа героев</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lastRenderedPageBreak/>
              <w:t xml:space="preserve"> </w:t>
            </w:r>
          </w:p>
        </w:tc>
        <w:tc>
          <w:tcPr>
            <w:tcW w:w="3139" w:type="dxa"/>
            <w:gridSpan w:val="4"/>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lastRenderedPageBreak/>
              <w:t xml:space="preserve">1. Передача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содержания услышанного и впечатлений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Рассказ</w:t>
            </w:r>
            <w:r w:rsidRPr="0093046E">
              <w:rPr>
                <w:rFonts w:ascii="Times New Roman" w:eastAsia="Calibri" w:hAnsi="Times New Roman" w:cs="Times New Roman"/>
                <w:sz w:val="18"/>
                <w:szCs w:val="18"/>
                <w:lang w:eastAsia="ar-SA"/>
              </w:rPr>
              <w:t xml:space="preserve"> знакомых сказок, сочиняет небольшие истории об игрушках</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Драматизация</w:t>
            </w:r>
            <w:r w:rsidRPr="0093046E">
              <w:rPr>
                <w:rFonts w:ascii="Times New Roman" w:eastAsia="Calibri" w:hAnsi="Times New Roman" w:cs="Times New Roman"/>
                <w:sz w:val="18"/>
                <w:szCs w:val="18"/>
                <w:lang w:eastAsia="ar-SA"/>
              </w:rPr>
              <w:t xml:space="preserve"> знакомых сказок</w:t>
            </w:r>
          </w:p>
        </w:tc>
        <w:tc>
          <w:tcPr>
            <w:tcW w:w="2265" w:type="dxa"/>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w:t>
            </w:r>
            <w:r w:rsidRPr="0093046E">
              <w:rPr>
                <w:rFonts w:ascii="Times New Roman" w:eastAsia="Calibri" w:hAnsi="Times New Roman" w:cs="Times New Roman"/>
                <w:sz w:val="18"/>
                <w:szCs w:val="18"/>
                <w:lang w:eastAsia="ar-SA"/>
              </w:rPr>
              <w:t xml:space="preserve">. </w:t>
            </w:r>
            <w:r w:rsidRPr="0093046E">
              <w:rPr>
                <w:rFonts w:ascii="Times New Roman" w:eastAsia="Calibri" w:hAnsi="Times New Roman" w:cs="Times New Roman"/>
                <w:b/>
                <w:bCs/>
                <w:sz w:val="18"/>
                <w:szCs w:val="18"/>
                <w:lang w:eastAsia="ar-SA"/>
              </w:rPr>
              <w:t xml:space="preserve">Использование </w:t>
            </w:r>
            <w:r w:rsidRPr="0093046E">
              <w:rPr>
                <w:rFonts w:ascii="Times New Roman" w:eastAsia="Calibri" w:hAnsi="Times New Roman" w:cs="Times New Roman"/>
                <w:sz w:val="18"/>
                <w:szCs w:val="18"/>
                <w:lang w:eastAsia="ar-SA"/>
              </w:rPr>
              <w:t xml:space="preserve"> средств языковой выразительности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(эпитеты, сравнения, синонимы, антонимы, многозначные слова)</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Придумывание </w:t>
            </w:r>
            <w:r w:rsidRPr="0093046E">
              <w:rPr>
                <w:rFonts w:ascii="Times New Roman" w:eastAsia="Calibri" w:hAnsi="Times New Roman" w:cs="Times New Roman"/>
                <w:sz w:val="18"/>
                <w:szCs w:val="18"/>
                <w:lang w:eastAsia="ar-SA"/>
              </w:rPr>
              <w:t>сказок,</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lastRenderedPageBreak/>
              <w:t>небольших историй об игрушках</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w:t>
            </w:r>
            <w:proofErr w:type="spellStart"/>
            <w:proofErr w:type="gramStart"/>
            <w:r w:rsidRPr="0093046E">
              <w:rPr>
                <w:rFonts w:ascii="Times New Roman" w:eastAsia="Calibri" w:hAnsi="Times New Roman" w:cs="Times New Roman"/>
                <w:b/>
                <w:bCs/>
                <w:sz w:val="18"/>
                <w:szCs w:val="18"/>
                <w:lang w:eastAsia="ar-SA"/>
              </w:rPr>
              <w:t>Драмати-зация</w:t>
            </w:r>
            <w:proofErr w:type="spellEnd"/>
            <w:proofErr w:type="gramEnd"/>
            <w:r w:rsidRPr="0093046E">
              <w:rPr>
                <w:rFonts w:ascii="Times New Roman" w:eastAsia="Calibri" w:hAnsi="Times New Roman" w:cs="Times New Roman"/>
                <w:sz w:val="18"/>
                <w:szCs w:val="18"/>
                <w:lang w:eastAsia="ar-SA"/>
              </w:rPr>
              <w:t xml:space="preserve"> </w:t>
            </w:r>
            <w:r w:rsidRPr="0093046E">
              <w:rPr>
                <w:rFonts w:ascii="Times New Roman" w:eastAsia="Calibri" w:hAnsi="Times New Roman" w:cs="Times New Roman"/>
                <w:b/>
                <w:bCs/>
                <w:sz w:val="18"/>
                <w:szCs w:val="18"/>
                <w:lang w:eastAsia="ar-SA"/>
              </w:rPr>
              <w:t>сказок и лите</w:t>
            </w:r>
            <w:r w:rsidRPr="0093046E">
              <w:rPr>
                <w:rFonts w:ascii="Times New Roman" w:eastAsia="Calibri" w:hAnsi="Times New Roman" w:cs="Times New Roman"/>
                <w:sz w:val="18"/>
                <w:szCs w:val="18"/>
                <w:lang w:eastAsia="ar-SA"/>
              </w:rPr>
              <w:t>ратурных произведений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4. Участие </w:t>
            </w:r>
            <w:r w:rsidRPr="0093046E">
              <w:rPr>
                <w:rFonts w:ascii="Times New Roman" w:eastAsia="Calibri" w:hAnsi="Times New Roman" w:cs="Times New Roman"/>
                <w:sz w:val="18"/>
                <w:szCs w:val="18"/>
                <w:lang w:eastAsia="ar-SA"/>
              </w:rPr>
              <w:t>в театрализованной деятельности</w:t>
            </w:r>
          </w:p>
        </w:tc>
      </w:tr>
      <w:tr w:rsidR="0093046E" w:rsidRPr="0093046E" w:rsidTr="00B30C1F">
        <w:trPr>
          <w:trHeight w:val="552"/>
        </w:trPr>
        <w:tc>
          <w:tcPr>
            <w:tcW w:w="1908"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700"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896" w:type="dxa"/>
            <w:gridSpan w:val="2"/>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300" w:type="dxa"/>
            <w:gridSpan w:val="2"/>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3139" w:type="dxa"/>
            <w:gridSpan w:val="4"/>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265"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r>
      <w:tr w:rsidR="0093046E" w:rsidRPr="0093046E" w:rsidTr="00B30C1F">
        <w:tc>
          <w:tcPr>
            <w:tcW w:w="1908" w:type="dxa"/>
            <w:vMerge w:val="restart"/>
            <w:tcBorders>
              <w:top w:val="single" w:sz="4" w:space="0" w:color="auto"/>
              <w:left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lastRenderedPageBreak/>
              <w:t>Подобласть</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«Художественная литература»</w:t>
            </w:r>
          </w:p>
        </w:tc>
        <w:tc>
          <w:tcPr>
            <w:tcW w:w="13300" w:type="dxa"/>
            <w:gridSpan w:val="10"/>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Восприятие  произведений</w:t>
            </w:r>
          </w:p>
        </w:tc>
      </w:tr>
      <w:tr w:rsidR="0093046E" w:rsidRPr="0093046E" w:rsidTr="00B30C1F">
        <w:tc>
          <w:tcPr>
            <w:tcW w:w="1908" w:type="dxa"/>
            <w:vMerge/>
            <w:tcBorders>
              <w:left w:val="single" w:sz="4" w:space="0" w:color="auto"/>
              <w:right w:val="single" w:sz="4" w:space="0" w:color="auto"/>
            </w:tcBorders>
          </w:tcPr>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раннего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1года до 3 лет</w:t>
            </w:r>
          </w:p>
        </w:tc>
        <w:tc>
          <w:tcPr>
            <w:tcW w:w="5439" w:type="dxa"/>
            <w:gridSpan w:val="6"/>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младшего дошкольного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5 лет</w:t>
            </w:r>
          </w:p>
        </w:tc>
        <w:tc>
          <w:tcPr>
            <w:tcW w:w="2265" w:type="dxa"/>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старшего дошкольного возраста </w:t>
            </w:r>
          </w:p>
          <w:p w:rsidR="0093046E" w:rsidRPr="0093046E" w:rsidRDefault="0093046E" w:rsidP="0093046E">
            <w:pPr>
              <w:suppressAutoHyphens/>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hRule="exact" w:val="1036"/>
        </w:trPr>
        <w:tc>
          <w:tcPr>
            <w:tcW w:w="1908" w:type="dxa"/>
            <w:vMerge/>
            <w:tcBorders>
              <w:left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auto"/>
              <w:bottom w:val="single" w:sz="4" w:space="0" w:color="000000"/>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Эмоционально откликается на произведения устного народного творчества</w:t>
            </w:r>
          </w:p>
        </w:tc>
        <w:tc>
          <w:tcPr>
            <w:tcW w:w="5439" w:type="dxa"/>
            <w:gridSpan w:val="6"/>
            <w:tcBorders>
              <w:top w:val="single" w:sz="4" w:space="0" w:color="auto"/>
              <w:left w:val="single" w:sz="4" w:space="0" w:color="000000"/>
              <w:bottom w:val="single" w:sz="4" w:space="0" w:color="000000"/>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Называет несколько произведений, которые ему нравятся, использует литературные образы в игре</w:t>
            </w:r>
          </w:p>
        </w:tc>
        <w:tc>
          <w:tcPr>
            <w:tcW w:w="2265" w:type="dxa"/>
            <w:tcBorders>
              <w:top w:val="single" w:sz="4" w:space="0" w:color="auto"/>
              <w:left w:val="single" w:sz="4" w:space="0" w:color="000000"/>
              <w:bottom w:val="single" w:sz="4" w:space="0" w:color="000000"/>
              <w:right w:val="single" w:sz="4" w:space="0" w:color="000000"/>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Проявляет интерес к книгам, может выразительно читать наизусть стихи</w:t>
            </w:r>
          </w:p>
        </w:tc>
      </w:tr>
      <w:tr w:rsidR="0093046E" w:rsidRPr="0093046E" w:rsidTr="00B30C1F">
        <w:trPr>
          <w:cantSplit/>
          <w:trHeight w:hRule="exact" w:val="286"/>
        </w:trPr>
        <w:tc>
          <w:tcPr>
            <w:tcW w:w="1908" w:type="dxa"/>
            <w:vMerge/>
            <w:tcBorders>
              <w:left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auto"/>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3139" w:type="dxa"/>
            <w:gridSpan w:val="4"/>
            <w:tcBorders>
              <w:left w:val="single" w:sz="4" w:space="0" w:color="000000"/>
              <w:bottom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265" w:type="dxa"/>
            <w:tcBorders>
              <w:left w:val="single" w:sz="4" w:space="0" w:color="000000"/>
              <w:bottom w:val="single" w:sz="4" w:space="0" w:color="000000"/>
              <w:right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hRule="exact" w:val="1267"/>
        </w:trPr>
        <w:tc>
          <w:tcPr>
            <w:tcW w:w="1908" w:type="dxa"/>
            <w:vMerge/>
            <w:tcBorders>
              <w:left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auto"/>
              <w:bottom w:val="single" w:sz="4" w:space="0" w:color="000000"/>
            </w:tcBorders>
          </w:tcPr>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Интере</w:t>
            </w:r>
            <w:r w:rsidRPr="0093046E">
              <w:rPr>
                <w:rFonts w:ascii="Times New Roman" w:eastAsia="Calibri" w:hAnsi="Times New Roman" w:cs="Times New Roman"/>
                <w:sz w:val="18"/>
                <w:szCs w:val="18"/>
                <w:lang w:eastAsia="ar-SA"/>
              </w:rPr>
              <w:t>с к иллюстрированным книгам</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896" w:type="dxa"/>
            <w:gridSpan w:val="2"/>
            <w:tcBorders>
              <w:left w:val="single" w:sz="4" w:space="0" w:color="000000"/>
              <w:bottom w:val="single" w:sz="4" w:space="0" w:color="000000"/>
            </w:tcBorders>
          </w:tcPr>
          <w:p w:rsidR="0093046E" w:rsidRPr="0093046E" w:rsidRDefault="0093046E" w:rsidP="0093046E">
            <w:pPr>
              <w:tabs>
                <w:tab w:val="left" w:pos="36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Узнавание  </w:t>
            </w:r>
            <w:r w:rsidRPr="0093046E">
              <w:rPr>
                <w:rFonts w:ascii="Times New Roman" w:eastAsia="Calibri" w:hAnsi="Times New Roman" w:cs="Times New Roman"/>
                <w:sz w:val="18"/>
                <w:szCs w:val="18"/>
                <w:lang w:eastAsia="ar-SA"/>
              </w:rPr>
              <w:t>героев литературных произведений, сопереживает им</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300" w:type="dxa"/>
            <w:gridSpan w:val="2"/>
            <w:tcBorders>
              <w:left w:val="single" w:sz="4" w:space="0" w:color="000000"/>
              <w:bottom w:val="single" w:sz="4" w:space="0" w:color="000000"/>
            </w:tcBorders>
          </w:tcPr>
          <w:p w:rsidR="0093046E" w:rsidRPr="0093046E" w:rsidRDefault="0093046E" w:rsidP="0093046E">
            <w:pPr>
              <w:tabs>
                <w:tab w:val="left" w:pos="180"/>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Оценивает </w:t>
            </w:r>
            <w:r w:rsidRPr="0093046E">
              <w:rPr>
                <w:rFonts w:ascii="Times New Roman" w:eastAsia="Calibri" w:hAnsi="Times New Roman" w:cs="Times New Roman"/>
                <w:sz w:val="18"/>
                <w:szCs w:val="18"/>
                <w:lang w:eastAsia="ar-SA"/>
              </w:rPr>
              <w:t>яркие поступки героев, сопереживает, дает им элементарную характеристику</w:t>
            </w:r>
          </w:p>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3139" w:type="dxa"/>
            <w:gridSpan w:val="4"/>
            <w:tcBorders>
              <w:left w:val="single" w:sz="4" w:space="0" w:color="000000"/>
              <w:bottom w:val="single" w:sz="4" w:space="0" w:color="000000"/>
            </w:tcBorders>
          </w:tcPr>
          <w:p w:rsidR="0093046E" w:rsidRPr="0093046E" w:rsidRDefault="0093046E" w:rsidP="0093046E">
            <w:pPr>
              <w:widowControl w:val="0"/>
              <w:tabs>
                <w:tab w:val="left" w:pos="360"/>
              </w:tabs>
              <w:suppressAutoHyphens/>
              <w:autoSpaceDE w:val="0"/>
              <w:snapToGrid w:val="0"/>
              <w:spacing w:after="0" w:line="240" w:lineRule="auto"/>
              <w:jc w:val="both"/>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Относится</w:t>
            </w:r>
            <w:r w:rsidRPr="0093046E">
              <w:rPr>
                <w:rFonts w:ascii="Times New Roman" w:eastAsia="Calibri" w:hAnsi="Times New Roman" w:cs="Times New Roman"/>
                <w:sz w:val="18"/>
                <w:szCs w:val="18"/>
                <w:lang w:eastAsia="ar-SA"/>
              </w:rPr>
              <w:t xml:space="preserve"> к книге, как источнику ярких эмоций</w:t>
            </w:r>
          </w:p>
          <w:p w:rsidR="0093046E" w:rsidRPr="0093046E" w:rsidRDefault="0093046E" w:rsidP="0093046E">
            <w:pPr>
              <w:widowControl w:val="0"/>
              <w:tabs>
                <w:tab w:val="left" w:pos="360"/>
              </w:tabs>
              <w:suppressAutoHyphens/>
              <w:autoSpaceDE w:val="0"/>
              <w:snapToGrid w:val="0"/>
              <w:spacing w:after="0" w:line="240" w:lineRule="auto"/>
              <w:jc w:val="both"/>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c>
          <w:tcPr>
            <w:tcW w:w="2265" w:type="dxa"/>
            <w:tcBorders>
              <w:left w:val="single" w:sz="4" w:space="0" w:color="000000"/>
              <w:bottom w:val="single" w:sz="4" w:space="0" w:color="000000"/>
              <w:right w:val="single" w:sz="4" w:space="0" w:color="000000"/>
            </w:tcBorders>
          </w:tcPr>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Различает</w:t>
            </w:r>
            <w:r w:rsidRPr="0093046E">
              <w:rPr>
                <w:rFonts w:ascii="Times New Roman" w:eastAsia="Calibri" w:hAnsi="Times New Roman" w:cs="Times New Roman"/>
                <w:sz w:val="18"/>
                <w:szCs w:val="18"/>
                <w:lang w:eastAsia="ar-SA"/>
              </w:rPr>
              <w:t xml:space="preserve"> границы </w:t>
            </w:r>
            <w:proofErr w:type="gramStart"/>
            <w:r w:rsidRPr="0093046E">
              <w:rPr>
                <w:rFonts w:ascii="Times New Roman" w:eastAsia="Calibri" w:hAnsi="Times New Roman" w:cs="Times New Roman"/>
                <w:sz w:val="18"/>
                <w:szCs w:val="18"/>
                <w:lang w:eastAsia="ar-SA"/>
              </w:rPr>
              <w:t>реалистического</w:t>
            </w:r>
            <w:proofErr w:type="gramEnd"/>
            <w:r w:rsidRPr="0093046E">
              <w:rPr>
                <w:rFonts w:ascii="Times New Roman" w:eastAsia="Calibri" w:hAnsi="Times New Roman" w:cs="Times New Roman"/>
                <w:sz w:val="18"/>
                <w:szCs w:val="18"/>
                <w:lang w:eastAsia="ar-SA"/>
              </w:rPr>
              <w:t xml:space="preserve">, фантастического и сказочного </w:t>
            </w:r>
          </w:p>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p>
        </w:tc>
      </w:tr>
      <w:tr w:rsidR="0093046E" w:rsidRPr="0093046E" w:rsidTr="00B30C1F">
        <w:trPr>
          <w:cantSplit/>
          <w:trHeight w:val="2870"/>
        </w:trPr>
        <w:tc>
          <w:tcPr>
            <w:tcW w:w="1908" w:type="dxa"/>
            <w:vMerge/>
            <w:tcBorders>
              <w:left w:val="single" w:sz="4" w:space="0" w:color="auto"/>
              <w:bottom w:val="nil"/>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left w:val="single" w:sz="4" w:space="0" w:color="auto"/>
              <w:bottom w:val="nil"/>
            </w:tcBorders>
          </w:tcPr>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2</w:t>
            </w:r>
            <w:r w:rsidRPr="0093046E">
              <w:rPr>
                <w:rFonts w:ascii="Times New Roman" w:eastAsia="Calibri" w:hAnsi="Times New Roman" w:cs="Times New Roman"/>
                <w:b/>
                <w:bCs/>
                <w:sz w:val="18"/>
                <w:szCs w:val="18"/>
                <w:lang w:eastAsia="ar-SA"/>
              </w:rPr>
              <w:t xml:space="preserve">. Выполнение </w:t>
            </w:r>
            <w:r w:rsidRPr="0093046E">
              <w:rPr>
                <w:rFonts w:ascii="Times New Roman" w:eastAsia="Calibri" w:hAnsi="Times New Roman" w:cs="Times New Roman"/>
                <w:sz w:val="18"/>
                <w:szCs w:val="18"/>
                <w:lang w:eastAsia="ar-SA"/>
              </w:rPr>
              <w:t xml:space="preserve">некоторых действий, описанных в сказках, в произведениях устного народного творчества </w:t>
            </w:r>
          </w:p>
        </w:tc>
        <w:tc>
          <w:tcPr>
            <w:tcW w:w="2896" w:type="dxa"/>
            <w:gridSpan w:val="2"/>
            <w:tcBorders>
              <w:left w:val="single" w:sz="4" w:space="0" w:color="000000"/>
              <w:bottom w:val="nil"/>
            </w:tcBorders>
          </w:tcPr>
          <w:p w:rsidR="0093046E" w:rsidRPr="0093046E" w:rsidRDefault="0093046E" w:rsidP="0093046E">
            <w:pPr>
              <w:widowControl w:val="0"/>
              <w:tabs>
                <w:tab w:val="left" w:pos="360"/>
              </w:tabs>
              <w:suppressAutoHyphens/>
              <w:autoSpaceDE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2.Проявление</w:t>
            </w:r>
          </w:p>
          <w:p w:rsidR="0093046E" w:rsidRPr="0093046E" w:rsidRDefault="0093046E" w:rsidP="0093046E">
            <w:pPr>
              <w:tabs>
                <w:tab w:val="left" w:pos="36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интереса к художественному слову</w:t>
            </w:r>
          </w:p>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 xml:space="preserve"> </w:t>
            </w:r>
          </w:p>
        </w:tc>
        <w:tc>
          <w:tcPr>
            <w:tcW w:w="2300" w:type="dxa"/>
            <w:gridSpan w:val="2"/>
            <w:tcBorders>
              <w:left w:val="single" w:sz="4" w:space="0" w:color="000000"/>
              <w:bottom w:val="nil"/>
            </w:tcBorders>
          </w:tcPr>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Называние </w:t>
            </w:r>
            <w:r w:rsidRPr="0093046E">
              <w:rPr>
                <w:rFonts w:ascii="Times New Roman" w:eastAsia="Calibri" w:hAnsi="Times New Roman" w:cs="Times New Roman"/>
                <w:sz w:val="18"/>
                <w:szCs w:val="18"/>
                <w:lang w:eastAsia="ar-SA"/>
              </w:rPr>
              <w:t>несколько произведений, которые ему нравятся</w:t>
            </w:r>
          </w:p>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Использование </w:t>
            </w:r>
            <w:r w:rsidRPr="0093046E">
              <w:rPr>
                <w:rFonts w:ascii="Times New Roman" w:eastAsia="Calibri" w:hAnsi="Times New Roman" w:cs="Times New Roman"/>
                <w:sz w:val="18"/>
                <w:szCs w:val="18"/>
                <w:lang w:eastAsia="ar-SA"/>
              </w:rPr>
              <w:t>литературных образов в игре</w:t>
            </w:r>
          </w:p>
        </w:tc>
        <w:tc>
          <w:tcPr>
            <w:tcW w:w="3139" w:type="dxa"/>
            <w:gridSpan w:val="4"/>
            <w:tcBorders>
              <w:left w:val="single" w:sz="4" w:space="0" w:color="000000"/>
              <w:bottom w:val="nil"/>
            </w:tcBorders>
          </w:tcPr>
          <w:p w:rsidR="0093046E" w:rsidRPr="0093046E" w:rsidRDefault="0093046E" w:rsidP="0093046E">
            <w:pPr>
              <w:tabs>
                <w:tab w:val="left" w:pos="597"/>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Различает</w:t>
            </w:r>
            <w:r w:rsidRPr="0093046E">
              <w:rPr>
                <w:rFonts w:ascii="Times New Roman" w:eastAsia="Calibri" w:hAnsi="Times New Roman" w:cs="Times New Roman"/>
                <w:sz w:val="18"/>
                <w:szCs w:val="18"/>
                <w:lang w:eastAsia="ar-SA"/>
              </w:rPr>
              <w:t xml:space="preserve"> некоторые литературные жанры (рассказы,  стихотворения)</w:t>
            </w:r>
          </w:p>
          <w:p w:rsidR="0093046E" w:rsidRPr="0093046E" w:rsidRDefault="0093046E" w:rsidP="0093046E">
            <w:pPr>
              <w:tabs>
                <w:tab w:val="left" w:pos="597"/>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Знает и использует </w:t>
            </w:r>
            <w:r w:rsidRPr="0093046E">
              <w:rPr>
                <w:rFonts w:ascii="Times New Roman" w:eastAsia="Calibri" w:hAnsi="Times New Roman" w:cs="Times New Roman"/>
                <w:sz w:val="18"/>
                <w:szCs w:val="18"/>
                <w:lang w:eastAsia="ar-SA"/>
              </w:rPr>
              <w:t xml:space="preserve">считалки,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265" w:type="dxa"/>
            <w:tcBorders>
              <w:left w:val="single" w:sz="4" w:space="0" w:color="000000"/>
              <w:bottom w:val="nil"/>
              <w:right w:val="single" w:sz="4" w:space="0" w:color="000000"/>
            </w:tcBorders>
          </w:tcPr>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2. Различает </w:t>
            </w:r>
            <w:r w:rsidRPr="0093046E">
              <w:rPr>
                <w:rFonts w:ascii="Times New Roman" w:eastAsia="Calibri" w:hAnsi="Times New Roman" w:cs="Times New Roman"/>
                <w:sz w:val="18"/>
                <w:szCs w:val="18"/>
                <w:lang w:eastAsia="ar-SA"/>
              </w:rPr>
              <w:t xml:space="preserve">литературные жанры </w:t>
            </w:r>
          </w:p>
          <w:p w:rsidR="0093046E" w:rsidRPr="0093046E" w:rsidRDefault="0093046E" w:rsidP="0093046E">
            <w:pPr>
              <w:tabs>
                <w:tab w:val="left" w:pos="180"/>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Знает </w:t>
            </w:r>
            <w:r w:rsidRPr="0093046E">
              <w:rPr>
                <w:rFonts w:ascii="Times New Roman" w:eastAsia="Calibri" w:hAnsi="Times New Roman" w:cs="Times New Roman"/>
                <w:sz w:val="18"/>
                <w:szCs w:val="18"/>
                <w:lang w:eastAsia="ar-SA"/>
              </w:rPr>
              <w:t>писателей (1 – 2) литературных  произведений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4. Называет </w:t>
            </w:r>
            <w:r w:rsidRPr="0093046E">
              <w:rPr>
                <w:rFonts w:ascii="Times New Roman" w:eastAsia="Calibri" w:hAnsi="Times New Roman" w:cs="Times New Roman"/>
                <w:sz w:val="18"/>
                <w:szCs w:val="18"/>
                <w:lang w:eastAsia="ar-SA"/>
              </w:rPr>
              <w:t>писателей и художников – иллюстраторов литературных  произведений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r>
      <w:tr w:rsidR="0093046E" w:rsidRPr="0093046E" w:rsidTr="00B30C1F">
        <w:tc>
          <w:tcPr>
            <w:tcW w:w="1908" w:type="dxa"/>
            <w:vMerge w:val="restart"/>
            <w:tcBorders>
              <w:top w:val="single" w:sz="4" w:space="0" w:color="auto"/>
              <w:left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Подобласть «Ознакомление с </w:t>
            </w:r>
            <w:r w:rsidRPr="0093046E">
              <w:rPr>
                <w:rFonts w:ascii="Times New Roman" w:eastAsia="Calibri" w:hAnsi="Times New Roman" w:cs="Times New Roman"/>
                <w:b/>
                <w:bCs/>
                <w:sz w:val="18"/>
                <w:szCs w:val="18"/>
                <w:lang w:eastAsia="ar-SA"/>
              </w:rPr>
              <w:lastRenderedPageBreak/>
              <w:t>окружающим</w:t>
            </w:r>
          </w:p>
        </w:tc>
        <w:tc>
          <w:tcPr>
            <w:tcW w:w="13300" w:type="dxa"/>
            <w:gridSpan w:val="10"/>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Культура общения</w:t>
            </w:r>
          </w:p>
        </w:tc>
      </w:tr>
      <w:tr w:rsidR="0093046E" w:rsidRPr="0093046E" w:rsidTr="00B30C1F">
        <w:trPr>
          <w:trHeight w:val="2290"/>
        </w:trPr>
        <w:tc>
          <w:tcPr>
            <w:tcW w:w="1908" w:type="dxa"/>
            <w:vMerge/>
            <w:tcBorders>
              <w:left w:val="single" w:sz="4" w:space="0" w:color="auto"/>
              <w:bottom w:val="nil"/>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p>
        </w:tc>
        <w:tc>
          <w:tcPr>
            <w:tcW w:w="5596" w:type="dxa"/>
            <w:gridSpan w:val="3"/>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раннего возраста </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3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вступает в контакты со сверстниками</w:t>
            </w:r>
          </w:p>
        </w:tc>
        <w:tc>
          <w:tcPr>
            <w:tcW w:w="5439" w:type="dxa"/>
            <w:gridSpan w:val="6"/>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Стандарт младшего дошкольного возраста </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5 лет:</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называет старших на «Вы», отвечает на вопросы и просьбы, вступает в контакты с взрослыми</w:t>
            </w:r>
          </w:p>
        </w:tc>
        <w:tc>
          <w:tcPr>
            <w:tcW w:w="2265" w:type="dxa"/>
            <w:tcBorders>
              <w:top w:val="single" w:sz="4" w:space="0" w:color="auto"/>
              <w:left w:val="single" w:sz="4" w:space="0" w:color="auto"/>
              <w:bottom w:val="single" w:sz="4" w:space="0" w:color="auto"/>
              <w:right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Стандарт старшего дошкольного возраста</w:t>
            </w:r>
          </w:p>
          <w:p w:rsidR="0093046E" w:rsidRPr="0093046E" w:rsidRDefault="0093046E" w:rsidP="0093046E">
            <w:pPr>
              <w:suppressAutoHyphens/>
              <w:snapToGrid w:val="0"/>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 xml:space="preserve">от 5 до 6 лет: </w:t>
            </w:r>
          </w:p>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соблюдает правила поведения в общественных местах</w:t>
            </w:r>
          </w:p>
        </w:tc>
      </w:tr>
      <w:tr w:rsidR="0093046E" w:rsidRPr="0093046E" w:rsidTr="00B30C1F">
        <w:trPr>
          <w:cantSplit/>
          <w:trHeight w:hRule="exact" w:val="286"/>
        </w:trPr>
        <w:tc>
          <w:tcPr>
            <w:tcW w:w="1908" w:type="dxa"/>
            <w:vMerge/>
            <w:tcBorders>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tcBorders>
              <w:top w:val="single" w:sz="4" w:space="0" w:color="auto"/>
              <w:left w:val="single" w:sz="4" w:space="0" w:color="auto"/>
              <w:bottom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1 года до 2 лет</w:t>
            </w:r>
          </w:p>
        </w:tc>
        <w:tc>
          <w:tcPr>
            <w:tcW w:w="2896" w:type="dxa"/>
            <w:gridSpan w:val="2"/>
            <w:tcBorders>
              <w:top w:val="single" w:sz="4" w:space="0" w:color="auto"/>
              <w:left w:val="single" w:sz="4" w:space="0" w:color="000000"/>
              <w:bottom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2 до 3 лет</w:t>
            </w:r>
          </w:p>
        </w:tc>
        <w:tc>
          <w:tcPr>
            <w:tcW w:w="2300" w:type="dxa"/>
            <w:gridSpan w:val="2"/>
            <w:tcBorders>
              <w:top w:val="single" w:sz="4" w:space="0" w:color="auto"/>
              <w:left w:val="single" w:sz="4" w:space="0" w:color="000000"/>
              <w:bottom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3 до 4 лет</w:t>
            </w:r>
          </w:p>
        </w:tc>
        <w:tc>
          <w:tcPr>
            <w:tcW w:w="3139" w:type="dxa"/>
            <w:gridSpan w:val="4"/>
            <w:tcBorders>
              <w:top w:val="single" w:sz="4" w:space="0" w:color="auto"/>
              <w:left w:val="single" w:sz="4" w:space="0" w:color="000000"/>
              <w:bottom w:val="single" w:sz="4" w:space="0" w:color="auto"/>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4 до 5 лет</w:t>
            </w:r>
          </w:p>
        </w:tc>
        <w:tc>
          <w:tcPr>
            <w:tcW w:w="2265" w:type="dxa"/>
            <w:tcBorders>
              <w:top w:val="single" w:sz="4" w:space="0" w:color="auto"/>
              <w:left w:val="single" w:sz="4" w:space="0" w:color="000000"/>
              <w:bottom w:val="single" w:sz="4" w:space="0" w:color="auto"/>
              <w:right w:val="single" w:sz="4" w:space="0" w:color="000000"/>
            </w:tcBorders>
            <w:vAlign w:val="center"/>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от 5 до 6 лет</w:t>
            </w:r>
          </w:p>
        </w:tc>
      </w:tr>
      <w:tr w:rsidR="0093046E" w:rsidRPr="0093046E" w:rsidTr="00B30C1F">
        <w:trPr>
          <w:cantSplit/>
          <w:trHeight w:val="322"/>
        </w:trPr>
        <w:tc>
          <w:tcPr>
            <w:tcW w:w="1908"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700" w:type="dxa"/>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769"/>
              </w:tabs>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1.Использование </w:t>
            </w:r>
            <w:r w:rsidRPr="0093046E">
              <w:rPr>
                <w:rFonts w:ascii="Times New Roman" w:eastAsia="Calibri" w:hAnsi="Times New Roman" w:cs="Times New Roman"/>
                <w:sz w:val="18"/>
                <w:szCs w:val="18"/>
                <w:lang w:eastAsia="ar-SA"/>
              </w:rPr>
              <w:t>в общении мимики, жестов, движений глаз</w:t>
            </w:r>
          </w:p>
          <w:p w:rsidR="0093046E" w:rsidRPr="0093046E" w:rsidRDefault="0093046E" w:rsidP="0093046E">
            <w:pPr>
              <w:tabs>
                <w:tab w:val="left" w:pos="769"/>
              </w:tabs>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widowControl w:val="0"/>
              <w:tabs>
                <w:tab w:val="left" w:pos="-152"/>
                <w:tab w:val="left" w:pos="928"/>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Понимание</w:t>
            </w:r>
            <w:r w:rsidRPr="0093046E">
              <w:rPr>
                <w:rFonts w:ascii="Times New Roman" w:eastAsia="Calibri" w:hAnsi="Times New Roman" w:cs="Times New Roman"/>
                <w:sz w:val="18"/>
                <w:szCs w:val="18"/>
                <w:lang w:eastAsia="ar-SA"/>
              </w:rPr>
              <w:t xml:space="preserve"> слов, обозначающие простейшие трудовые действия (моет, одевает, наливает, убирает)</w:t>
            </w:r>
          </w:p>
          <w:p w:rsidR="0093046E" w:rsidRPr="0093046E" w:rsidRDefault="0093046E" w:rsidP="0093046E">
            <w:pPr>
              <w:tabs>
                <w:tab w:val="left" w:pos="769"/>
              </w:tabs>
              <w:suppressAutoHyphens/>
              <w:snapToGrid w:val="0"/>
              <w:spacing w:after="0" w:line="240" w:lineRule="auto"/>
              <w:ind w:left="720"/>
              <w:rPr>
                <w:rFonts w:ascii="Times New Roman" w:eastAsia="Calibri" w:hAnsi="Times New Roman" w:cs="Times New Roman"/>
                <w:sz w:val="18"/>
                <w:szCs w:val="18"/>
                <w:lang w:eastAsia="ar-SA"/>
              </w:rPr>
            </w:pPr>
          </w:p>
        </w:tc>
        <w:tc>
          <w:tcPr>
            <w:tcW w:w="2896" w:type="dxa"/>
            <w:gridSpan w:val="2"/>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widowControl w:val="0"/>
              <w:tabs>
                <w:tab w:val="left" w:pos="643"/>
              </w:tabs>
              <w:suppressAutoHyphens/>
              <w:autoSpaceDE w:val="0"/>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Р</w:t>
            </w:r>
            <w:r w:rsidRPr="0093046E">
              <w:rPr>
                <w:rFonts w:ascii="Times New Roman" w:eastAsia="Calibri" w:hAnsi="Times New Roman" w:cs="Times New Roman"/>
                <w:sz w:val="18"/>
                <w:szCs w:val="18"/>
                <w:lang w:eastAsia="ar-SA"/>
              </w:rPr>
              <w:t>ечевые формы словесной вежливости: спасибо, до свидания, можно, нельзя</w:t>
            </w:r>
          </w:p>
          <w:p w:rsidR="0093046E" w:rsidRPr="0093046E" w:rsidRDefault="0093046E" w:rsidP="0093046E">
            <w:pPr>
              <w:widowControl w:val="0"/>
              <w:tabs>
                <w:tab w:val="left" w:pos="643"/>
              </w:tabs>
              <w:suppressAutoHyphens/>
              <w:autoSpaceDE w:val="0"/>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widowControl w:val="0"/>
              <w:tabs>
                <w:tab w:val="left" w:pos="1292"/>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Обращение</w:t>
            </w:r>
            <w:r w:rsidRPr="0093046E">
              <w:rPr>
                <w:rFonts w:ascii="Times New Roman" w:eastAsia="Calibri" w:hAnsi="Times New Roman" w:cs="Times New Roman"/>
                <w:sz w:val="18"/>
                <w:szCs w:val="18"/>
                <w:lang w:eastAsia="ar-SA"/>
              </w:rPr>
              <w:t xml:space="preserve"> </w:t>
            </w:r>
          </w:p>
          <w:p w:rsidR="0093046E" w:rsidRPr="0093046E" w:rsidRDefault="0093046E" w:rsidP="0093046E">
            <w:pPr>
              <w:widowControl w:val="0"/>
              <w:tabs>
                <w:tab w:val="left" w:pos="1292"/>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с просьбой к взрослому</w:t>
            </w:r>
          </w:p>
          <w:p w:rsidR="0093046E" w:rsidRPr="0093046E" w:rsidRDefault="0093046E" w:rsidP="0093046E">
            <w:pPr>
              <w:widowControl w:val="0"/>
              <w:tabs>
                <w:tab w:val="left" w:pos="1292"/>
              </w:tabs>
              <w:suppressAutoHyphens/>
              <w:autoSpaceDE w:val="0"/>
              <w:spacing w:after="0" w:line="240" w:lineRule="auto"/>
              <w:rPr>
                <w:rFonts w:ascii="Times New Roman" w:eastAsia="Calibri" w:hAnsi="Times New Roman" w:cs="Times New Roman"/>
                <w:sz w:val="18"/>
                <w:szCs w:val="18"/>
                <w:lang w:eastAsia="ar-SA"/>
              </w:rPr>
            </w:pPr>
          </w:p>
          <w:p w:rsidR="0093046E" w:rsidRPr="0093046E" w:rsidRDefault="0093046E" w:rsidP="0093046E">
            <w:pPr>
              <w:widowControl w:val="0"/>
              <w:tabs>
                <w:tab w:val="left" w:pos="350"/>
              </w:tabs>
              <w:suppressAutoHyphens/>
              <w:autoSpaceDE w:val="0"/>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Рассказ </w:t>
            </w:r>
            <w:r w:rsidRPr="0093046E">
              <w:rPr>
                <w:rFonts w:ascii="Times New Roman" w:eastAsia="Calibri" w:hAnsi="Times New Roman" w:cs="Times New Roman"/>
                <w:sz w:val="18"/>
                <w:szCs w:val="18"/>
                <w:lang w:eastAsia="ar-SA"/>
              </w:rPr>
              <w:t xml:space="preserve"> о деятельности взрослых (мама готовит кушать, стирает, папа работает и т.д.)</w:t>
            </w:r>
          </w:p>
          <w:p w:rsidR="0093046E" w:rsidRPr="0093046E" w:rsidRDefault="0093046E" w:rsidP="0093046E">
            <w:pPr>
              <w:widowControl w:val="0"/>
              <w:tabs>
                <w:tab w:val="left" w:pos="350"/>
              </w:tabs>
              <w:suppressAutoHyphens/>
              <w:autoSpaceDE w:val="0"/>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tabs>
                <w:tab w:val="left" w:pos="360"/>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Может</w:t>
            </w:r>
            <w:r w:rsidRPr="0093046E">
              <w:rPr>
                <w:rFonts w:ascii="Times New Roman" w:eastAsia="Calibri" w:hAnsi="Times New Roman" w:cs="Times New Roman"/>
                <w:sz w:val="18"/>
                <w:szCs w:val="18"/>
                <w:lang w:eastAsia="ar-SA"/>
              </w:rPr>
              <w:t xml:space="preserve"> говорить о своём состоянии (я устал, мне больно, </w:t>
            </w:r>
            <w:proofErr w:type="gramStart"/>
            <w:r w:rsidRPr="0093046E">
              <w:rPr>
                <w:rFonts w:ascii="Times New Roman" w:eastAsia="Calibri" w:hAnsi="Times New Roman" w:cs="Times New Roman"/>
                <w:sz w:val="18"/>
                <w:szCs w:val="18"/>
                <w:lang w:eastAsia="ar-SA"/>
              </w:rPr>
              <w:t>хочу</w:t>
            </w:r>
            <w:proofErr w:type="gramEnd"/>
            <w:r w:rsidRPr="0093046E">
              <w:rPr>
                <w:rFonts w:ascii="Times New Roman" w:eastAsia="Calibri" w:hAnsi="Times New Roman" w:cs="Times New Roman"/>
                <w:sz w:val="18"/>
                <w:szCs w:val="18"/>
                <w:lang w:eastAsia="ar-SA"/>
              </w:rPr>
              <w:t xml:space="preserve"> есть, хочу спать, хочу гулять)</w:t>
            </w:r>
          </w:p>
          <w:p w:rsidR="0093046E" w:rsidRPr="0093046E" w:rsidRDefault="0093046E" w:rsidP="0093046E">
            <w:pPr>
              <w:widowControl w:val="0"/>
              <w:tabs>
                <w:tab w:val="left" w:pos="350"/>
              </w:tabs>
              <w:suppressAutoHyphens/>
              <w:autoSpaceDE w:val="0"/>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widowControl w:val="0"/>
              <w:tabs>
                <w:tab w:val="left" w:pos="1292"/>
              </w:tabs>
              <w:suppressAutoHyphens/>
              <w:autoSpaceDE w:val="0"/>
              <w:spacing w:after="0" w:line="240" w:lineRule="auto"/>
              <w:rPr>
                <w:rFonts w:ascii="Times New Roman" w:eastAsia="Calibri" w:hAnsi="Times New Roman" w:cs="Times New Roman"/>
                <w:sz w:val="18"/>
                <w:szCs w:val="18"/>
                <w:lang w:eastAsia="ar-SA"/>
              </w:rPr>
            </w:pPr>
          </w:p>
        </w:tc>
        <w:tc>
          <w:tcPr>
            <w:tcW w:w="2300" w:type="dxa"/>
            <w:gridSpan w:val="2"/>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432"/>
              </w:tabs>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1.Обращение к </w:t>
            </w:r>
            <w:r w:rsidRPr="0093046E">
              <w:rPr>
                <w:rFonts w:ascii="Times New Roman" w:eastAsia="Calibri" w:hAnsi="Times New Roman" w:cs="Times New Roman"/>
                <w:sz w:val="18"/>
                <w:szCs w:val="18"/>
                <w:lang w:eastAsia="ar-SA"/>
              </w:rPr>
              <w:t>взрослым по имени и отчеству;</w:t>
            </w:r>
          </w:p>
          <w:p w:rsidR="0093046E" w:rsidRPr="0093046E" w:rsidRDefault="0093046E" w:rsidP="0093046E">
            <w:pPr>
              <w:tabs>
                <w:tab w:val="left" w:pos="432"/>
              </w:tabs>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2</w:t>
            </w:r>
            <w:r w:rsidRPr="0093046E">
              <w:rPr>
                <w:rFonts w:ascii="Times New Roman" w:eastAsia="Calibri" w:hAnsi="Times New Roman" w:cs="Times New Roman"/>
                <w:b/>
                <w:bCs/>
                <w:sz w:val="18"/>
                <w:szCs w:val="18"/>
                <w:lang w:eastAsia="ar-SA"/>
              </w:rPr>
              <w:t>. Умение устанавливать</w:t>
            </w:r>
            <w:r w:rsidRPr="0093046E">
              <w:rPr>
                <w:rFonts w:ascii="Times New Roman" w:eastAsia="Calibri" w:hAnsi="Times New Roman" w:cs="Times New Roman"/>
                <w:sz w:val="18"/>
                <w:szCs w:val="18"/>
                <w:lang w:eastAsia="ar-SA"/>
              </w:rPr>
              <w:t xml:space="preserve">  простейшие причинно-следственные связи в общественной жизни, рассказывает о ней в 2-3 предложениях</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Понимание </w:t>
            </w:r>
            <w:r w:rsidRPr="0093046E">
              <w:rPr>
                <w:rFonts w:ascii="Times New Roman" w:eastAsia="Calibri" w:hAnsi="Times New Roman" w:cs="Times New Roman"/>
                <w:sz w:val="18"/>
                <w:szCs w:val="18"/>
                <w:lang w:eastAsia="ar-SA"/>
              </w:rPr>
              <w:t>норм и правил поведения в местах общего пользования (туалете, раздевалке, спальне)</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Соблюдение</w:t>
            </w:r>
            <w:r w:rsidRPr="0093046E">
              <w:rPr>
                <w:rFonts w:ascii="Times New Roman" w:eastAsia="Calibri" w:hAnsi="Times New Roman" w:cs="Times New Roman"/>
                <w:sz w:val="18"/>
                <w:szCs w:val="18"/>
                <w:lang w:eastAsia="ar-SA"/>
              </w:rPr>
              <w:t xml:space="preserve"> элементарных норм поведения</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(здоровается, прощается, называет сверстников по имени)</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tc>
        <w:tc>
          <w:tcPr>
            <w:tcW w:w="3139" w:type="dxa"/>
            <w:gridSpan w:val="4"/>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widowControl w:val="0"/>
              <w:tabs>
                <w:tab w:val="left" w:pos="360"/>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1. Выражение  </w:t>
            </w:r>
            <w:r w:rsidRPr="0093046E">
              <w:rPr>
                <w:rFonts w:ascii="Times New Roman" w:eastAsia="Calibri" w:hAnsi="Times New Roman" w:cs="Times New Roman"/>
                <w:sz w:val="18"/>
                <w:szCs w:val="18"/>
                <w:lang w:eastAsia="ar-SA"/>
              </w:rPr>
              <w:t>отказа в тактичной форме: «Извините, я не могу» и т.д.</w:t>
            </w:r>
          </w:p>
          <w:p w:rsidR="0093046E" w:rsidRPr="0093046E" w:rsidRDefault="0093046E" w:rsidP="0093046E">
            <w:pPr>
              <w:tabs>
                <w:tab w:val="left" w:pos="424"/>
                <w:tab w:val="left" w:pos="474"/>
              </w:tabs>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widowControl w:val="0"/>
              <w:tabs>
                <w:tab w:val="left" w:pos="413"/>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Рассуждает</w:t>
            </w:r>
            <w:r w:rsidRPr="0093046E">
              <w:rPr>
                <w:rFonts w:ascii="Times New Roman" w:eastAsia="Calibri" w:hAnsi="Times New Roman" w:cs="Times New Roman"/>
                <w:sz w:val="18"/>
                <w:szCs w:val="18"/>
                <w:lang w:eastAsia="ar-SA"/>
              </w:rPr>
              <w:t xml:space="preserve"> о предметах и явлениях общественной жизни живой и неживой природе, проявляя интерес к родному краю, городу, к общественному труду города и деревни, особенности городской и деревенской жизни и архитектуры</w:t>
            </w:r>
          </w:p>
          <w:p w:rsidR="0093046E" w:rsidRPr="0093046E" w:rsidRDefault="0093046E" w:rsidP="0093046E">
            <w:pPr>
              <w:tabs>
                <w:tab w:val="left" w:pos="424"/>
                <w:tab w:val="left" w:pos="474"/>
              </w:tabs>
              <w:suppressAutoHyphens/>
              <w:snapToGrid w:val="0"/>
              <w:spacing w:after="0" w:line="240" w:lineRule="auto"/>
              <w:rPr>
                <w:rFonts w:ascii="Times New Roman" w:eastAsia="Calibri" w:hAnsi="Times New Roman" w:cs="Times New Roman"/>
                <w:sz w:val="18"/>
                <w:szCs w:val="18"/>
                <w:lang w:eastAsia="ar-SA"/>
              </w:rPr>
            </w:pPr>
          </w:p>
        </w:tc>
        <w:tc>
          <w:tcPr>
            <w:tcW w:w="2265" w:type="dxa"/>
            <w:vMerge w:val="restart"/>
            <w:tcBorders>
              <w:top w:val="single" w:sz="4" w:space="0" w:color="auto"/>
              <w:left w:val="single" w:sz="4" w:space="0" w:color="auto"/>
              <w:bottom w:val="single" w:sz="4" w:space="0" w:color="auto"/>
              <w:right w:val="single" w:sz="4" w:space="0" w:color="auto"/>
            </w:tcBorders>
          </w:tcPr>
          <w:p w:rsidR="0093046E" w:rsidRPr="0093046E" w:rsidRDefault="0093046E" w:rsidP="0093046E">
            <w:pPr>
              <w:widowControl w:val="0"/>
              <w:tabs>
                <w:tab w:val="left" w:pos="482"/>
              </w:tabs>
              <w:suppressAutoHyphens/>
              <w:autoSpaceDE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 П</w:t>
            </w:r>
            <w:r w:rsidRPr="0093046E">
              <w:rPr>
                <w:rFonts w:ascii="Times New Roman" w:eastAsia="Calibri" w:hAnsi="Times New Roman" w:cs="Times New Roman"/>
                <w:sz w:val="18"/>
                <w:szCs w:val="18"/>
                <w:lang w:eastAsia="ar-SA"/>
              </w:rPr>
              <w:t>рименение вежливых форм речевых конструкций</w:t>
            </w:r>
          </w:p>
          <w:p w:rsidR="0093046E" w:rsidRPr="0093046E" w:rsidRDefault="0093046E" w:rsidP="0093046E">
            <w:pPr>
              <w:widowControl w:val="0"/>
              <w:tabs>
                <w:tab w:val="left" w:pos="482"/>
              </w:tabs>
              <w:suppressAutoHyphens/>
              <w:autoSpaceDE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Выполнение</w:t>
            </w:r>
            <w:r w:rsidRPr="0093046E">
              <w:rPr>
                <w:rFonts w:ascii="Times New Roman" w:eastAsia="Calibri" w:hAnsi="Times New Roman" w:cs="Times New Roman"/>
                <w:sz w:val="18"/>
                <w:szCs w:val="18"/>
                <w:lang w:eastAsia="ar-SA"/>
              </w:rPr>
              <w:t xml:space="preserve"> установленных правил культуры общения в детском саду и общественных местах</w:t>
            </w: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napToGrid w:val="0"/>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3. Понимание</w:t>
            </w:r>
            <w:r w:rsidRPr="0093046E">
              <w:rPr>
                <w:rFonts w:ascii="Times New Roman" w:eastAsia="Calibri" w:hAnsi="Times New Roman" w:cs="Times New Roman"/>
                <w:sz w:val="18"/>
                <w:szCs w:val="18"/>
                <w:lang w:eastAsia="ar-SA"/>
              </w:rPr>
              <w:t xml:space="preserve"> связи между своим поведением и настроением окружающих</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4. Понимание</w:t>
            </w:r>
            <w:r w:rsidRPr="0093046E">
              <w:rPr>
                <w:rFonts w:ascii="Times New Roman" w:eastAsia="Calibri" w:hAnsi="Times New Roman" w:cs="Times New Roman"/>
                <w:sz w:val="18"/>
                <w:szCs w:val="18"/>
                <w:lang w:eastAsia="ar-SA"/>
              </w:rPr>
              <w:t xml:space="preserve"> многообразия социальных ролей людей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5. Оценивание </w:t>
            </w:r>
            <w:r w:rsidRPr="0093046E">
              <w:rPr>
                <w:rFonts w:ascii="Times New Roman" w:eastAsia="Calibri" w:hAnsi="Times New Roman" w:cs="Times New Roman"/>
                <w:sz w:val="18"/>
                <w:szCs w:val="18"/>
                <w:lang w:eastAsia="ar-SA"/>
              </w:rPr>
              <w:t xml:space="preserve">действий других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6. Управление </w:t>
            </w:r>
            <w:r w:rsidRPr="0093046E">
              <w:rPr>
                <w:rFonts w:ascii="Times New Roman" w:eastAsia="Calibri" w:hAnsi="Times New Roman" w:cs="Times New Roman"/>
                <w:sz w:val="18"/>
                <w:szCs w:val="18"/>
                <w:lang w:eastAsia="ar-SA"/>
              </w:rPr>
              <w:t>собственными переживаниями</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r>
      <w:tr w:rsidR="0093046E" w:rsidRPr="0093046E" w:rsidTr="00B30C1F">
        <w:trPr>
          <w:trHeight w:val="5431"/>
        </w:trPr>
        <w:tc>
          <w:tcPr>
            <w:tcW w:w="1908"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tabs>
                <w:tab w:val="left" w:pos="180"/>
              </w:tabs>
              <w:suppressAutoHyphens/>
              <w:snapToGrid w:val="0"/>
              <w:spacing w:after="0" w:line="240" w:lineRule="auto"/>
              <w:rPr>
                <w:rFonts w:ascii="Times New Roman" w:eastAsia="Calibri" w:hAnsi="Times New Roman" w:cs="Times New Roman"/>
                <w:b/>
                <w:bCs/>
                <w:sz w:val="18"/>
                <w:szCs w:val="18"/>
                <w:lang w:eastAsia="ar-SA"/>
              </w:rPr>
            </w:pPr>
          </w:p>
        </w:tc>
        <w:tc>
          <w:tcPr>
            <w:tcW w:w="2700"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896" w:type="dxa"/>
            <w:gridSpan w:val="2"/>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300" w:type="dxa"/>
            <w:gridSpan w:val="2"/>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3139" w:type="dxa"/>
            <w:gridSpan w:val="4"/>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265" w:type="dxa"/>
            <w:vMerge/>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r>
      <w:tr w:rsidR="0093046E" w:rsidRPr="0093046E" w:rsidTr="00B30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278"/>
        </w:trPr>
        <w:tc>
          <w:tcPr>
            <w:tcW w:w="1908"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lastRenderedPageBreak/>
              <w:t>Подобласть</w:t>
            </w:r>
          </w:p>
          <w:p w:rsidR="0093046E" w:rsidRPr="0093046E" w:rsidRDefault="0093046E" w:rsidP="0093046E">
            <w:pPr>
              <w:suppressAutoHyphens/>
              <w:spacing w:after="0" w:line="240" w:lineRule="auto"/>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«Основы грамоты и письма»</w:t>
            </w:r>
          </w:p>
        </w:tc>
        <w:tc>
          <w:tcPr>
            <w:tcW w:w="10900" w:type="dxa"/>
            <w:gridSpan w:val="8"/>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400" w:type="dxa"/>
            <w:gridSpan w:val="2"/>
            <w:tcBorders>
              <w:top w:val="single" w:sz="4" w:space="0" w:color="auto"/>
              <w:left w:val="single" w:sz="4" w:space="0" w:color="auto"/>
              <w:right w:val="single" w:sz="4" w:space="0" w:color="auto"/>
            </w:tcBorders>
          </w:tcPr>
          <w:p w:rsidR="0093046E" w:rsidRPr="0093046E" w:rsidRDefault="0093046E" w:rsidP="0093046E">
            <w:pPr>
              <w:suppressAutoHyphens/>
              <w:snapToGrid w:val="0"/>
              <w:spacing w:after="0" w:line="240" w:lineRule="auto"/>
              <w:jc w:val="center"/>
              <w:rPr>
                <w:rFonts w:ascii="Times New Roman" w:eastAsia="Calibri" w:hAnsi="Times New Roman" w:cs="Times New Roman"/>
                <w:b/>
                <w:bCs/>
                <w:sz w:val="18"/>
                <w:szCs w:val="18"/>
                <w:lang w:eastAsia="ar-SA"/>
              </w:rPr>
            </w:pPr>
            <w:r w:rsidRPr="0093046E">
              <w:rPr>
                <w:rFonts w:ascii="Times New Roman" w:eastAsia="Calibri" w:hAnsi="Times New Roman" w:cs="Times New Roman"/>
                <w:b/>
                <w:bCs/>
                <w:sz w:val="18"/>
                <w:szCs w:val="18"/>
                <w:lang w:eastAsia="ar-SA"/>
              </w:rPr>
              <w:t>Стандарт старшего дошкольного возраста</w:t>
            </w:r>
          </w:p>
          <w:p w:rsidR="0093046E" w:rsidRPr="0093046E" w:rsidRDefault="0093046E" w:rsidP="0093046E">
            <w:pPr>
              <w:suppressAutoHyphens/>
              <w:spacing w:after="0" w:line="240" w:lineRule="auto"/>
              <w:jc w:val="center"/>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от 5 до 6 лет</w:t>
            </w:r>
          </w:p>
          <w:p w:rsidR="0093046E" w:rsidRPr="0093046E" w:rsidRDefault="0093046E" w:rsidP="0093046E">
            <w:pPr>
              <w:suppressAutoHyphens/>
              <w:spacing w:after="0" w:line="240" w:lineRule="auto"/>
              <w:jc w:val="center"/>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Владеет знаниями об основных единицах языка, основами письма</w:t>
            </w:r>
          </w:p>
        </w:tc>
      </w:tr>
      <w:tr w:rsidR="0093046E" w:rsidRPr="0093046E" w:rsidTr="00B30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57"/>
        </w:trPr>
        <w:tc>
          <w:tcPr>
            <w:tcW w:w="1908" w:type="dxa"/>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3137"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679"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101"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983"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tc>
        <w:tc>
          <w:tcPr>
            <w:tcW w:w="2400" w:type="dxa"/>
            <w:gridSpan w:val="2"/>
            <w:tcBorders>
              <w:top w:val="single" w:sz="4" w:space="0" w:color="auto"/>
              <w:left w:val="single" w:sz="4" w:space="0" w:color="auto"/>
              <w:bottom w:val="single" w:sz="4" w:space="0" w:color="auto"/>
              <w:right w:val="single" w:sz="4" w:space="0" w:color="auto"/>
            </w:tcBorders>
          </w:tcPr>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1.Проведение з</w:t>
            </w:r>
            <w:r w:rsidRPr="0093046E">
              <w:rPr>
                <w:rFonts w:ascii="Times New Roman" w:eastAsia="Calibri" w:hAnsi="Times New Roman" w:cs="Times New Roman"/>
                <w:sz w:val="18"/>
                <w:szCs w:val="18"/>
                <w:lang w:eastAsia="ar-SA"/>
              </w:rPr>
              <w:t>вукового анализа слов различной звуковой структуры (из трех и четырех звуков)</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2. Понимание т</w:t>
            </w:r>
            <w:r w:rsidRPr="0093046E">
              <w:rPr>
                <w:rFonts w:ascii="Times New Roman" w:eastAsia="Calibri" w:hAnsi="Times New Roman" w:cs="Times New Roman"/>
                <w:sz w:val="18"/>
                <w:szCs w:val="18"/>
                <w:lang w:eastAsia="ar-SA"/>
              </w:rPr>
              <w:t>ерминов: «слово», «звук», «гласный», «согласный», «твердый согласный», «мягкий согласный»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3. </w:t>
            </w:r>
            <w:r w:rsidRPr="0093046E">
              <w:rPr>
                <w:rFonts w:ascii="Times New Roman" w:eastAsia="Calibri" w:hAnsi="Times New Roman" w:cs="Times New Roman"/>
                <w:sz w:val="18"/>
                <w:szCs w:val="18"/>
                <w:lang w:eastAsia="ar-SA"/>
              </w:rPr>
              <w:t>Деление слов на слоги, предложения на слова</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sz w:val="18"/>
                <w:szCs w:val="18"/>
                <w:lang w:eastAsia="ar-SA"/>
              </w:rPr>
              <w:t>4.Составление слов и предложений по заданной схеме</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5.Владение н</w:t>
            </w:r>
            <w:r w:rsidRPr="0093046E">
              <w:rPr>
                <w:rFonts w:ascii="Times New Roman" w:eastAsia="Calibri" w:hAnsi="Times New Roman" w:cs="Times New Roman"/>
                <w:sz w:val="18"/>
                <w:szCs w:val="18"/>
                <w:lang w:eastAsia="ar-SA"/>
              </w:rPr>
              <w:t xml:space="preserve">авыками штриховки, </w:t>
            </w:r>
            <w:proofErr w:type="spellStart"/>
            <w:r w:rsidRPr="0093046E">
              <w:rPr>
                <w:rFonts w:ascii="Times New Roman" w:eastAsia="Calibri" w:hAnsi="Times New Roman" w:cs="Times New Roman"/>
                <w:sz w:val="18"/>
                <w:szCs w:val="18"/>
                <w:lang w:eastAsia="ar-SA"/>
              </w:rPr>
              <w:t>дорисовывания</w:t>
            </w:r>
            <w:proofErr w:type="spellEnd"/>
            <w:r w:rsidRPr="0093046E">
              <w:rPr>
                <w:rFonts w:ascii="Times New Roman" w:eastAsia="Calibri" w:hAnsi="Times New Roman" w:cs="Times New Roman"/>
                <w:sz w:val="18"/>
                <w:szCs w:val="18"/>
                <w:lang w:eastAsia="ar-SA"/>
              </w:rPr>
              <w:t xml:space="preserve"> деталей</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 6. Рисование</w:t>
            </w:r>
            <w:r w:rsidRPr="0093046E">
              <w:rPr>
                <w:rFonts w:ascii="Times New Roman" w:eastAsia="Calibri" w:hAnsi="Times New Roman" w:cs="Times New Roman"/>
                <w:sz w:val="18"/>
                <w:szCs w:val="18"/>
                <w:lang w:eastAsia="ar-SA"/>
              </w:rPr>
              <w:t xml:space="preserve"> прямых и волнистых линий,  симметричных и ритмизированных  узоров</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 xml:space="preserve">  7. Проведение</w:t>
            </w:r>
            <w:r w:rsidRPr="0093046E">
              <w:rPr>
                <w:rFonts w:ascii="Times New Roman" w:eastAsia="Calibri" w:hAnsi="Times New Roman" w:cs="Times New Roman"/>
                <w:sz w:val="18"/>
                <w:szCs w:val="18"/>
                <w:lang w:eastAsia="ar-SA"/>
              </w:rPr>
              <w:t xml:space="preserve"> линий в разном  направлении и разной протяжённости </w:t>
            </w: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r w:rsidRPr="0093046E">
              <w:rPr>
                <w:rFonts w:ascii="Times New Roman" w:eastAsia="Calibri" w:hAnsi="Times New Roman" w:cs="Times New Roman"/>
                <w:b/>
                <w:bCs/>
                <w:sz w:val="18"/>
                <w:szCs w:val="18"/>
                <w:lang w:eastAsia="ar-SA"/>
              </w:rPr>
              <w:t>8. Ориентируется</w:t>
            </w:r>
            <w:r w:rsidRPr="0093046E">
              <w:rPr>
                <w:rFonts w:ascii="Times New Roman" w:eastAsia="Calibri" w:hAnsi="Times New Roman" w:cs="Times New Roman"/>
                <w:sz w:val="18"/>
                <w:szCs w:val="18"/>
                <w:lang w:eastAsia="ar-SA"/>
              </w:rPr>
              <w:t xml:space="preserve"> в тетради, на листе бумаги</w:t>
            </w:r>
          </w:p>
        </w:tc>
      </w:tr>
    </w:tbl>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pPr>
    </w:p>
    <w:p w:rsidR="0093046E" w:rsidRPr="0093046E" w:rsidRDefault="0093046E" w:rsidP="0093046E">
      <w:pPr>
        <w:suppressAutoHyphens/>
        <w:spacing w:after="0" w:line="240" w:lineRule="auto"/>
        <w:rPr>
          <w:rFonts w:ascii="Times New Roman" w:eastAsia="Calibri" w:hAnsi="Times New Roman" w:cs="Times New Roman"/>
          <w:sz w:val="18"/>
          <w:szCs w:val="18"/>
          <w:lang w:eastAsia="ar-SA"/>
        </w:rPr>
        <w:sectPr w:rsidR="0093046E" w:rsidRPr="0093046E" w:rsidSect="008135C4">
          <w:footerReference w:type="default" r:id="rId7"/>
          <w:footnotePr>
            <w:pos w:val="beneathText"/>
          </w:footnotePr>
          <w:pgSz w:w="16840" w:h="11907" w:orient="landscape" w:code="9"/>
          <w:pgMar w:top="1134" w:right="851" w:bottom="1134" w:left="851" w:header="720" w:footer="709" w:gutter="0"/>
          <w:cols w:space="720"/>
          <w:docGrid w:linePitch="360"/>
        </w:sectPr>
      </w:pPr>
    </w:p>
    <w:p w:rsidR="008975D3" w:rsidRDefault="008975D3"/>
    <w:sectPr w:rsidR="00897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5C4" w:rsidRDefault="0093046E" w:rsidP="00F64DC2">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noProof/>
      </w:rPr>
      <w:t>2</w:t>
    </w:r>
    <w:r>
      <w:rPr>
        <w:rStyle w:val="a3"/>
      </w:rPr>
      <w:fldChar w:fldCharType="end"/>
    </w:r>
  </w:p>
  <w:p w:rsidR="00F95142" w:rsidRDefault="0093046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42" w:rsidRDefault="0093046E">
    <w:pPr>
      <w:pStyle w:val="a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6"/>
    <w:lvl w:ilvl="0">
      <w:start w:val="1"/>
      <w:numFmt w:val="bullet"/>
      <w:lvlText w:val=""/>
      <w:lvlJc w:val="left"/>
      <w:pPr>
        <w:tabs>
          <w:tab w:val="num" w:pos="720"/>
        </w:tabs>
        <w:ind w:left="720" w:hanging="360"/>
      </w:pPr>
      <w:rPr>
        <w:rFonts w:ascii="Symbol" w:hAnsi="Symbol"/>
      </w:rPr>
    </w:lvl>
  </w:abstractNum>
  <w:abstractNum w:abstractNumId="2">
    <w:nsid w:val="1E1848A5"/>
    <w:multiLevelType w:val="hybridMultilevel"/>
    <w:tmpl w:val="461E6C5E"/>
    <w:lvl w:ilvl="0" w:tplc="AE64A086">
      <w:start w:val="1"/>
      <w:numFmt w:val="bullet"/>
      <w:lvlText w:val=""/>
      <w:lvlJc w:val="left"/>
      <w:pPr>
        <w:tabs>
          <w:tab w:val="num" w:pos="1003"/>
        </w:tabs>
        <w:ind w:left="1003" w:hanging="360"/>
      </w:pPr>
      <w:rPr>
        <w:rFonts w:ascii="Symbol" w:hAnsi="Symbol" w:hint="default"/>
      </w:rPr>
    </w:lvl>
    <w:lvl w:ilvl="1" w:tplc="04190003">
      <w:start w:val="1"/>
      <w:numFmt w:val="bullet"/>
      <w:lvlText w:val="o"/>
      <w:lvlJc w:val="left"/>
      <w:pPr>
        <w:tabs>
          <w:tab w:val="num" w:pos="1723"/>
        </w:tabs>
        <w:ind w:left="1723" w:hanging="360"/>
      </w:pPr>
      <w:rPr>
        <w:rFonts w:ascii="Courier New" w:hAnsi="Courier New" w:hint="default"/>
      </w:rPr>
    </w:lvl>
    <w:lvl w:ilvl="2" w:tplc="04190005">
      <w:start w:val="1"/>
      <w:numFmt w:val="bullet"/>
      <w:lvlText w:val=""/>
      <w:lvlJc w:val="left"/>
      <w:pPr>
        <w:tabs>
          <w:tab w:val="num" w:pos="2443"/>
        </w:tabs>
        <w:ind w:left="2443" w:hanging="360"/>
      </w:pPr>
      <w:rPr>
        <w:rFonts w:ascii="Wingdings" w:hAnsi="Wingdings" w:hint="default"/>
      </w:rPr>
    </w:lvl>
    <w:lvl w:ilvl="3" w:tplc="04190001">
      <w:start w:val="1"/>
      <w:numFmt w:val="bullet"/>
      <w:lvlText w:val=""/>
      <w:lvlJc w:val="left"/>
      <w:pPr>
        <w:tabs>
          <w:tab w:val="num" w:pos="3163"/>
        </w:tabs>
        <w:ind w:left="3163" w:hanging="360"/>
      </w:pPr>
      <w:rPr>
        <w:rFonts w:ascii="Symbol" w:hAnsi="Symbol" w:hint="default"/>
      </w:rPr>
    </w:lvl>
    <w:lvl w:ilvl="4" w:tplc="04190003">
      <w:start w:val="1"/>
      <w:numFmt w:val="bullet"/>
      <w:lvlText w:val="o"/>
      <w:lvlJc w:val="left"/>
      <w:pPr>
        <w:tabs>
          <w:tab w:val="num" w:pos="3883"/>
        </w:tabs>
        <w:ind w:left="3883" w:hanging="360"/>
      </w:pPr>
      <w:rPr>
        <w:rFonts w:ascii="Courier New" w:hAnsi="Courier New" w:hint="default"/>
      </w:rPr>
    </w:lvl>
    <w:lvl w:ilvl="5" w:tplc="04190005">
      <w:start w:val="1"/>
      <w:numFmt w:val="bullet"/>
      <w:lvlText w:val=""/>
      <w:lvlJc w:val="left"/>
      <w:pPr>
        <w:tabs>
          <w:tab w:val="num" w:pos="4603"/>
        </w:tabs>
        <w:ind w:left="4603" w:hanging="360"/>
      </w:pPr>
      <w:rPr>
        <w:rFonts w:ascii="Wingdings" w:hAnsi="Wingdings" w:hint="default"/>
      </w:rPr>
    </w:lvl>
    <w:lvl w:ilvl="6" w:tplc="04190001">
      <w:start w:val="1"/>
      <w:numFmt w:val="bullet"/>
      <w:lvlText w:val=""/>
      <w:lvlJc w:val="left"/>
      <w:pPr>
        <w:tabs>
          <w:tab w:val="num" w:pos="5323"/>
        </w:tabs>
        <w:ind w:left="5323" w:hanging="360"/>
      </w:pPr>
      <w:rPr>
        <w:rFonts w:ascii="Symbol" w:hAnsi="Symbol" w:hint="default"/>
      </w:rPr>
    </w:lvl>
    <w:lvl w:ilvl="7" w:tplc="04190003">
      <w:start w:val="1"/>
      <w:numFmt w:val="bullet"/>
      <w:lvlText w:val="o"/>
      <w:lvlJc w:val="left"/>
      <w:pPr>
        <w:tabs>
          <w:tab w:val="num" w:pos="6043"/>
        </w:tabs>
        <w:ind w:left="6043" w:hanging="360"/>
      </w:pPr>
      <w:rPr>
        <w:rFonts w:ascii="Courier New" w:hAnsi="Courier New" w:hint="default"/>
      </w:rPr>
    </w:lvl>
    <w:lvl w:ilvl="8" w:tplc="04190005">
      <w:start w:val="1"/>
      <w:numFmt w:val="bullet"/>
      <w:lvlText w:val=""/>
      <w:lvlJc w:val="left"/>
      <w:pPr>
        <w:tabs>
          <w:tab w:val="num" w:pos="6763"/>
        </w:tabs>
        <w:ind w:left="676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6E"/>
    <w:rsid w:val="000D5C50"/>
    <w:rsid w:val="000D6CFC"/>
    <w:rsid w:val="002761F2"/>
    <w:rsid w:val="003127B5"/>
    <w:rsid w:val="004462D5"/>
    <w:rsid w:val="004A0CB6"/>
    <w:rsid w:val="004A7AEA"/>
    <w:rsid w:val="004B7EAE"/>
    <w:rsid w:val="00786163"/>
    <w:rsid w:val="007F07C4"/>
    <w:rsid w:val="00861977"/>
    <w:rsid w:val="008975D3"/>
    <w:rsid w:val="0093046E"/>
    <w:rsid w:val="009A69B8"/>
    <w:rsid w:val="009F1025"/>
    <w:rsid w:val="00AB6AFF"/>
    <w:rsid w:val="00B923CA"/>
    <w:rsid w:val="00D96888"/>
    <w:rsid w:val="00E029DE"/>
    <w:rsid w:val="00E401C8"/>
    <w:rsid w:val="00E54132"/>
    <w:rsid w:val="00E63295"/>
    <w:rsid w:val="00E901E0"/>
    <w:rsid w:val="00EC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046E"/>
    <w:rPr>
      <w:rFonts w:cs="Times New Roman"/>
    </w:rPr>
  </w:style>
  <w:style w:type="paragraph" w:styleId="a4">
    <w:name w:val="footer"/>
    <w:basedOn w:val="a"/>
    <w:link w:val="a5"/>
    <w:rsid w:val="0093046E"/>
    <w:pPr>
      <w:tabs>
        <w:tab w:val="center" w:pos="4677"/>
        <w:tab w:val="right" w:pos="9355"/>
      </w:tabs>
      <w:suppressAutoHyphens/>
      <w:spacing w:after="0" w:line="240" w:lineRule="auto"/>
    </w:pPr>
    <w:rPr>
      <w:rFonts w:ascii="Times New Roman" w:eastAsia="Calibri" w:hAnsi="Times New Roman" w:cs="Times New Roman"/>
      <w:sz w:val="20"/>
      <w:szCs w:val="20"/>
      <w:lang w:eastAsia="ar-SA"/>
    </w:rPr>
  </w:style>
  <w:style w:type="character" w:customStyle="1" w:styleId="a5">
    <w:name w:val="Нижний колонтитул Знак"/>
    <w:basedOn w:val="a0"/>
    <w:link w:val="a4"/>
    <w:rsid w:val="0093046E"/>
    <w:rPr>
      <w:rFonts w:ascii="Times New Roman" w:eastAsia="Calibri"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3046E"/>
    <w:rPr>
      <w:rFonts w:cs="Times New Roman"/>
    </w:rPr>
  </w:style>
  <w:style w:type="paragraph" w:styleId="a4">
    <w:name w:val="footer"/>
    <w:basedOn w:val="a"/>
    <w:link w:val="a5"/>
    <w:rsid w:val="0093046E"/>
    <w:pPr>
      <w:tabs>
        <w:tab w:val="center" w:pos="4677"/>
        <w:tab w:val="right" w:pos="9355"/>
      </w:tabs>
      <w:suppressAutoHyphens/>
      <w:spacing w:after="0" w:line="240" w:lineRule="auto"/>
    </w:pPr>
    <w:rPr>
      <w:rFonts w:ascii="Times New Roman" w:eastAsia="Calibri" w:hAnsi="Times New Roman" w:cs="Times New Roman"/>
      <w:sz w:val="20"/>
      <w:szCs w:val="20"/>
      <w:lang w:eastAsia="ar-SA"/>
    </w:rPr>
  </w:style>
  <w:style w:type="character" w:customStyle="1" w:styleId="a5">
    <w:name w:val="Нижний колонтитул Знак"/>
    <w:basedOn w:val="a0"/>
    <w:link w:val="a4"/>
    <w:rsid w:val="0093046E"/>
    <w:rPr>
      <w:rFonts w:ascii="Times New Roman" w:eastAsia="Calibri"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4332</Words>
  <Characters>24695</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cp:revision>
  <dcterms:created xsi:type="dcterms:W3CDTF">2013-04-06T06:55:00Z</dcterms:created>
  <dcterms:modified xsi:type="dcterms:W3CDTF">2013-04-06T06:56:00Z</dcterms:modified>
</cp:coreProperties>
</file>