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73" w:rsidRPr="002B3573" w:rsidRDefault="002B3573" w:rsidP="002B3573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bookmarkStart w:id="0" w:name="_GoBack"/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Содержание образовательной области «Здоровье»</w:t>
      </w:r>
    </w:p>
    <w:bookmarkEnd w:id="0"/>
    <w:p w:rsidR="002B3573" w:rsidRPr="002B3573" w:rsidRDefault="002B3573" w:rsidP="002B35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Введение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Растить детей </w:t>
      </w:r>
      <w:proofErr w:type="gram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здоровыми</w:t>
      </w:r>
      <w:proofErr w:type="gram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, сильными, жизнерадостными — проблема не только родителей, но и каждого дошкольного учреждения.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Основной    задачей   физического   воспитания   детей  дошкольного возраста является   улучшение  состояния  здоровья  и  физического развития, повышение работоспособности, расширение функциональных возможностей  развивающегося организма, формирование двигательных навыков  и  воспитание  двигательных   качеств.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Физическое воспитание способствует выработке у детей привычки к здоровому образу жизни, ежедневным занятиям физическими упражнениями; воспитывает любовь к спорту и находится в тесной связи с развитием умственных способностей, тем самым, формируя гармонически развитую личность.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Ни в каком другом возрасте физическое воспитание не связано так тесно с общим воспитанием, как в первые шесть лет. В период дошкольного детства у ребенка закладываются основы здоровья, долголетия, всесторонней двигательной подготовленности и гармоничного физического развития.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Правильно организованное физическое воспитание способствует формированию хорошего телосложения, профилактике заболеваний, улучшению деятельности внутренних органов и систем детского организма.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Для  своевременного  и  полноценного  физического  развития  в  условиях  детских  учреждений необходимо  учесть  следующие  факторы: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Создание благоприятного  эмоционального  климата и  оптимальных  гигиенических  условий;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Обеспечение  чётко  установленного  режима  дня;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Организация  правильного  питания;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Систематическое  закаливание  детского  организма;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Широкое  использование  физических  упражнений  в  жизни  детей; </w:t>
      </w:r>
    </w:p>
    <w:p w:rsidR="002B3573" w:rsidRPr="002B3573" w:rsidRDefault="002B3573" w:rsidP="002B357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Профилактика  различных  заболеваний.</w:t>
      </w: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года до 2-х лет</w:t>
      </w: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Культурно – гигиенические навыки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 детей начальные навыки самостоятельности при приеме пищи и умывании.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Показывать, как правильно одеваться, соблюдая необходимую последовательность.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Объяснять детям назначения предметов индивидуального пользования.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Предупреждать развитие вредных привычек.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Учить понимать и регулировать свои физиологические потребности.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Физическая культура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Способствовать формированию у детей естественных видов движений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Обогащать двигательный опыт выполнения игровых действий с предметами и игрушками, разными по форме, величине, цвету, назначению.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Создавать целесообразную предметно-игровую среду.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Самостоятельная двигательная деятельность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Поддерживать двигательную активность детей, поощряя самостоятельное использование ими атрибутов для игр.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Побуждать детей к подвижным играм.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Осуществлять руководство самостоятельной двигательной деятельностью детей с учетом их индивидуальных способностей.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Безопасность жизнедеятельности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Создать в группе атмосферу психологического комфорта, содействовать развитию у ребенка чувства защищенности, уверенности, безопасности, предупреждать возможные травмы ребенка.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 ребенка навыки поведения, позволяющие ему обратиться в нужный момент за помощью к взрослому, правильному использованию окружающих его предметов.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2-х до 3-х лет</w:t>
      </w: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Культурно – гигиенические навыки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положительное отношение к культурно-гигиеническим навыкам, развивать навыки самообслуживания.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Закреплять названия предметов индивидуального назначения.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Воспитывать доброжелательное отношение и желание   помогать друг другу;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 xml:space="preserve"> </w:t>
      </w: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Физическая культура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умение действовать совместно – на основе подражания воспитателю или в соответствии с его указаниями.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Приучать детей выполнять упражнения игрового характера с различными предметами.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Самостоятельная двигательная деятельность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действовать целесообразно в зависимости от условий деятельности.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Воспроизводить образ действий знакомых персонажей, подражая взрослым и сверстникам. 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умение проявлять определенную ловкость.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Безопасность жизнедеятельности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Продолжать учить элементарным правилам поведения, способствующим сохранению своего здоровья.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Поддерживать у детей эмоциональный настрой; содействовать доброжелательным взаимоотношениям детей в группе.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Вызывать чувство удовлетворения от чистоты и порядка, учить быть внимательным к указаниям взрослых, охотно выполнять их просьбы.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Воспитывать отрицательное отношение к проявлениям грубости, жадности. 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3-х до 4 лет</w:t>
      </w: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Культурно – гигиенические навыки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у детей самостоятельность при выполнении культурно-гигиенических навыков. 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Побуждать детей обращать внимание на свой внешний вид и самостоятельно устранять беспорядок.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Воспитывать навыки культуры приема пищи, желание </w:t>
      </w:r>
      <w:proofErr w:type="gram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помогать друг другу выглядеть</w:t>
      </w:r>
      <w:proofErr w:type="gram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красивым и опрятным.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Физическая культура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выполнять </w:t>
      </w:r>
      <w:proofErr w:type="gram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упражнения</w:t>
      </w:r>
      <w:proofErr w:type="gram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в общем для всех темпе, соблюдать правильное положение туловища, сохранять заданное направление движения.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Продолжать обучать основным видам движения, а также упражнения, способствующие формированию правильной осанки, укреплению свода стопы. 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Развивать умение слушать объяснения педагога, следить за показом, выполнять движение согласованно с другими детьми после соответствующего указания воспитателя, находить свое место в групповых построениях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у детей положительное отношение к занятиям физическими упражнениями.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Обогащать двигательный опыт разнообразными видами физических упражнений и подвижных игр.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Привлекать детей к коллективным формам организации двигательной активности.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умение выполнять знакомое движение легко и свободно, ритмично и согласованно ориентируясь в пространстве и сохраняя равновесие. Развивать ловкость, быстроту, смекалку.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Самостоятельная двигательная деятельность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Поддерживать     интерес   к самостоятельной двигательной деятельности, стимулировать к использованию имеющегося физкультурного оборудования и инвентаря.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Развивать умение  ставить конкретные, сравнительно легко и быстро решаемые двигательные задания.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Здоровый образ жизни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Закреплять  знания  о  человеке: я,  мои  друзья,  семья;  о  частях  тела  человека и какие функции они выполняют.  Приучать   осмотрительному поведению  в  незнакомых  и  сложных  ситуациях;  учить  быть  осторожными  при  встрече  с  незнакомыми  людьми.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Дать  знания  об элементарных способах  сохранения  здоровья.  Учить  детей  при  появлении  болей  обращаться  к    взрослому  за  помощью. Знакомить с навыками безопасного поведения на улице в качестве пешехода.</w:t>
      </w:r>
    </w:p>
    <w:p w:rsidR="002B3573" w:rsidRPr="002B3573" w:rsidRDefault="002B3573" w:rsidP="002B35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От 4-х до 5-ти лет</w:t>
      </w: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Культурно – гигиенические навыки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Совершенствовать ранее приобретенные детьми культурно-гигиенические навыки, навыки самообслуживания, культуры поведения за столом.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Содействовать выработке полезных привычек. Воспитывать навыки организованности, дружеских отношений при выполнении режимных процессов. 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Физическая культура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Совершенствовать координацию движений, равновесие; приучать детей следить за положением своего тела в разнообразных упражнениях. Учить ходить со свободными естественными движениями рук, держась прямо; бегать легко, ритмично.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 умения ходьбы на лыжах, катания на велосипеде. Учить соблюдать определенные интервалы во время передвижения в разных построениях, ориентироваться в пространстве.  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Самостоятельная двигательная деятельность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Поддерживать   устойчивый интерес к движениям, поощряя игры с мячом, обручем, игрушками – двигателями, побуждать к самостоятельному использованию физкультурного оборудования, инвентаря, атрибутов для игр.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Обеспечивать смену видов деятельности, регулировать нагрузку на детей, учитывая их возрастные и индивидуальные особенности. 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Здоровый образ жизни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Обучать детей распознавать  начальные признаки заболевания знакомить с основными правилами поведения при болезни;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Приучать ребенка, по мере адаптации к различным жизненным ситуациям, оберегать себя от возможных травм, ушибов, падений, учить предвидеть возможную опасность, находить способы избегать ее.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детей правильному поведению </w:t>
      </w:r>
      <w:proofErr w:type="gram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при</w:t>
      </w:r>
      <w:proofErr w:type="gram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встречи с незнакомыми людьми. Обучать правилам поведения на улице при переходе дорог и перекрестков. Разъяснять детям важность для здоровья  режима дня, закаливания, ухода за своим телом.  Расширять знания о строении, функциях частей тела.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Старший дошкольный возраст</w:t>
      </w:r>
    </w:p>
    <w:p w:rsidR="002B3573" w:rsidRPr="002B3573" w:rsidRDefault="002B3573" w:rsidP="002B35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 5 -  6  лет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Культурно – гигиенические навыки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Учить </w:t>
      </w:r>
      <w:proofErr w:type="gram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самостоятельно</w:t>
      </w:r>
      <w:proofErr w:type="gram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выполнять ранее приобретенные детьми навыки личной гигиены.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Поддерживать  развитие у детей навыков самостоятельности; формировать и закреплять у них полезные привычки, способствующие хорошему самочувствию. Напоминать детям о сохранении правильной осанки. Продолжать формировать правила культуры и этику за столом.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Физическая культура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Формировать  технику движений и представления о разнообразных способах их выполнения,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Проявлять интерес к  спортивным упражнениям, соревнованиям.  Побуждать улучшать свои  двигательные умения, творчески подходить к их выполнению.  Учить сохранению правильной осанки в различных условиях.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Направленно развивать физические качества: общую выносливость,  быстроту, ловкость, чувство равновесия, координацию движений.  Воспитывать находчивость, сообразительность. Развивать глазомер.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Знакомить с различными видами спорта, следовать спортивным эталонам. </w:t>
      </w:r>
    </w:p>
    <w:p w:rsidR="002B3573" w:rsidRPr="002B3573" w:rsidRDefault="002B3573" w:rsidP="002B3573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>Самостоятельная двигательная деятельность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Побуждать детей в самостоятельной деятельности организовывать подвижные игры с элементами соревнования, спортивные игры и спортивные упражнения. Продолжать формировать навыки совместной деятельности, воспитывать организаторские способности. Уметь понимать свои физические способности и действовать в соответствии с ними.</w:t>
      </w:r>
    </w:p>
    <w:p w:rsidR="002B3573" w:rsidRPr="002B3573" w:rsidRDefault="002B3573" w:rsidP="002B3573">
      <w:pPr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b/>
          <w:bCs/>
          <w:sz w:val="18"/>
          <w:szCs w:val="18"/>
          <w:lang w:eastAsia="ar-SA"/>
        </w:rPr>
        <w:t xml:space="preserve">Здоровый образ жизни 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Формировать у детей понимание важности безопасного поведения, соблюдения необходимых норм при действиях с </w:t>
      </w:r>
      <w:proofErr w:type="spell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травмоопасными</w:t>
      </w:r>
      <w:proofErr w:type="spell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предметами.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Знакомить детей с правилами, ограничивающими контакты с незнакомыми людьми, с больными опасными инфекционными заболеваниями, обучать при необходимости обращаться за помощью к сотруднику полиции.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Обучать детей основам безопасного поведения при встрече с бездомными животными, и  сбора неизвестных растений, ягод, грибов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Продолжать воспитывать интерес к оздоровлению своего организма, обучать методам и способам сохранения и укрепления здоровья на основе полученных </w:t>
      </w:r>
      <w:proofErr w:type="spell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валеологических</w:t>
      </w:r>
      <w:proofErr w:type="spell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знаний.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>Учить оказанию элементарной помощи себе и  другим  при незначительных травмах.</w:t>
      </w:r>
    </w:p>
    <w:p w:rsidR="002B3573" w:rsidRPr="002B3573" w:rsidRDefault="002B3573" w:rsidP="002B3573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p w:rsidR="002B3573" w:rsidRPr="002B3573" w:rsidRDefault="002B3573" w:rsidP="002B3573">
      <w:pPr>
        <w:suppressAutoHyphens/>
        <w:snapToGrid w:val="0"/>
        <w:spacing w:after="0" w:line="240" w:lineRule="auto"/>
        <w:ind w:left="1979" w:hanging="1979"/>
        <w:jc w:val="right"/>
        <w:rPr>
          <w:rFonts w:ascii="Times New Roman" w:eastAsia="Calibri" w:hAnsi="Times New Roman" w:cs="Times New Roman"/>
          <w:sz w:val="18"/>
          <w:szCs w:val="18"/>
          <w:lang w:eastAsia="ar-SA"/>
        </w:rPr>
      </w:pPr>
      <w:proofErr w:type="spellStart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lastRenderedPageBreak/>
        <w:t>риложение</w:t>
      </w:r>
      <w:proofErr w:type="spellEnd"/>
      <w:r w:rsidRPr="002B3573"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1</w:t>
      </w:r>
    </w:p>
    <w:tbl>
      <w:tblPr>
        <w:tblW w:w="14474" w:type="dxa"/>
        <w:jc w:val="center"/>
        <w:tblInd w:w="106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00"/>
        <w:gridCol w:w="2400"/>
        <w:gridCol w:w="2319"/>
        <w:gridCol w:w="2200"/>
        <w:gridCol w:w="2355"/>
        <w:gridCol w:w="2900"/>
      </w:tblGrid>
      <w:tr w:rsidR="002B3573" w:rsidRPr="002B3573" w:rsidTr="00B30C1F">
        <w:trPr>
          <w:jc w:val="center"/>
        </w:trPr>
        <w:tc>
          <w:tcPr>
            <w:tcW w:w="1447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ind w:left="1979" w:hanging="197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Показатели </w:t>
            </w:r>
            <w:proofErr w:type="spellStart"/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здоровьесберегающей</w:t>
            </w:r>
            <w:proofErr w:type="spellEnd"/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компетентности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145" w:firstLine="258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145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заботится о своём физическом здоровье и соблюдает правила безопасности жизнедеятельности;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145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владеет двигательными навыками;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145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выражает свое эмоциональное состояние по поводу различных событий;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145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 владеет навыками личной гигиены и основами сбережения здоровья; </w:t>
            </w:r>
          </w:p>
        </w:tc>
      </w:tr>
      <w:tr w:rsidR="002B3573" w:rsidRPr="002B3573" w:rsidTr="00B30C1F">
        <w:trPr>
          <w:cantSplit/>
          <w:trHeight w:hRule="exact" w:val="1105"/>
          <w:jc w:val="center"/>
        </w:trPr>
        <w:tc>
          <w:tcPr>
            <w:tcW w:w="2300" w:type="dxa"/>
            <w:tcBorders>
              <w:lef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Образовательная область «Здоровье»</w:t>
            </w:r>
          </w:p>
        </w:tc>
        <w:tc>
          <w:tcPr>
            <w:tcW w:w="1217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Физическая культура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Подобласть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«Физическая культура»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Стандарт от 1года до 3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приобретает первые навыки в беге, лазании, прыжках.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Стандарт от 3 до 5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выполняет самостоятельно жизненно важные движения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Стандарт от 5 до 6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проявляет творческий подход при выполнении основных движений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От 5 до 6 лет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1.Ходьба: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-стайкой за воспитателем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-по прямой дорожке (ширина 20 см, длина 2-3м)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перешагиванием через предметы (высота 10-15 см) -по доске (ширина 20-25см)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1.Ходьба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-подгруппами, парами, по кругу,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 переходом на бег и наоборот,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в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рассыпную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(после 2 лет 6 месяцев)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обходя предметы, приставным шагом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 Ходьба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-на носках с высоким подниманием колена, в разных направлениях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змейкой (между предметами)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-по ребристой доске, с перешагиванием через предметы,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 наклонной доске (высота 30-35см)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1.Ходьба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на пятках, на  наружных сторонах стоп, приставным шагом, в сторону (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на право и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налево);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 прыжками, изменением направления, темпа, со сменой направляющего;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с разными положениями рук;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1.Ходьба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ходьба по узкой рейке гимнастической скамейки, веревке (1,5-3см), с перешагиванием через набивные мячи, приседанием на середине, раскладыванием и собиранием предметов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 Бег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-стайкой до 10 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за предметом или с ним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2. Бег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подгруппами и всей группой в прямом направлении,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в колоне по одному, в медленном темпе в течение 30-40 секунд (непрерывно) - по дорожке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шир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. 25-30см)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 кругу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2. Бег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-в колоне по одному,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 в разных направлениях: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прямой,  змейкой, врассыпную,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 с выполнением задания, с изменением темпа: в медленном темпе в течение 50-60сек.,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 быстром темпе на расстоянии 10м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2.Бег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со сменой ведущего,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непрерывный бег в медленном темпе в течение 1-1,5 минуты,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на расстояние 40-60м. со средней скоростью,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-челночный бег 3 раза по 10 метров,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бег на 20 метров (5,5-6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сек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.к</w:t>
            </w:r>
            <w:proofErr w:type="spellEnd"/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концу года);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2.Бег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непрерывный бег в медленном темпе в течение 1,5-2 минут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на расстояние 80-120м в чередовании с ходьбой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со средней скоростью,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-бег на скорость 20м примерно за 5,5-6 секунд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3.Прыжки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ритмические приседания и выпрямления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-подпрыгивание на двух ногах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3.Прыжки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прыжок на двух ногах, пытаясь продвигаться вперед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прыжок в длину с места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Прыжок в глубину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3.Прыжки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прыжки с продвижением вперед (расстояние 2-3м),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из кружка в кружок,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вокруг предметов между ними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- прыжки с высоты (15-20см)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3.Прыжки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прыжки ноги вместе, ноги врозь, на одной ноге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через линию,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через 2-3 предмета высотой 5-10 см,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 xml:space="preserve">- с высоты 20-25см.,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 длину с места (не менее 70см),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прыжки с короткой скакалкой.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>3. Прыжки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прыжки на одной ноге  на месте и продвигаясь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вперед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в высоту с места прямо и боком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через 5-6 предметов поочередно через каждый (высота 15-20см)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4.Ползание и лазание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ползание на четвереньках по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прямой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(расстояние 3-4м)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по доске, лежащей на полу, 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4.Ползание и лазание</w:t>
            </w:r>
          </w:p>
          <w:p w:rsidR="002B3573" w:rsidRPr="002B3573" w:rsidRDefault="002B3573" w:rsidP="002B3573">
            <w:pPr>
              <w:tabs>
                <w:tab w:val="left" w:pos="59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подлезание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под воротца, веревку (40-30см);</w:t>
            </w:r>
          </w:p>
          <w:p w:rsidR="002B3573" w:rsidRPr="002B3573" w:rsidRDefault="002B3573" w:rsidP="002B3573">
            <w:pPr>
              <w:tabs>
                <w:tab w:val="left" w:pos="59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лазание по наклонной лестнице 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4.Ползание и лазание</w:t>
            </w:r>
          </w:p>
          <w:p w:rsidR="002B3573" w:rsidRPr="002B3573" w:rsidRDefault="002B3573" w:rsidP="002B3573">
            <w:pPr>
              <w:tabs>
                <w:tab w:val="left" w:pos="8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-ползание на четвереньках по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прямой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(расстояние 6м), между предметами, </w:t>
            </w:r>
          </w:p>
          <w:p w:rsidR="002B3573" w:rsidRPr="002B3573" w:rsidRDefault="002B3573" w:rsidP="002B3573">
            <w:pPr>
              <w:tabs>
                <w:tab w:val="left" w:pos="8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под препятствие (высота 50см), не касаясь руками пола;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обруч, расположенный вертикально на полу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переползание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через бревно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4.Ползание и лазание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 ползание по гимнастической скамейке на животе, подтягиваясь руками;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подлезание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под веревку; дугу (высота 50см) правым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 левым боком вперед,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обруч,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 лазанье по гимнастической стенке;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Ползание и лазание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перелезание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одного пролета лестницы на другой,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между рейками лестницы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-ползание по скамейке, толкая мяч головой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пролезание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обруч разными способами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-лазание по гимнастической стенке чередующимся шагом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5.Метание, бросание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-катание мяча с горки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-бросание мяча снизу вперед и вверх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5.Метание, бросание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-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катание мяча друг другу, через воротца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бросание мяча вверх, о землю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-бросание мяча через веревку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-метание в горизонтальную цель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-метание мешочка вдаль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5.Метание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-прокатывание мяча между предметами, в воротца (ширина 50-60см.),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метание на дальность правой и левой рукой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ловля мяча, брошенного воспитателем с расстояния 70-100см;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бросание мяча о стенку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Бросание и метание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бросание мяча друг другу снизу, из-за головы и ловля его (на расстоянии 1,5м),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-перебрасывание мяча одной рукой через препятствия (с расстояния 2м);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отбивание мяча о землю правой и левой рукой (не менее 5 раз подряд);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5. Бросание и метание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 мяча вверх и ловля его с хлопками,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 отбивание мяча о землю на месте, с продвижением вперед (на расстояние 5-6м)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метание предметов на дальность (не менее 5-9м)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 горизонтальную и вертикальную цель с расстояния 3-4м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6.Равновесие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-ходьба по дорожке </w:t>
            </w:r>
            <w:proofErr w:type="spell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шир</w:t>
            </w:r>
            <w:proofErr w:type="spell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20-25см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доске, положенной на землю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6.Равновесие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-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перешагивание через несколько предметов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-медленное кружение на месте 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гимнастической скамейке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6.Равновесие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- выполнением задания (с остановкой, приседанием, поворотом), 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ходьба по шнуру, по кирпичикам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Равновесие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шнуру с мешочком на голове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доске с мешочком в руке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-перешагивание через кубы, мячи, рейки лестницы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горизонтальному и наклонному бревну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-кружение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-стоять на одной ноге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Равновесие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скамейке с поворотом кругом, с наклонами, приставным шагом, на четвереньках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-ходьба по узкой рейке гимнастической скамейки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-кружение парами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trHeight w:val="1082"/>
          <w:jc w:val="center"/>
        </w:trPr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7. Анализ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качества своих действий</w:t>
            </w: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8. </w:t>
            </w:r>
            <w:proofErr w:type="gramStart"/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Проявление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физических качеств (быстрота, ловкость, выносливость</w:t>
            </w:r>
            <w:proofErr w:type="gramEnd"/>
          </w:p>
        </w:tc>
      </w:tr>
      <w:tr w:rsidR="002B3573" w:rsidRPr="002B3573" w:rsidTr="00B30C1F">
        <w:trPr>
          <w:cantSplit/>
          <w:trHeight w:hRule="exact" w:val="605"/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Самостоятельная двигательная активность</w:t>
            </w:r>
          </w:p>
        </w:tc>
      </w:tr>
      <w:tr w:rsidR="002B3573" w:rsidRPr="002B3573" w:rsidTr="00B30C1F">
        <w:trPr>
          <w:cantSplit/>
          <w:trHeight w:hRule="exact" w:val="1509"/>
          <w:jc w:val="center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1года до 3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выполняет некоторые движения по показу взрослого.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 5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овладевает строевыми и спортивными упражнениями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Стандарт от 5 до 6 лет: организует игровую подвижную деятельность </w:t>
            </w:r>
            <w:proofErr w:type="gramStart"/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</w:t>
            </w:r>
            <w:proofErr w:type="gramEnd"/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группой детей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2B3573" w:rsidRPr="002B3573" w:rsidTr="00B30C1F">
        <w:trPr>
          <w:cantSplit/>
          <w:jc w:val="center"/>
        </w:trPr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 лет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2B3573" w:rsidRPr="002B3573" w:rsidTr="00B30C1F">
        <w:trPr>
          <w:trHeight w:val="46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К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атание на качели, с горки, бросание  мяча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Игровые движения (катание тележек, мячей)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154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Имитация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действий знакомых персонажей, животных с помощью атрибутов 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Участие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 игровых упражнениях и подвижных играх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Использование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основных   движений в самостоятельных  подвижных играх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Согласование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своих действий с действиями других и правилами</w:t>
            </w:r>
          </w:p>
          <w:p w:rsidR="002B3573" w:rsidRPr="002B3573" w:rsidRDefault="002B3573" w:rsidP="002B3573">
            <w:pPr>
              <w:tabs>
                <w:tab w:val="left" w:pos="73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Пр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именение спортивного оборудования для организации игры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Использование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личного опыта при обращении с различными предметами (мячом, шишками, кеглями и др.)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434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роявление элементов творчества в подвижных играх 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Демонстрация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ловкости, выносливости в играх и упражнениях, точности в выполнении основных видов движений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Катание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 трехколесном велосипеде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Использование различных с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пособов выполнения  основных движений в играх</w:t>
            </w: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С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амостоятельные действия со спортивным инвентарем</w:t>
            </w: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Умение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организовать  подвижные игры с элементами соревнования</w:t>
            </w:r>
          </w:p>
        </w:tc>
      </w:tr>
      <w:tr w:rsidR="002B3573" w:rsidRPr="002B3573" w:rsidTr="00B30C1F">
        <w:trPr>
          <w:cantSplit/>
          <w:trHeight w:hRule="exact" w:val="72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Здоровый образ жизни</w:t>
            </w:r>
          </w:p>
        </w:tc>
      </w:tr>
      <w:tr w:rsidR="002B3573" w:rsidRPr="002B3573" w:rsidTr="00B30C1F">
        <w:trPr>
          <w:cantSplit/>
          <w:trHeight w:hRule="exact" w:val="1989"/>
          <w:jc w:val="center"/>
        </w:trPr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Подобласть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Валеология</w:t>
            </w:r>
            <w:proofErr w:type="spellEnd"/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1года до 3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проявляет осторожность в опасных ситуациях, положительные эмоции при проведении закаливающих процедур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 5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знает правила здорового образа жизни, выполняет по показу взрослого элементы закаливания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 выполняет осознанно правила безопасности, понимает важность и необходимость закаливающих процедур</w:t>
            </w:r>
          </w:p>
        </w:tc>
      </w:tr>
      <w:tr w:rsidR="002B3573" w:rsidRPr="002B3573" w:rsidTr="00B30C1F">
        <w:trPr>
          <w:cantSplit/>
          <w:jc w:val="center"/>
        </w:trPr>
        <w:tc>
          <w:tcPr>
            <w:tcW w:w="230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4-5 лет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5-6 лет</w:t>
            </w:r>
          </w:p>
        </w:tc>
      </w:tr>
      <w:tr w:rsidR="002B3573" w:rsidRPr="002B3573" w:rsidTr="00B30C1F">
        <w:trPr>
          <w:trHeight w:val="4060"/>
          <w:jc w:val="center"/>
        </w:trPr>
        <w:tc>
          <w:tcPr>
            <w:tcW w:w="2300" w:type="dxa"/>
            <w:tcBorders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lastRenderedPageBreak/>
              <w:t xml:space="preserve"> 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1. </w:t>
            </w: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Соблюдение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осторожности в опасных ситуациях: оберегать глаза от попадания песка и инородных предметов,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 брать в рот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посторонние предметы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П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оложительные эмоции при проведении гигиенических и закаливающих процедур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Э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лементарные действия, способствующие  сохранению здоровья (не брать в руки острые предметы, не перешагивать через ступеньки, не трогать горячие предметы, не трогать розетки, выключатели)</w:t>
            </w:r>
          </w:p>
          <w:p w:rsidR="002B3573" w:rsidRPr="002B3573" w:rsidRDefault="002B3573" w:rsidP="002B3573">
            <w:pPr>
              <w:tabs>
                <w:tab w:val="left" w:pos="41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Понимание н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азначения частей тела (глаза – видят, уши слышат и пр.)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В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ыполнение  гигиенических процедур для сохранения здоровья (полоскать горло, мыться мылом, чистить зубы)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Соблюдение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элементарных</w:t>
            </w:r>
            <w:proofErr w:type="gramEnd"/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правила поведения на улице (не кататься на велосипеде по проезжей части)</w:t>
            </w:r>
          </w:p>
          <w:p w:rsidR="002B3573" w:rsidRPr="002B3573" w:rsidRDefault="002B3573" w:rsidP="002B3573">
            <w:pPr>
              <w:tabs>
                <w:tab w:val="left" w:pos="434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С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облюдение осторожности в незнакомых и сложных ситуациях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15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1.Н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авыки оказания  элементарной   медицинской помощи при незначительных травмах</w:t>
            </w:r>
          </w:p>
          <w:p w:rsidR="002B3573" w:rsidRPr="002B3573" w:rsidRDefault="002B3573" w:rsidP="002B3573">
            <w:pPr>
              <w:tabs>
                <w:tab w:val="left" w:pos="15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Соблюдение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основных правил поведения при болезни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8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Проявление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осторожности в обращении с животными, растениями</w:t>
            </w:r>
          </w:p>
          <w:p w:rsidR="002B3573" w:rsidRPr="002B3573" w:rsidRDefault="002B3573" w:rsidP="002B3573">
            <w:pPr>
              <w:tabs>
                <w:tab w:val="left" w:pos="8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8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Знание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способов избегания опасности, травм</w:t>
            </w:r>
          </w:p>
        </w:tc>
        <w:tc>
          <w:tcPr>
            <w:tcW w:w="290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tabs>
                <w:tab w:val="left" w:pos="606"/>
                <w:tab w:val="left" w:pos="9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Знание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способов сохранения и укрепления здоровья</w:t>
            </w:r>
          </w:p>
          <w:p w:rsidR="002B3573" w:rsidRPr="002B3573" w:rsidRDefault="002B3573" w:rsidP="002B3573">
            <w:pPr>
              <w:tabs>
                <w:tab w:val="left" w:pos="606"/>
                <w:tab w:val="left" w:pos="9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606"/>
                <w:tab w:val="left" w:pos="96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Соблюдение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необходимых норм при действиях с опасными предметами</w:t>
            </w: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Выполнение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правил, ограничивающих контакты с незнакомыми людьми, больными</w:t>
            </w:r>
          </w:p>
          <w:p w:rsidR="002B3573" w:rsidRPr="002B3573" w:rsidRDefault="002B3573" w:rsidP="002B3573">
            <w:pPr>
              <w:tabs>
                <w:tab w:val="left" w:pos="48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B3573" w:rsidRPr="002B3573" w:rsidTr="00B30C1F">
        <w:trPr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Культурно-гигиенические навыки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1 до 3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овладевает первоначальными навыками личной гигиены</w:t>
            </w:r>
          </w:p>
        </w:tc>
        <w:tc>
          <w:tcPr>
            <w:tcW w:w="455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3 до 5 лет: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знает последовательность выполнения гигиенических процедур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Стандарт от 5 до 6 лет: проявляет самостоятельность в выполнении гигиенических процедур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года до 2 лет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2 до 3 лет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3 до 4 лет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4 до 5лет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От 5 до 6 лет</w:t>
            </w:r>
          </w:p>
        </w:tc>
      </w:tr>
      <w:tr w:rsidR="002B3573" w:rsidRPr="002B3573" w:rsidTr="00B30C1F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Прием пищи аккуратно  с помощью ложки, чашки</w:t>
            </w:r>
          </w:p>
          <w:p w:rsidR="002B3573" w:rsidRPr="002B3573" w:rsidRDefault="002B3573" w:rsidP="002B3573">
            <w:pPr>
              <w:tabs>
                <w:tab w:val="left" w:pos="391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42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Использование  полотенца для вытирания рук и лица</w:t>
            </w:r>
          </w:p>
          <w:p w:rsidR="002B3573" w:rsidRPr="002B3573" w:rsidRDefault="002B3573" w:rsidP="002B3573">
            <w:pPr>
              <w:tabs>
                <w:tab w:val="left" w:pos="42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ind w:left="31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Регулирование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своих физиологических потребностей 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tabs>
                <w:tab w:val="left" w:pos="1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Понимание назначения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предметов личной гигиены: расческа, полотенце, носовой платок и т.д.</w:t>
            </w:r>
          </w:p>
          <w:p w:rsidR="002B3573" w:rsidRPr="002B3573" w:rsidRDefault="002B3573" w:rsidP="002B3573">
            <w:pPr>
              <w:tabs>
                <w:tab w:val="left" w:pos="15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Н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val="kk-KZ" w:eastAsia="ar-SA"/>
              </w:rPr>
              <w:t>авыки одевания и раздевания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ind w:left="74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Выполнение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последовательности действий при мытье рук, умывании</w:t>
            </w:r>
          </w:p>
          <w:p w:rsidR="002B3573" w:rsidRPr="002B3573" w:rsidRDefault="002B3573" w:rsidP="002B3573">
            <w:pPr>
              <w:tabs>
                <w:tab w:val="left" w:pos="1608"/>
              </w:tabs>
              <w:suppressAutoHyphens/>
              <w:spacing w:after="0" w:line="240" w:lineRule="auto"/>
              <w:ind w:left="74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Использование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вилки во время приема пищи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ind w:left="74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Самостоятельное одевание в правильной последовательности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4. Соблюдение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правил опрятности</w:t>
            </w:r>
          </w:p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5. Выполнение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элементарных правил поведения за столом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6. Выполнение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поручений (раскладывает ложки, ставит салфетки, убирает игрушки…)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B3573" w:rsidRPr="002B3573" w:rsidRDefault="002B3573" w:rsidP="002B3573">
            <w:pPr>
              <w:widowControl w:val="0"/>
              <w:tabs>
                <w:tab w:val="left" w:pos="4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1. Тщательное умывание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перед едой и после сна</w:t>
            </w:r>
          </w:p>
          <w:p w:rsidR="002B3573" w:rsidRPr="002B3573" w:rsidRDefault="002B3573" w:rsidP="002B3573">
            <w:pPr>
              <w:widowControl w:val="0"/>
              <w:tabs>
                <w:tab w:val="left" w:pos="4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widowControl w:val="0"/>
              <w:tabs>
                <w:tab w:val="left" w:pos="868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2. Соблюдение правил гигиены (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моет руки после посещения туалета и по мере загрязнения, пользуется расческой, носовым платком, чистит зубы, при кашле и чихании прикрывается платком, отворачивается)</w:t>
            </w:r>
          </w:p>
          <w:p w:rsidR="002B3573" w:rsidRPr="002B3573" w:rsidRDefault="002B3573" w:rsidP="002B3573">
            <w:pPr>
              <w:widowControl w:val="0"/>
              <w:tabs>
                <w:tab w:val="left" w:pos="868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3. Уверенно пользуется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столовыми приборами, салфеткой</w:t>
            </w:r>
          </w:p>
          <w:p w:rsidR="002B3573" w:rsidRPr="002B3573" w:rsidRDefault="002B3573" w:rsidP="002B3573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B3573" w:rsidRPr="002B3573" w:rsidRDefault="002B3573" w:rsidP="002B35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1. Выполнение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правил культурного поведения за столом, в общественных местах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2. Соблюдение правил 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ухода за вещами </w:t>
            </w:r>
          </w:p>
          <w:p w:rsidR="002B3573" w:rsidRPr="002B3573" w:rsidRDefault="002B3573" w:rsidP="002B35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>3. Умение раздеваться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и одеваться</w:t>
            </w:r>
            <w:r w:rsidRPr="002B357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2B3573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быстро и аккуратно</w:t>
            </w: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2B3573" w:rsidRPr="002B3573" w:rsidRDefault="002B3573" w:rsidP="002B3573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2B3573" w:rsidRPr="002B3573" w:rsidRDefault="002B3573" w:rsidP="002B3573">
      <w:pPr>
        <w:suppressAutoHyphens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ar-SA"/>
        </w:rPr>
        <w:sectPr w:rsidR="002B3573" w:rsidRPr="002B3573" w:rsidSect="00A17F53">
          <w:footerReference w:type="default" r:id="rId6"/>
          <w:footnotePr>
            <w:pos w:val="beneathText"/>
          </w:footnotePr>
          <w:pgSz w:w="16840" w:h="11907" w:orient="landscape" w:code="9"/>
          <w:pgMar w:top="709" w:right="1134" w:bottom="709" w:left="1134" w:header="720" w:footer="709" w:gutter="0"/>
          <w:cols w:space="720"/>
          <w:docGrid w:linePitch="360"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142" w:rsidRDefault="002B3573" w:rsidP="005F231C">
    <w:pPr>
      <w:pStyle w:val="a4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F95142" w:rsidRDefault="002B3573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9998075</wp:posOffset>
              </wp:positionH>
              <wp:positionV relativeFrom="paragraph">
                <wp:posOffset>635</wp:posOffset>
              </wp:positionV>
              <wp:extent cx="145415" cy="167640"/>
              <wp:effectExtent l="6350" t="635" r="635" b="317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67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42" w:rsidRDefault="002B3573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87.25pt;margin-top:.05pt;width:11.45pt;height:13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" stroked="f">
              <v:fill opacity="0"/>
              <v:textbox inset="0,0,0,0">
                <w:txbxContent>
                  <w:p w:rsidR="00F95142" w:rsidRDefault="002B3573">
                    <w:pPr>
                      <w:pStyle w:val="a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6389"/>
    <w:multiLevelType w:val="hybridMultilevel"/>
    <w:tmpl w:val="7ADA74F6"/>
    <w:lvl w:ilvl="0" w:tplc="AE64A0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95050DD"/>
    <w:multiLevelType w:val="hybridMultilevel"/>
    <w:tmpl w:val="70EC69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73"/>
    <w:rsid w:val="000D5C50"/>
    <w:rsid w:val="000D6CFC"/>
    <w:rsid w:val="002761F2"/>
    <w:rsid w:val="002B3573"/>
    <w:rsid w:val="003127B5"/>
    <w:rsid w:val="004462D5"/>
    <w:rsid w:val="004A0CB6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B923CA"/>
    <w:rsid w:val="00D96888"/>
    <w:rsid w:val="00E029DE"/>
    <w:rsid w:val="00E401C8"/>
    <w:rsid w:val="00E54132"/>
    <w:rsid w:val="00E6329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3573"/>
    <w:rPr>
      <w:rFonts w:cs="Times New Roman"/>
    </w:rPr>
  </w:style>
  <w:style w:type="paragraph" w:styleId="a4">
    <w:name w:val="footer"/>
    <w:basedOn w:val="a"/>
    <w:link w:val="a5"/>
    <w:rsid w:val="002B35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2B3573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3573"/>
    <w:rPr>
      <w:rFonts w:cs="Times New Roman"/>
    </w:rPr>
  </w:style>
  <w:style w:type="paragraph" w:styleId="a4">
    <w:name w:val="footer"/>
    <w:basedOn w:val="a"/>
    <w:link w:val="a5"/>
    <w:rsid w:val="002B35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link w:val="a4"/>
    <w:rsid w:val="002B3573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2013-04-06T06:53:00Z</dcterms:created>
  <dcterms:modified xsi:type="dcterms:W3CDTF">2013-04-06T06:54:00Z</dcterms:modified>
</cp:coreProperties>
</file>