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F5" w:rsidRDefault="002E05F5" w:rsidP="002E05F5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2E05F5" w:rsidRPr="00B747F4" w:rsidRDefault="002E05F5" w:rsidP="002E05F5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B747F4">
        <w:rPr>
          <w:b/>
          <w:bCs/>
        </w:rPr>
        <w:t>Уроки 80–81</w:t>
      </w:r>
      <w:r>
        <w:rPr>
          <w:b/>
          <w:bCs/>
        </w:rPr>
        <w:t xml:space="preserve"> </w:t>
      </w:r>
      <w:r w:rsidRPr="00B747F4">
        <w:rPr>
          <w:b/>
          <w:bCs/>
          <w:caps/>
        </w:rPr>
        <w:t>любовь в жизни и творчестве м. цветаевой.</w:t>
      </w:r>
      <w:r>
        <w:rPr>
          <w:b/>
          <w:bCs/>
          <w:caps/>
        </w:rPr>
        <w:t xml:space="preserve"> </w:t>
      </w:r>
      <w:r w:rsidRPr="00B747F4">
        <w:rPr>
          <w:b/>
          <w:bCs/>
          <w:caps/>
        </w:rPr>
        <w:t xml:space="preserve">«дневник психеи» </w:t>
      </w:r>
    </w:p>
    <w:bookmarkEnd w:id="0"/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b/>
          <w:bCs/>
          <w:spacing w:val="45"/>
        </w:rPr>
        <w:t>Цел</w:t>
      </w:r>
      <w:r w:rsidRPr="00B747F4">
        <w:rPr>
          <w:b/>
          <w:bCs/>
        </w:rPr>
        <w:t xml:space="preserve">и: </w:t>
      </w:r>
      <w:r w:rsidRPr="00B747F4">
        <w:t>показать исключительность чувств лирической героини цветаевской лирики и органическую связь ее с философией любви начала ХХ века.</w:t>
      </w:r>
    </w:p>
    <w:p w:rsidR="002E05F5" w:rsidRPr="00B747F4" w:rsidRDefault="002E05F5" w:rsidP="002E05F5">
      <w:pPr>
        <w:autoSpaceDE w:val="0"/>
        <w:autoSpaceDN w:val="0"/>
        <w:adjustRightInd w:val="0"/>
        <w:spacing w:before="75" w:after="75" w:line="264" w:lineRule="auto"/>
        <w:jc w:val="center"/>
        <w:rPr>
          <w:b/>
          <w:bCs/>
          <w:spacing w:val="45"/>
        </w:rPr>
      </w:pPr>
      <w:r w:rsidRPr="00B747F4">
        <w:rPr>
          <w:b/>
          <w:bCs/>
          <w:spacing w:val="45"/>
        </w:rPr>
        <w:t>Ход уроков</w:t>
      </w:r>
    </w:p>
    <w:p w:rsidR="002E05F5" w:rsidRPr="00B747F4" w:rsidRDefault="002E05F5" w:rsidP="002E05F5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Звучит песня на стихи М. Цветаевой «Мне нравится, что вы больны не мной…».</w:t>
      </w:r>
    </w:p>
    <w:p w:rsidR="002E05F5" w:rsidRPr="00B747F4" w:rsidRDefault="002E05F5" w:rsidP="002E05F5">
      <w:pPr>
        <w:autoSpaceDE w:val="0"/>
        <w:autoSpaceDN w:val="0"/>
        <w:adjustRightInd w:val="0"/>
        <w:spacing w:after="15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>I. Работа по теме урока.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1.</w:t>
      </w:r>
      <w:r w:rsidRPr="00B747F4">
        <w:rPr>
          <w:spacing w:val="45"/>
        </w:rPr>
        <w:t xml:space="preserve"> Вступительное слово учителя.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Любовь Марины Цветаевой – это любовь такой высоты, до которой не дотягивал ни один ее избранник. Ведь для Марины она равна Безмерности.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А как русские философы начала ХХ века осмысляли значение любви в жизни человека? </w:t>
      </w:r>
    </w:p>
    <w:p w:rsidR="002E05F5" w:rsidRPr="00B747F4" w:rsidRDefault="002E05F5" w:rsidP="002E05F5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spacing w:val="45"/>
        </w:rPr>
      </w:pPr>
      <w:r w:rsidRPr="00B747F4">
        <w:t>2.</w:t>
      </w:r>
      <w:r w:rsidRPr="00B747F4">
        <w:rPr>
          <w:spacing w:val="45"/>
        </w:rPr>
        <w:t xml:space="preserve"> Работа по карточкам и обмен впечатлениями (по группам). </w:t>
      </w:r>
    </w:p>
    <w:p w:rsidR="002E05F5" w:rsidRPr="00B747F4" w:rsidRDefault="002E05F5" w:rsidP="002E05F5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B747F4">
        <w:rPr>
          <w:spacing w:val="45"/>
        </w:rPr>
        <w:t>Карточка</w:t>
      </w:r>
      <w:r w:rsidRPr="00B747F4">
        <w:t xml:space="preserve"> 1 (I группа).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1) Прочтите высказывания и ознакомьтесь со справочным материалом об их авторах.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2) Найдите сходные мысли и аргументы у разных авторов.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Какую из формулировок вы предлагаете вынести в название карточки?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…Любовь есть не только источник творчества, но и сама любовь к человеку есть творчество, есть излучение творческой энергии. Любят ни за что. Любовь есть благодатная излучающая энергия. Величайшая тайна жизни скрыта в том, что удовлетворение получает лишь дающий и жертвующий, а не требующий и поглощающий. Всякое творчество есть любовь… (Н. Бердяев.)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Бердяев Н. А. (1874–1948 гг.) – русский философ. Автор работ по философии, истории, творчеству, любви, русской идее. В основе его концепции лежит понимание личности как </w:t>
      </w:r>
      <w:proofErr w:type="spellStart"/>
      <w:r w:rsidRPr="00B747F4">
        <w:t>средоточения</w:t>
      </w:r>
      <w:proofErr w:type="spellEnd"/>
      <w:r w:rsidRPr="00B747F4">
        <w:t xml:space="preserve"> духовных и душевных способностей, осуществляющего связь с миром творчества и свободы.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>…</w:t>
      </w:r>
      <w:r w:rsidRPr="00B747F4">
        <w:rPr>
          <w:i/>
          <w:iCs/>
        </w:rPr>
        <w:t xml:space="preserve">Любовь открывает для человека новые возможности, просветляет и озаряет его, способствует введению его в Столп Истины… (П. Флоренский.) </w:t>
      </w:r>
    </w:p>
    <w:p w:rsidR="002E05F5" w:rsidRPr="00B747F4" w:rsidRDefault="002E05F5" w:rsidP="002E05F5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B747F4">
        <w:t xml:space="preserve">Флоренский П. А. (1882–1943 гг.) – русский философ, ученый, священник. Автор работ по математике, физике, семиотике, философии имени. Создатель учения о Софии на материале православной церкви. Основное философское сочинение – «Столп и утверждение Истины». 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spacing w:val="45"/>
        </w:rPr>
        <w:t>Карточка</w:t>
      </w:r>
      <w:r w:rsidRPr="00B747F4">
        <w:t xml:space="preserve"> 2 (II группа).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Прочтите высказывания и ознакомьтесь со справочным материалом об их авторах.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Какая мысль вас особенно поразила и чем?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Какую формулировку вы предлагаете вынести в название карточки?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…Смысл человеческой любви вообще есть оправдание и спасение индивидуальности через жертву эгоизма… (В. Соловьев.)</w:t>
      </w:r>
    </w:p>
    <w:p w:rsidR="002E05F5" w:rsidRPr="00B747F4" w:rsidRDefault="002E05F5" w:rsidP="002E05F5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r w:rsidRPr="00B747F4">
        <w:t>Соловьев В. С. (1853–1990 гг.) – русский религиозный философ, поэт, публицист. Оказал большое влияние на русский идеализм и символизм. Автор работ «Смысл любви», «Оправдание добра». Сторонник идеи двойственности мира, «вечной женственности (Софии)…»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B747F4">
        <w:rPr>
          <w:i/>
          <w:iCs/>
        </w:rPr>
        <w:t xml:space="preserve">…Эрос есть влюбленность в жизнь, жажда полноты, жажда полноценности, рождение в красоте, жажда вечной жизни, жажда воплощения, преображения и </w:t>
      </w:r>
      <w:r w:rsidRPr="00B747F4">
        <w:rPr>
          <w:i/>
          <w:iCs/>
        </w:rPr>
        <w:lastRenderedPageBreak/>
        <w:t xml:space="preserve">воскресения, богочеловеческая жажда, жажда рождения Богочеловека, жажда обожания и веры, что «красота спасет мир…» (Б. </w:t>
      </w:r>
      <w:proofErr w:type="spellStart"/>
      <w:r w:rsidRPr="00B747F4">
        <w:rPr>
          <w:i/>
          <w:iCs/>
        </w:rPr>
        <w:t>Вышеславцев</w:t>
      </w:r>
      <w:proofErr w:type="spellEnd"/>
      <w:r w:rsidRPr="00B747F4">
        <w:rPr>
          <w:i/>
          <w:iCs/>
        </w:rPr>
        <w:t>.)</w:t>
      </w:r>
      <w:proofErr w:type="gramEnd"/>
    </w:p>
    <w:p w:rsidR="002E05F5" w:rsidRPr="00B747F4" w:rsidRDefault="002E05F5" w:rsidP="002E05F5">
      <w:pPr>
        <w:autoSpaceDE w:val="0"/>
        <w:autoSpaceDN w:val="0"/>
        <w:adjustRightInd w:val="0"/>
        <w:spacing w:before="105" w:line="264" w:lineRule="auto"/>
        <w:ind w:firstLine="360"/>
        <w:jc w:val="both"/>
      </w:pPr>
      <w:proofErr w:type="spellStart"/>
      <w:r w:rsidRPr="00B747F4">
        <w:t>Вышеславцев</w:t>
      </w:r>
      <w:proofErr w:type="spellEnd"/>
      <w:r w:rsidRPr="00B747F4">
        <w:t xml:space="preserve"> Б. П. (1877–1954 гг.) – русский философ. Автор работы «Этика преображенного Эроса», в которой рассматривается центральная для философа тема – столкновения долга и этики творчества, основанная на открытиях психоанализа. 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spacing w:val="45"/>
        </w:rPr>
        <w:t>Карточка</w:t>
      </w:r>
      <w:r w:rsidRPr="00B747F4">
        <w:t xml:space="preserve"> 3 (III группа).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Прочтите высказывания современного русского литературоведа и философа Г. </w:t>
      </w:r>
      <w:proofErr w:type="spellStart"/>
      <w:r w:rsidRPr="00B747F4">
        <w:t>Гачева</w:t>
      </w:r>
      <w:proofErr w:type="spellEnd"/>
      <w:r w:rsidRPr="00B747F4">
        <w:t xml:space="preserve"> о сущности русского Эроса.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Подумайте над каждым высказыванием. Какое из них самое значительное и почему?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– Сквозь всю русскую литературу проходит высокая поэзия неосуществленной любви.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– Жизнь разводит влюбленных для того, чтобы </w:t>
      </w:r>
      <w:proofErr w:type="gramStart"/>
      <w:r w:rsidRPr="00B747F4">
        <w:rPr>
          <w:i/>
          <w:iCs/>
        </w:rPr>
        <w:t>усиливались духовные тяготения и чтобы стягивалась</w:t>
      </w:r>
      <w:proofErr w:type="gramEnd"/>
      <w:r w:rsidRPr="00B747F4">
        <w:rPr>
          <w:i/>
          <w:iCs/>
        </w:rPr>
        <w:t xml:space="preserve"> из конца в конец необъятная Русь перекрестными скитаниями рассеянных по ней существ, чтобы, как ветры, гуляли по ней души тоскующих в разлуке.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– Вся Русь – распростертый океан любви. Недаром в русском языке самое любовное слово – это не «дорогая» и не «любимая», а «родная», «родненький», т. е. русская любовь между мужчиной и женщиной той же природы, что и любовь к Родине.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– Русская любовь – это взаимное истязание, страдание, и в нем – наслаждение. Телесной похоти здесь нет, зато есть похоть духа.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>Вопрос:</w:t>
      </w:r>
    </w:p>
    <w:p w:rsidR="002E05F5" w:rsidRPr="00B747F4" w:rsidRDefault="002E05F5" w:rsidP="002E05F5">
      <w:pPr>
        <w:autoSpaceDE w:val="0"/>
        <w:autoSpaceDN w:val="0"/>
        <w:adjustRightInd w:val="0"/>
        <w:spacing w:before="45" w:after="45" w:line="264" w:lineRule="auto"/>
        <w:ind w:firstLine="360"/>
        <w:jc w:val="both"/>
      </w:pPr>
      <w:r w:rsidRPr="00B747F4">
        <w:t xml:space="preserve">– Какое место занимала любовь в жизни Цветаевой? </w:t>
      </w:r>
    </w:p>
    <w:p w:rsidR="002E05F5" w:rsidRPr="00B747F4" w:rsidRDefault="002E05F5" w:rsidP="002E05F5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Ученица читает отрывок из письма Цветаевой: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«Вчера вечером я вышла из дома, чтобы снять белье, ибо надвигался дождь. И приняла в свои объятия весь ветер – нет! весь Север! И это был ты. </w:t>
      </w:r>
      <w:r w:rsidRPr="00B747F4">
        <w:rPr>
          <w:i/>
          <w:iCs/>
          <w:caps/>
        </w:rPr>
        <w:t>я</w:t>
      </w:r>
      <w:r w:rsidRPr="00B747F4">
        <w:rPr>
          <w:i/>
          <w:iCs/>
        </w:rPr>
        <w:t xml:space="preserve"> не взяла его домой, он остался на пороге. Он не вошел в дом, но едва я уснула, он умчал меня с собою в море. И все же это называется только так: я люблю тебя».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Учитель</w:t>
      </w:r>
      <w:r w:rsidRPr="00B747F4">
        <w:t xml:space="preserve">. Эти красивейшие строки – не из романа, не из поэмы, они – из письма к любимому человеку. И письмо это для Цветаевой обычно, потому что с такой силой и красотой она чувствует всегда. Перед нами стоит трудная задача: попытаться понять, как Марина чувствует и как выражает себя в слове «любовь».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Она любила всю жизнь, многих, по-разному. Сегодня мы не будем останавливаться на фактах, на событиях, и посмотрим сверху на ВСЕ, что зовется Любовью Марины Цветаевой.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t xml:space="preserve">Итак, назовем нашу первую страничку «Я – ласточка твоя, Психея…» </w:t>
      </w:r>
      <w:r w:rsidRPr="00B747F4">
        <w:rPr>
          <w:i/>
          <w:iCs/>
        </w:rPr>
        <w:t xml:space="preserve">(название каждой «страницы» урока записывается на доске и в тетрадях.).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Почему Марину Цветаеву так привлек образ Психеи? 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spacing w:val="45"/>
        </w:rPr>
        <w:t>Карточка</w:t>
      </w:r>
      <w:r w:rsidRPr="00B747F4">
        <w:t xml:space="preserve"> 4 (IV группа).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Внимательно прочтите словарную статью из энциклопедии «Мифы народов мира».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Познакомьтесь с цветаевским стихотворением «Психея» и определите, есть ли в этом тексте то, что вы узнали из словаря.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Психея («</w:t>
      </w:r>
      <w:proofErr w:type="spellStart"/>
      <w:r w:rsidRPr="00B747F4">
        <w:rPr>
          <w:i/>
          <w:iCs/>
        </w:rPr>
        <w:t>психэ</w:t>
      </w:r>
      <w:proofErr w:type="spellEnd"/>
      <w:r w:rsidRPr="00B747F4">
        <w:rPr>
          <w:i/>
          <w:iCs/>
        </w:rPr>
        <w:t>» с греч</w:t>
      </w:r>
      <w:proofErr w:type="gramStart"/>
      <w:r w:rsidRPr="00B747F4">
        <w:rPr>
          <w:i/>
          <w:iCs/>
        </w:rPr>
        <w:t>.</w:t>
      </w:r>
      <w:proofErr w:type="gramEnd"/>
      <w:r w:rsidRPr="00B747F4">
        <w:rPr>
          <w:i/>
          <w:iCs/>
        </w:rPr>
        <w:t xml:space="preserve"> – «</w:t>
      </w:r>
      <w:proofErr w:type="gramStart"/>
      <w:r w:rsidRPr="00B747F4">
        <w:rPr>
          <w:i/>
          <w:iCs/>
        </w:rPr>
        <w:t>д</w:t>
      </w:r>
      <w:proofErr w:type="gramEnd"/>
      <w:r w:rsidRPr="00B747F4">
        <w:rPr>
          <w:i/>
          <w:iCs/>
        </w:rPr>
        <w:t xml:space="preserve">уша», «дыхание») – в греческой мифологии олицетворение души. Представлялась на памятниках изобразительного искусства в виде бабочки или летящей птицы. Легенда о Психее, созданная </w:t>
      </w:r>
      <w:proofErr w:type="spellStart"/>
      <w:r w:rsidRPr="00B747F4">
        <w:rPr>
          <w:i/>
          <w:iCs/>
        </w:rPr>
        <w:t>Апулеем</w:t>
      </w:r>
      <w:proofErr w:type="spellEnd"/>
      <w:r w:rsidRPr="00B747F4">
        <w:rPr>
          <w:i/>
          <w:iCs/>
        </w:rPr>
        <w:t xml:space="preserve"> и объединившая разные мифы, говорит о странствиях человеческой души, жаждущей слиться с любовью. Вот ее краткое содержание. </w:t>
      </w:r>
    </w:p>
    <w:p w:rsidR="002E05F5" w:rsidRPr="00B747F4" w:rsidRDefault="002E05F5" w:rsidP="002E05F5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С помощью Зефира Амур получил в жены царскую дочь Психею. Однако Психея нарушает запрет никогда не видеть лицо супруга. Ночью она, сгорая от любопытства, </w:t>
      </w:r>
      <w:r w:rsidRPr="00B747F4">
        <w:rPr>
          <w:i/>
          <w:iCs/>
        </w:rPr>
        <w:lastRenderedPageBreak/>
        <w:t xml:space="preserve">зажигает светильник и восхищенно смотрит на юного бога, не замечая капли горячего масла, упавшей на нежную кожу Амура. Амур исчезает, и Психея должна вернуть его себе, пройдя много испытаний. Преодолев их, Психея вновь обретает Амура, который просит разрешения у Зевса на брак с возлюбленной. </w:t>
      </w:r>
    </w:p>
    <w:p w:rsidR="002E05F5" w:rsidRPr="00B747F4" w:rsidRDefault="002E05F5" w:rsidP="002E05F5">
      <w:pPr>
        <w:autoSpaceDE w:val="0"/>
        <w:autoSpaceDN w:val="0"/>
        <w:adjustRightInd w:val="0"/>
        <w:spacing w:before="180" w:after="120" w:line="264" w:lineRule="auto"/>
        <w:jc w:val="center"/>
      </w:pPr>
      <w:r w:rsidRPr="00B747F4">
        <w:t>ПСИХЕЯ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695"/>
      </w:pPr>
      <w:r w:rsidRPr="00B747F4">
        <w:tab/>
      </w:r>
      <w:r w:rsidRPr="00B747F4">
        <w:tab/>
        <w:t xml:space="preserve">Не самозванка – я пришла домой,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695"/>
      </w:pPr>
      <w:r w:rsidRPr="00B747F4">
        <w:tab/>
      </w:r>
      <w:r w:rsidRPr="00B747F4">
        <w:tab/>
        <w:t>И не служанка – мне не надо хлеба.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695"/>
      </w:pPr>
      <w:r w:rsidRPr="00B747F4">
        <w:tab/>
      </w:r>
      <w:r w:rsidRPr="00B747F4">
        <w:tab/>
        <w:t xml:space="preserve">Я – страсть твоя, воскресный отдых твой, </w:t>
      </w:r>
    </w:p>
    <w:p w:rsidR="002E05F5" w:rsidRPr="00B747F4" w:rsidRDefault="002E05F5" w:rsidP="002E05F5">
      <w:pPr>
        <w:autoSpaceDE w:val="0"/>
        <w:autoSpaceDN w:val="0"/>
        <w:adjustRightInd w:val="0"/>
        <w:spacing w:after="60" w:line="264" w:lineRule="auto"/>
        <w:ind w:firstLine="1695"/>
      </w:pPr>
      <w:r w:rsidRPr="00B747F4">
        <w:tab/>
      </w:r>
      <w:r w:rsidRPr="00B747F4">
        <w:tab/>
        <w:t xml:space="preserve">Твой день седьмой, твое седьмое небо.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695"/>
      </w:pPr>
      <w:r w:rsidRPr="00B747F4">
        <w:tab/>
      </w:r>
      <w:r w:rsidRPr="00B747F4">
        <w:tab/>
        <w:t>Там на земле мне подавали грош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695"/>
      </w:pPr>
      <w:r w:rsidRPr="00B747F4">
        <w:tab/>
      </w:r>
      <w:r w:rsidRPr="00B747F4">
        <w:tab/>
        <w:t xml:space="preserve">И жерновов навешали на шею.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695"/>
      </w:pPr>
      <w:r w:rsidRPr="00B747F4">
        <w:tab/>
      </w:r>
      <w:r w:rsidRPr="00B747F4">
        <w:tab/>
        <w:t xml:space="preserve">– Возлюбленный! – Ужель не узнаешь?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695"/>
      </w:pPr>
      <w:r w:rsidRPr="00B747F4">
        <w:tab/>
      </w:r>
      <w:r w:rsidRPr="00B747F4">
        <w:tab/>
        <w:t>Я ласточка твоя – Психея!..</w:t>
      </w:r>
    </w:p>
    <w:p w:rsidR="002E05F5" w:rsidRPr="00B747F4" w:rsidRDefault="002E05F5" w:rsidP="002E05F5">
      <w:pPr>
        <w:autoSpaceDE w:val="0"/>
        <w:autoSpaceDN w:val="0"/>
        <w:adjustRightInd w:val="0"/>
        <w:spacing w:after="60" w:line="264" w:lineRule="auto"/>
        <w:ind w:firstLine="1695"/>
        <w:rPr>
          <w:i/>
          <w:iCs/>
        </w:rPr>
      </w:pP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tab/>
      </w:r>
      <w:r w:rsidRPr="00B747F4">
        <w:rPr>
          <w:i/>
          <w:iCs/>
        </w:rPr>
        <w:t xml:space="preserve">1918 г.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caps/>
        </w:rPr>
        <w:t>в</w:t>
      </w:r>
      <w:r w:rsidRPr="00B747F4">
        <w:t xml:space="preserve"> стихотворении два мира – Небо и земля. Все, что связано с землей, – отрицается, это тяжкая ноша. В поднебесном мире есть все, что любимо героиней. Небо – ее дом. 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 xml:space="preserve">Ученица читает два отрывка из писем Марины: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«Психею (невидимую!) мы любим вечно, потому что невидимое в нас любит – только душа! Психею мы любим психикой, Елену (тело) мы любим глазами, – чуть ли не руками. Психея вне суда рук и глаз».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«Я не для жизни. У меня все – пожар! Мне </w:t>
      </w:r>
      <w:r w:rsidRPr="00B747F4">
        <w:rPr>
          <w:caps/>
        </w:rPr>
        <w:t>больно</w:t>
      </w:r>
      <w:r w:rsidRPr="00B747F4">
        <w:t xml:space="preserve">, понимаете? Я ободранный человек, вы все в броне. У меня на глубине – </w:t>
      </w:r>
      <w:r w:rsidRPr="00B747F4">
        <w:rPr>
          <w:caps/>
        </w:rPr>
        <w:t>ни-че-го.</w:t>
      </w:r>
      <w:r w:rsidRPr="00B747F4">
        <w:t xml:space="preserve"> Все спадает как кожа, а под кожей – живое мясо или огонь: я – Психея…»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3.</w:t>
      </w:r>
      <w:r w:rsidRPr="00B747F4">
        <w:rPr>
          <w:spacing w:val="45"/>
        </w:rPr>
        <w:t xml:space="preserve"> Чтение учащимися стихов.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t>4.</w:t>
      </w:r>
      <w:r w:rsidRPr="00B747F4">
        <w:rPr>
          <w:spacing w:val="45"/>
        </w:rPr>
        <w:t xml:space="preserve"> Беседа.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 xml:space="preserve">– Какие новые страницы «Дневника Психеи» написаны Мариной?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Какое понятие (слово) повторяется в нижеприведенном письме чаще всего и несет в себе основную идею написанного?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«…Вы действительно дитя мое через боль. Ни на одно из моих писем я не получила ответа. Станьте на минуту мной и поймите: ни строки, ни слова, целый месяц, день за днем, час за часом…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B747F4">
        <w:rPr>
          <w:i/>
          <w:iCs/>
        </w:rPr>
        <w:t>Вначале это был сплошной оправдательный акт: невинен, невинен, невинен, это злое чудо, знаю, ручаюсь, верю!</w:t>
      </w:r>
      <w:proofErr w:type="gramEnd"/>
      <w:r w:rsidRPr="00B747F4">
        <w:rPr>
          <w:i/>
          <w:iCs/>
        </w:rPr>
        <w:t xml:space="preserve"> Дождусь, </w:t>
      </w:r>
      <w:proofErr w:type="gramStart"/>
      <w:r w:rsidRPr="00B747F4">
        <w:rPr>
          <w:i/>
          <w:iCs/>
        </w:rPr>
        <w:t>дорвусь</w:t>
      </w:r>
      <w:proofErr w:type="gramEnd"/>
      <w:r w:rsidRPr="00B747F4">
        <w:rPr>
          <w:i/>
          <w:iCs/>
        </w:rPr>
        <w:t>. Завтра. Но завтра приходило, письма не было, и еще завтра, и еще, и еще…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О, много было мыслей, возгласов, чувств. И такая боль потери, такая горечь за живую мою душу, такая обида, что – не будь стихов! – я бы бросилась к первому встречному: забыться, загасить, замыть…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proofErr w:type="gramStart"/>
      <w:r w:rsidRPr="00B747F4">
        <w:rPr>
          <w:i/>
          <w:iCs/>
        </w:rPr>
        <w:t>…Друг, я не маленькая девочка, больно жгла, обжигалась, больно горела, страдала – все было! – но ТАК разбиваться, как я разбилась о Вас, всем размахом доверия – о стену! – никогда.</w:t>
      </w:r>
      <w:proofErr w:type="gramEnd"/>
      <w:r w:rsidRPr="00B747F4">
        <w:rPr>
          <w:i/>
          <w:iCs/>
        </w:rPr>
        <w:t xml:space="preserve"> Я оборвалась с Вас, как с горы».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Ключевое слово отрывка – «боль».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Итак, мы записываем следующую страницу. </w:t>
      </w:r>
      <w:r w:rsidRPr="00B747F4">
        <w:rPr>
          <w:caps/>
        </w:rPr>
        <w:t>д</w:t>
      </w:r>
      <w:r w:rsidRPr="00B747F4">
        <w:t xml:space="preserve">невник: «Так вдалбливаются в любовь». Любовь для Марины была самой настоящей Болью в высоком смысле этого слова. </w:t>
      </w:r>
      <w:r w:rsidRPr="00B747F4">
        <w:rPr>
          <w:caps/>
        </w:rPr>
        <w:t>м</w:t>
      </w:r>
      <w:r w:rsidRPr="00B747F4">
        <w:t xml:space="preserve">ногие из стихов написаны «шрамом на шраме»… В них вся Марина в своей искренности и незащищенности. </w:t>
      </w:r>
    </w:p>
    <w:p w:rsidR="002E05F5" w:rsidRPr="00B747F4" w:rsidRDefault="002E05F5" w:rsidP="002E05F5">
      <w:pPr>
        <w:autoSpaceDE w:val="0"/>
        <w:autoSpaceDN w:val="0"/>
        <w:adjustRightInd w:val="0"/>
        <w:spacing w:before="45" w:after="120" w:line="264" w:lineRule="auto"/>
        <w:ind w:firstLine="360"/>
        <w:jc w:val="both"/>
      </w:pPr>
      <w:r w:rsidRPr="00B747F4">
        <w:lastRenderedPageBreak/>
        <w:t>5.</w:t>
      </w:r>
      <w:r w:rsidRPr="00B747F4">
        <w:rPr>
          <w:spacing w:val="45"/>
        </w:rPr>
        <w:t xml:space="preserve"> Чтение отрывка из «Поэмы Конца»</w:t>
      </w:r>
      <w:r w:rsidRPr="00B747F4">
        <w:t xml:space="preserve"> (подготовленным учеником).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Движение губ ловлю.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 xml:space="preserve">И знаю – не скажет первым.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– Не любите? – Нет, люблю.</w:t>
      </w:r>
    </w:p>
    <w:p w:rsidR="002E05F5" w:rsidRPr="00B747F4" w:rsidRDefault="002E05F5" w:rsidP="002E05F5">
      <w:pPr>
        <w:autoSpaceDE w:val="0"/>
        <w:autoSpaceDN w:val="0"/>
        <w:adjustRightInd w:val="0"/>
        <w:spacing w:after="60" w:line="264" w:lineRule="auto"/>
        <w:ind w:firstLine="1560"/>
        <w:jc w:val="both"/>
      </w:pPr>
      <w:r w:rsidRPr="00B747F4">
        <w:tab/>
      </w:r>
      <w:r w:rsidRPr="00B747F4">
        <w:tab/>
        <w:t xml:space="preserve">– Не любите! – Но истерзан,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Но выпит, но изведен.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(</w:t>
      </w:r>
      <w:proofErr w:type="gramStart"/>
      <w:r w:rsidRPr="00B747F4">
        <w:t>Орлом</w:t>
      </w:r>
      <w:proofErr w:type="gramEnd"/>
      <w:r w:rsidRPr="00B747F4">
        <w:t xml:space="preserve"> озирая местность):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 xml:space="preserve">– Помилуйте, </w:t>
      </w:r>
      <w:r w:rsidRPr="00B747F4">
        <w:rPr>
          <w:i/>
          <w:iCs/>
        </w:rPr>
        <w:t>это</w:t>
      </w:r>
      <w:r w:rsidRPr="00B747F4">
        <w:t xml:space="preserve"> – дом? </w:t>
      </w:r>
    </w:p>
    <w:p w:rsidR="002E05F5" w:rsidRPr="00B747F4" w:rsidRDefault="002E05F5" w:rsidP="002E05F5">
      <w:pPr>
        <w:autoSpaceDE w:val="0"/>
        <w:autoSpaceDN w:val="0"/>
        <w:adjustRightInd w:val="0"/>
        <w:spacing w:after="60" w:line="264" w:lineRule="auto"/>
        <w:ind w:firstLine="1560"/>
        <w:jc w:val="both"/>
      </w:pPr>
      <w:r w:rsidRPr="00B747F4">
        <w:tab/>
      </w:r>
      <w:r w:rsidRPr="00B747F4">
        <w:tab/>
        <w:t xml:space="preserve">– Дом – в сердце моем. – Словесность!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Любовь – это плоть и кровь.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 xml:space="preserve">Цвет, собственной кровью </w:t>
      </w:r>
      <w:proofErr w:type="gramStart"/>
      <w:r w:rsidRPr="00B747F4">
        <w:t>по</w:t>
      </w:r>
      <w:proofErr w:type="gramEnd"/>
      <w:r w:rsidRPr="00B747F4">
        <w:rPr>
          <w:lang w:val="vi-VN"/>
        </w:rPr>
        <w:t>́</w:t>
      </w:r>
      <w:r w:rsidRPr="00B747F4">
        <w:t xml:space="preserve">лит.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Вы думаете, любовь –</w:t>
      </w:r>
    </w:p>
    <w:p w:rsidR="002E05F5" w:rsidRPr="00B747F4" w:rsidRDefault="002E05F5" w:rsidP="002E05F5">
      <w:pPr>
        <w:autoSpaceDE w:val="0"/>
        <w:autoSpaceDN w:val="0"/>
        <w:adjustRightInd w:val="0"/>
        <w:spacing w:after="60" w:line="264" w:lineRule="auto"/>
        <w:ind w:firstLine="1560"/>
        <w:jc w:val="both"/>
      </w:pPr>
      <w:r w:rsidRPr="00B747F4">
        <w:tab/>
      </w:r>
      <w:r w:rsidRPr="00B747F4">
        <w:tab/>
        <w:t xml:space="preserve">Беседовать через столик?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 xml:space="preserve">Часочек – и по домам?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 xml:space="preserve">Как те господа и дамы?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Любовь – это значит…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left="2040" w:firstLine="1560"/>
        <w:jc w:val="both"/>
      </w:pPr>
      <w:r w:rsidRPr="00B747F4">
        <w:tab/>
      </w:r>
      <w:r w:rsidRPr="00B747F4">
        <w:tab/>
        <w:t xml:space="preserve">– Храм? </w:t>
      </w:r>
    </w:p>
    <w:p w:rsidR="002E05F5" w:rsidRPr="00B747F4" w:rsidRDefault="002E05F5" w:rsidP="002E05F5">
      <w:pPr>
        <w:autoSpaceDE w:val="0"/>
        <w:autoSpaceDN w:val="0"/>
        <w:adjustRightInd w:val="0"/>
        <w:spacing w:after="60" w:line="264" w:lineRule="auto"/>
        <w:ind w:firstLine="1560"/>
        <w:jc w:val="both"/>
      </w:pPr>
      <w:r w:rsidRPr="00B747F4">
        <w:tab/>
      </w:r>
      <w:r w:rsidRPr="00B747F4">
        <w:tab/>
        <w:t xml:space="preserve">Дитя, замените шрамом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На шраме! – Под взглядом слуг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 xml:space="preserve">И бражников? </w:t>
      </w:r>
      <w:proofErr w:type="gramStart"/>
      <w:r w:rsidRPr="00B747F4">
        <w:t xml:space="preserve">(Я, без звука: </w:t>
      </w:r>
      <w:proofErr w:type="gramEnd"/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«Любовь – это значит лук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</w:r>
      <w:proofErr w:type="gramStart"/>
      <w:r w:rsidRPr="00B747F4">
        <w:t>Натянутый – лук: разлука».)</w:t>
      </w:r>
      <w:proofErr w:type="gramEnd"/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1560"/>
        <w:jc w:val="both"/>
      </w:pPr>
      <w:r w:rsidRPr="00B747F4">
        <w:tab/>
      </w:r>
      <w:r w:rsidRPr="00B747F4">
        <w:tab/>
        <w:t>– Любовь это значит – связь.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1560"/>
        <w:jc w:val="both"/>
      </w:pPr>
      <w:r w:rsidRPr="00B747F4">
        <w:tab/>
      </w:r>
      <w:r w:rsidRPr="00B747F4">
        <w:tab/>
        <w:t>Все врозь у нас: рты и жизни…</w:t>
      </w:r>
    </w:p>
    <w:p w:rsidR="002E05F5" w:rsidRPr="00B747F4" w:rsidRDefault="002E05F5" w:rsidP="002E05F5">
      <w:pPr>
        <w:autoSpaceDE w:val="0"/>
        <w:autoSpaceDN w:val="0"/>
        <w:adjustRightInd w:val="0"/>
        <w:spacing w:before="120" w:after="15" w:line="264" w:lineRule="auto"/>
        <w:ind w:firstLine="360"/>
        <w:jc w:val="both"/>
        <w:rPr>
          <w:i/>
          <w:iCs/>
        </w:rPr>
      </w:pPr>
      <w:r w:rsidRPr="00B747F4">
        <w:rPr>
          <w:i/>
          <w:iCs/>
        </w:rPr>
        <w:t>Отрывок проецируется на доску.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– Обратите внимание на строфы, в которых автор определяет понятие любви.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Давайте выпишем эти цветаевские формулы и поработаем над их смыслом: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1) «Любовь – это плоть и кровь»: кровь как жертва, символ Духа. Плоть и Душа – любовь. Может ли плоть страдать? От любви страдает душа.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2) «Любовь… шрам на шраме». Предельная боль, одна наслаивается на другую. Сердце превращается в сплошной шрам.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3) «Любовь – это значит лук // Натянутый – лук: разлука». Когда натягивают лук, его концы приближаются друг к другу, но не встречаются. «Лук» и «разлука» – этимологически родственные слова.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4) «Любовь, это значит – связь». Духовная и телесная («</w:t>
      </w:r>
      <w:r w:rsidRPr="00B747F4">
        <w:rPr>
          <w:caps/>
        </w:rPr>
        <w:t>в</w:t>
      </w:r>
      <w:r w:rsidRPr="00B747F4">
        <w:t xml:space="preserve">се врозь у нас: рты и жизни…»). Невозможность связи, рок.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B747F4">
        <w:rPr>
          <w:spacing w:val="45"/>
        </w:rPr>
        <w:t xml:space="preserve">Слово учителя.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Над Мариной всегда висел рок разлуки: часто она была далека от любимого человека, а иногда вообще никогда его не видела. Но любовь для нее – не только боль, разлука, страдание. Это еще и радость, и полет, и источник творчества.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Обратимся вновь к ее письмам.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1-й ученик</w:t>
      </w:r>
      <w:r w:rsidRPr="00B747F4">
        <w:t>. «Арлекин! – Так я вас окликаю. Первым в первый раз ищу счастье, а не потери, хочу взять, а не отдать, быть, а не пропасть! Я в Вас чувствую силу, этого со мной никогда не было. Силу любить не всю меня, а лучшую меня, главную меня…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Вы сделали надо мной чудо, я в первый раз ощутила естество неба и земли».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lastRenderedPageBreak/>
        <w:t>2-й ученик</w:t>
      </w:r>
      <w:r w:rsidRPr="00B747F4">
        <w:t xml:space="preserve">. «Милый друг, Вы </w:t>
      </w:r>
      <w:proofErr w:type="gramStart"/>
      <w:r w:rsidRPr="00B747F4">
        <w:t>вернули меня к жизни… Вы поверили</w:t>
      </w:r>
      <w:proofErr w:type="gramEnd"/>
      <w:r w:rsidRPr="00B747F4">
        <w:t xml:space="preserve"> в меня, Вы сказали: «Вы все можете», и я, неверное, все могу… Другие слабые: сочувствовали. Никто не пытался излечить. Это было жестоко. Нужно было или излечить – или убить. Вы меня просто полюбили».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3-й ученик</w:t>
      </w:r>
      <w:r w:rsidRPr="00B747F4">
        <w:t>. «Люблю Ваши глаза</w:t>
      </w:r>
      <w:proofErr w:type="gramStart"/>
      <w:r w:rsidRPr="00B747F4">
        <w:t>… Л</w:t>
      </w:r>
      <w:proofErr w:type="gramEnd"/>
      <w:r w:rsidRPr="00B747F4">
        <w:t xml:space="preserve">юблю Ваши руки, тонкие и чуть холодные в руке. Внезапность усмешки. О, как Вы глубоко правдивы! Как Вы при всей Вашей изысканности – просты!.. Я сказала Вам: есть – Душа. Вы сказали мне: есть – Жизнь.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 xml:space="preserve">Вы – мое спасение и от смерти и от жизни.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t>Вы – жизнь (Господи, прости меня за мое счастье)…»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right"/>
        <w:rPr>
          <w:i/>
          <w:iCs/>
        </w:rPr>
      </w:pPr>
      <w:r w:rsidRPr="00B747F4">
        <w:rPr>
          <w:i/>
          <w:iCs/>
        </w:rPr>
        <w:t xml:space="preserve">Из писем А. </w:t>
      </w:r>
      <w:proofErr w:type="spellStart"/>
      <w:r w:rsidRPr="00B747F4">
        <w:rPr>
          <w:i/>
          <w:iCs/>
        </w:rPr>
        <w:t>Бахраху</w:t>
      </w:r>
      <w:proofErr w:type="spellEnd"/>
      <w:r w:rsidRPr="00B747F4">
        <w:rPr>
          <w:i/>
          <w:iCs/>
        </w:rPr>
        <w:t>, 1923 г.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b/>
          <w:bCs/>
        </w:rPr>
      </w:pPr>
      <w:r w:rsidRPr="00B747F4">
        <w:rPr>
          <w:b/>
          <w:bCs/>
        </w:rPr>
        <w:t xml:space="preserve">II. Итог уроков. </w:t>
      </w:r>
    </w:p>
    <w:p w:rsidR="002E05F5" w:rsidRPr="00B747F4" w:rsidRDefault="002E05F5" w:rsidP="002E05F5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B747F4">
        <w:rPr>
          <w:spacing w:val="45"/>
        </w:rPr>
        <w:t>Мини-реплика</w:t>
      </w:r>
      <w:r w:rsidRPr="00B747F4">
        <w:t xml:space="preserve"> (письменно, не более двух фраз, в которые вложить свое понимание главных мыслей урока).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rPr>
          <w:b/>
          <w:bCs/>
        </w:rPr>
        <w:t>Домашнее задание:</w:t>
      </w:r>
      <w:r w:rsidRPr="00B747F4">
        <w:t xml:space="preserve"> 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 xml:space="preserve">1) выбранные стихи о любви вписать в странички «Дневника Психеи», объяснить свой выбор. Или написать сочинение-миниатюру «Моя Цветаева»; </w:t>
      </w:r>
    </w:p>
    <w:p w:rsidR="002E05F5" w:rsidRPr="00B747F4" w:rsidRDefault="002E05F5" w:rsidP="002E05F5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B747F4">
        <w:t>2) подготовиться к уроку по творчеству А. Ахматовой (по группам).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F5"/>
    <w:rsid w:val="000D5C50"/>
    <w:rsid w:val="000D6CFC"/>
    <w:rsid w:val="002761F2"/>
    <w:rsid w:val="002E05F5"/>
    <w:rsid w:val="004462D5"/>
    <w:rsid w:val="004A7AEA"/>
    <w:rsid w:val="004B7EAE"/>
    <w:rsid w:val="00786163"/>
    <w:rsid w:val="007F07C4"/>
    <w:rsid w:val="00861977"/>
    <w:rsid w:val="008975D3"/>
    <w:rsid w:val="009A69B8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5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0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5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0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1674</Words>
  <Characters>9548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2013-03-28T16:43:00Z</dcterms:created>
  <dcterms:modified xsi:type="dcterms:W3CDTF">2013-03-28T16:49:00Z</dcterms:modified>
</cp:coreProperties>
</file>