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3A" w:rsidRDefault="009B223A" w:rsidP="009B223A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9B223A" w:rsidRPr="00B747F4" w:rsidRDefault="009B223A" w:rsidP="009B223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65–66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русская литература хх века: многообразие жанров и направлений</w:t>
      </w:r>
    </w:p>
    <w:bookmarkEnd w:id="0"/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продолжать обучать конспектированию; учить обмениваться мнением о </w:t>
      </w:r>
      <w:proofErr w:type="gramStart"/>
      <w:r w:rsidRPr="00B747F4">
        <w:t>прочитанном</w:t>
      </w:r>
      <w:proofErr w:type="gramEnd"/>
      <w:r w:rsidRPr="00B747F4">
        <w:t xml:space="preserve">. </w:t>
      </w:r>
    </w:p>
    <w:p w:rsidR="009B223A" w:rsidRPr="00B747F4" w:rsidRDefault="009B223A" w:rsidP="009B223A">
      <w:pPr>
        <w:autoSpaceDE w:val="0"/>
        <w:autoSpaceDN w:val="0"/>
        <w:adjustRightInd w:val="0"/>
        <w:spacing w:before="75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9B223A" w:rsidRPr="00B747F4" w:rsidRDefault="009B223A" w:rsidP="009B223A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Проверка домашнего задания. Работа по теме урока.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>1. Беседа по вопросам статьи</w:t>
      </w:r>
      <w:r w:rsidRPr="00B747F4">
        <w:t xml:space="preserve"> (с. 41–42, II ч.),</w:t>
      </w:r>
      <w:r w:rsidRPr="00B747F4">
        <w:rPr>
          <w:spacing w:val="45"/>
        </w:rPr>
        <w:t xml:space="preserve"> конспектирование.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Какие традиции сохранялись в русской литературе на рубеже XIX–XX вв.? </w:t>
      </w:r>
      <w:r w:rsidRPr="00B747F4">
        <w:rPr>
          <w:i/>
          <w:iCs/>
        </w:rPr>
        <w:t xml:space="preserve">(Традиции русской классической литературы.)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после 1917 г. русская литература разделилась на две, развивающиеся параллельно? </w:t>
      </w:r>
      <w:r w:rsidRPr="00B747F4">
        <w:rPr>
          <w:i/>
          <w:iCs/>
        </w:rPr>
        <w:t>(Часть писателей эмигрировала.)</w:t>
      </w:r>
      <w:r w:rsidRPr="00B747F4">
        <w:t xml:space="preserve">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Какая тема господствовала в литературе 20-х гг.? </w:t>
      </w:r>
      <w:r w:rsidRPr="00B747F4">
        <w:rPr>
          <w:i/>
          <w:iCs/>
        </w:rPr>
        <w:t xml:space="preserve">(Тема </w:t>
      </w:r>
      <w:r w:rsidRPr="00B747F4">
        <w:rPr>
          <w:i/>
          <w:iCs/>
          <w:caps/>
        </w:rPr>
        <w:t>г</w:t>
      </w:r>
      <w:r w:rsidRPr="00B747F4">
        <w:rPr>
          <w:i/>
          <w:iCs/>
        </w:rPr>
        <w:t xml:space="preserve">ражданской войны.)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Какие события нашли отражение в литературе 30-х гг.? </w:t>
      </w:r>
      <w:r w:rsidRPr="00B747F4">
        <w:rPr>
          <w:i/>
          <w:iCs/>
        </w:rPr>
        <w:t xml:space="preserve">(Художественное осмысление свершившихся в стране событий.)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Что исследовали писатели, посвятившие свои произведения Великой Отечественной войне? </w:t>
      </w:r>
      <w:r w:rsidRPr="00B747F4">
        <w:rPr>
          <w:i/>
          <w:iCs/>
        </w:rPr>
        <w:t xml:space="preserve">(Политические и нравственные истоки </w:t>
      </w:r>
      <w:r w:rsidRPr="00B747F4">
        <w:rPr>
          <w:i/>
          <w:iCs/>
          <w:caps/>
        </w:rPr>
        <w:t>п</w:t>
      </w:r>
      <w:r w:rsidRPr="00B747F4">
        <w:rPr>
          <w:i/>
          <w:iCs/>
        </w:rPr>
        <w:t xml:space="preserve">обеды.)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Каковы основные особенности литературы 50–70-х гг.? </w:t>
      </w:r>
      <w:r w:rsidRPr="00B747F4">
        <w:rPr>
          <w:i/>
          <w:iCs/>
        </w:rPr>
        <w:t xml:space="preserve">(Происходит переосмысление роли войны, отражаются противоречия наступившей мирной жизни; в пьесах – острота нравственных конфликтов; период «оттепели»: критический подход к истории и современной жизни народа и государства; взлет поэзии; «деревенская проза».)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Какие имена драматургов, поэтов, прозаиков этого периода вам знакомы? </w:t>
      </w:r>
      <w:proofErr w:type="gramStart"/>
      <w:r w:rsidRPr="00B747F4">
        <w:rPr>
          <w:i/>
          <w:iCs/>
        </w:rPr>
        <w:t>(Драматурги:</w:t>
      </w:r>
      <w:proofErr w:type="gramEnd"/>
      <w:r w:rsidRPr="00B747F4">
        <w:rPr>
          <w:i/>
          <w:iCs/>
        </w:rPr>
        <w:t xml:space="preserve"> Вампилов, Арбузов, Розов, Шварц; поэты: Евтушенко, Вознесенский, Ахмадулина, Рождественский, Рубцов; прозаики: </w:t>
      </w:r>
      <w:proofErr w:type="gramStart"/>
      <w:r w:rsidRPr="00B747F4">
        <w:rPr>
          <w:i/>
          <w:iCs/>
        </w:rPr>
        <w:t xml:space="preserve">Шукшин, Распутин, Астафьев, Белов и др.) </w:t>
      </w:r>
      <w:proofErr w:type="gramEnd"/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Как вы понимаете выражение «авторская песня»?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t xml:space="preserve">– Что принципиально нового было осуществлено в литературе 80–90-х гг.? </w:t>
      </w:r>
      <w:r w:rsidRPr="00B747F4">
        <w:rPr>
          <w:i/>
          <w:iCs/>
        </w:rPr>
        <w:t>(Стали доступны произведения писателей русского зарубежья, писателей – узников сталинских лагерей:</w:t>
      </w:r>
      <w:proofErr w:type="gramEnd"/>
      <w:r w:rsidRPr="00B747F4">
        <w:rPr>
          <w:i/>
          <w:iCs/>
        </w:rPr>
        <w:t xml:space="preserve"> Солженицына, Шаламова; новое звучание получила тема народного подвига в Великую Отечественную войну; увидели свет произведения известных авторов: </w:t>
      </w:r>
      <w:proofErr w:type="gramStart"/>
      <w:r w:rsidRPr="00B747F4">
        <w:rPr>
          <w:i/>
          <w:iCs/>
        </w:rPr>
        <w:t xml:space="preserve">Ахматовой, Твардовского и т. д., </w:t>
      </w:r>
      <w:proofErr w:type="spellStart"/>
      <w:r w:rsidRPr="00B747F4">
        <w:rPr>
          <w:i/>
          <w:iCs/>
        </w:rPr>
        <w:t>писавшиеся</w:t>
      </w:r>
      <w:proofErr w:type="spellEnd"/>
      <w:r w:rsidRPr="00B747F4">
        <w:rPr>
          <w:i/>
          <w:iCs/>
        </w:rPr>
        <w:t xml:space="preserve"> «в стол».) </w:t>
      </w:r>
      <w:proofErr w:type="gramEnd"/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последнем абзаце статьи сказано, что история русской литературы ХХ </w:t>
      </w:r>
      <w:proofErr w:type="gramStart"/>
      <w:r w:rsidRPr="00B747F4">
        <w:t>в</w:t>
      </w:r>
      <w:proofErr w:type="gramEnd"/>
      <w:r w:rsidRPr="00B747F4">
        <w:t xml:space="preserve">. – трагическая. Почему?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1) Губительное воздействие цензуры на литературу («запрет» на Б. Пильняка, Е. Замятина, М. Булгакова и др.);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 xml:space="preserve">2) 30-е гг. – репрессии (расстрелы, лагеря) (И. Бабель, О. Мандельштам), публичные преследования (М. Цветаева); </w:t>
      </w:r>
      <w:proofErr w:type="gramEnd"/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3) эмиграция цвета русской литературы (И. Бунин, А. Куприн, И. Шмелев);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4) тенденция приведения литературы к единому методу – социалистическому реализму.</w:t>
      </w:r>
    </w:p>
    <w:p w:rsidR="009B223A" w:rsidRPr="00B747F4" w:rsidRDefault="009B223A" w:rsidP="009B223A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Работа со словарем литературоведческих терминов</w:t>
      </w:r>
      <w:r w:rsidRPr="00B747F4">
        <w:t xml:space="preserve">: понятие </w:t>
      </w:r>
      <w:r w:rsidRPr="00B747F4">
        <w:rPr>
          <w:i/>
          <w:iCs/>
        </w:rPr>
        <w:t>социалистический реализм.</w:t>
      </w:r>
      <w:r w:rsidRPr="00B747F4">
        <w:t xml:space="preserve"> </w:t>
      </w:r>
    </w:p>
    <w:p w:rsidR="009B223A" w:rsidRPr="00B747F4" w:rsidRDefault="009B223A" w:rsidP="009B223A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3.</w:t>
      </w:r>
      <w:r w:rsidRPr="00B747F4">
        <w:rPr>
          <w:spacing w:val="45"/>
        </w:rPr>
        <w:t xml:space="preserve"> Обмен мнениями о </w:t>
      </w:r>
      <w:proofErr w:type="gramStart"/>
      <w:r w:rsidRPr="00B747F4">
        <w:rPr>
          <w:spacing w:val="45"/>
        </w:rPr>
        <w:t>прочитанном</w:t>
      </w:r>
      <w:proofErr w:type="gramEnd"/>
      <w:r w:rsidRPr="00B747F4">
        <w:rPr>
          <w:spacing w:val="45"/>
        </w:rPr>
        <w:t>, прослушивание отзывов.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А. И. Куприн. «Олеся»;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М. И. Цветаева. «Мой Пушкин»;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Ю. Н. Тынянов. «Смерть </w:t>
      </w:r>
      <w:proofErr w:type="spellStart"/>
      <w:r w:rsidRPr="00B747F4">
        <w:t>Вазир-Мухтара</w:t>
      </w:r>
      <w:proofErr w:type="spellEnd"/>
      <w:r w:rsidRPr="00B747F4">
        <w:t xml:space="preserve">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4) М. А. Шолохов. «Донские рассказы»;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А. И. Солженицын. «Крохотки»;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6) К. Д. Воробьев. «</w:t>
      </w:r>
      <w:proofErr w:type="gramStart"/>
      <w:r w:rsidRPr="00B747F4">
        <w:t>Убиты</w:t>
      </w:r>
      <w:proofErr w:type="gramEnd"/>
      <w:r w:rsidRPr="00B747F4">
        <w:t xml:space="preserve"> под Москвой»;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7) Ф. Искандер. «Праздник ожидания праздника». </w:t>
      </w:r>
    </w:p>
    <w:p w:rsidR="009B223A" w:rsidRPr="00B747F4" w:rsidRDefault="009B223A" w:rsidP="009B223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9B223A" w:rsidRPr="00B747F4" w:rsidRDefault="009B223A" w:rsidP="009B223A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прочитать статью о И. А. Бунине (с. 44–49, II ч.), рассказ «Темные аллеи»; </w:t>
      </w:r>
    </w:p>
    <w:p w:rsidR="009B223A" w:rsidRPr="00B747F4" w:rsidRDefault="009B223A" w:rsidP="009B223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индивидуальное задание: подготовить литературный монтаж о жизни и творчестве писателя, включив его стихотворения, высказывания о нем критиков, других писателей.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3A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B223A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2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B2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2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B2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2013-03-28T16:39:00Z</dcterms:created>
  <dcterms:modified xsi:type="dcterms:W3CDTF">2013-03-28T16:41:00Z</dcterms:modified>
</cp:coreProperties>
</file>