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ADF" w:rsidRDefault="00BC0ADF" w:rsidP="00BC0ADF">
      <w:pPr>
        <w:pStyle w:val="a3"/>
        <w:jc w:val="right"/>
        <w:rPr>
          <w:b/>
          <w:bCs/>
        </w:rPr>
      </w:pPr>
      <w:r>
        <w:fldChar w:fldCharType="begin"/>
      </w:r>
      <w:r>
        <w:instrText xml:space="preserve"> HYPERLINK "http://tak-to-ent.net/" </w:instrText>
      </w:r>
      <w:r>
        <w:fldChar w:fldCharType="separate"/>
      </w:r>
      <w:r w:rsidRPr="004126A7">
        <w:rPr>
          <w:rStyle w:val="a5"/>
        </w:rPr>
        <w:t>Методическая копилка так то ЕНТ</w:t>
      </w:r>
      <w:r>
        <w:fldChar w:fldCharType="end"/>
      </w:r>
    </w:p>
    <w:p w:rsidR="00BC0ADF" w:rsidRPr="00B747F4" w:rsidRDefault="00BC0ADF" w:rsidP="00BC0ADF">
      <w:pPr>
        <w:keepNext/>
        <w:autoSpaceDE w:val="0"/>
        <w:autoSpaceDN w:val="0"/>
        <w:adjustRightInd w:val="0"/>
        <w:spacing w:before="240" w:line="264" w:lineRule="auto"/>
        <w:jc w:val="center"/>
        <w:rPr>
          <w:b/>
          <w:bCs/>
          <w:caps/>
        </w:rPr>
      </w:pPr>
      <w:bookmarkStart w:id="0" w:name="_GoBack"/>
      <w:r w:rsidRPr="00B747F4">
        <w:rPr>
          <w:b/>
          <w:bCs/>
        </w:rPr>
        <w:t>Уроки 62–63</w:t>
      </w:r>
      <w:r>
        <w:rPr>
          <w:b/>
          <w:bCs/>
        </w:rPr>
        <w:t xml:space="preserve"> </w:t>
      </w:r>
      <w:r w:rsidRPr="00B747F4">
        <w:rPr>
          <w:b/>
          <w:bCs/>
          <w:caps/>
        </w:rPr>
        <w:t xml:space="preserve">эпоха А. п. чехова. художественное </w:t>
      </w:r>
      <w:r>
        <w:rPr>
          <w:b/>
          <w:bCs/>
          <w:caps/>
        </w:rPr>
        <w:t xml:space="preserve"> </w:t>
      </w:r>
      <w:r w:rsidRPr="00B747F4">
        <w:rPr>
          <w:b/>
          <w:bCs/>
          <w:caps/>
        </w:rPr>
        <w:t>мастерство чехова-рассказчика</w:t>
      </w:r>
    </w:p>
    <w:bookmarkEnd w:id="0"/>
    <w:p w:rsidR="00BC0ADF" w:rsidRPr="00B747F4" w:rsidRDefault="00BC0ADF" w:rsidP="00BC0ADF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rPr>
          <w:b/>
          <w:bCs/>
          <w:spacing w:val="45"/>
        </w:rPr>
        <w:t>Цел</w:t>
      </w:r>
      <w:r w:rsidRPr="00B747F4">
        <w:rPr>
          <w:b/>
          <w:bCs/>
        </w:rPr>
        <w:t xml:space="preserve">и: </w:t>
      </w:r>
      <w:r w:rsidRPr="00B747F4">
        <w:t xml:space="preserve">повторить биографию писателя; вспомнить юмористические рассказы, изученные ранее; отметить художественное мастерство Чехова-рассказчика.  </w:t>
      </w:r>
    </w:p>
    <w:p w:rsidR="00BC0ADF" w:rsidRPr="00B747F4" w:rsidRDefault="00BC0ADF" w:rsidP="00BC0ADF">
      <w:pPr>
        <w:autoSpaceDE w:val="0"/>
        <w:autoSpaceDN w:val="0"/>
        <w:adjustRightInd w:val="0"/>
        <w:spacing w:before="60" w:after="60" w:line="264" w:lineRule="auto"/>
        <w:jc w:val="center"/>
        <w:rPr>
          <w:b/>
          <w:bCs/>
          <w:spacing w:val="45"/>
        </w:rPr>
      </w:pPr>
      <w:r w:rsidRPr="00B747F4">
        <w:rPr>
          <w:b/>
          <w:bCs/>
          <w:spacing w:val="45"/>
        </w:rPr>
        <w:t>Ход уроков</w:t>
      </w:r>
    </w:p>
    <w:p w:rsidR="00BC0ADF" w:rsidRPr="00B747F4" w:rsidRDefault="00BC0ADF" w:rsidP="00BC0ADF">
      <w:pPr>
        <w:autoSpaceDE w:val="0"/>
        <w:autoSpaceDN w:val="0"/>
        <w:adjustRightInd w:val="0"/>
        <w:spacing w:line="264" w:lineRule="auto"/>
        <w:ind w:firstLine="360"/>
        <w:jc w:val="both"/>
        <w:rPr>
          <w:b/>
          <w:bCs/>
        </w:rPr>
      </w:pPr>
      <w:r w:rsidRPr="00B747F4">
        <w:rPr>
          <w:b/>
          <w:bCs/>
        </w:rPr>
        <w:t>I. Работа по теме урока.</w:t>
      </w:r>
    </w:p>
    <w:p w:rsidR="00BC0ADF" w:rsidRPr="00B747F4" w:rsidRDefault="00BC0ADF" w:rsidP="00BC0ADF">
      <w:pPr>
        <w:autoSpaceDE w:val="0"/>
        <w:autoSpaceDN w:val="0"/>
        <w:adjustRightInd w:val="0"/>
        <w:spacing w:line="264" w:lineRule="auto"/>
        <w:ind w:firstLine="360"/>
        <w:jc w:val="both"/>
        <w:rPr>
          <w:spacing w:val="45"/>
        </w:rPr>
      </w:pPr>
      <w:r w:rsidRPr="00B747F4">
        <w:rPr>
          <w:spacing w:val="45"/>
        </w:rPr>
        <w:t xml:space="preserve">1. Вступительное слово учителя. </w:t>
      </w:r>
    </w:p>
    <w:p w:rsidR="00BC0ADF" w:rsidRPr="00B747F4" w:rsidRDefault="00BC0ADF" w:rsidP="00BC0ADF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Сегодня мы продолжаем наше знакомство с писателем, о котором М. Горький сказал как-то: «Никто не понимал так ясно и тонко, как он… трагизм мелочей жизни, никто до него не умел так беспощадно правдиво нарисовать людям позорную и тоскливую картину их жизни». </w:t>
      </w:r>
    </w:p>
    <w:p w:rsidR="00BC0ADF" w:rsidRPr="00B747F4" w:rsidRDefault="00BC0ADF" w:rsidP="00BC0ADF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Да, наш рассказ об А. П. Чехове. </w:t>
      </w:r>
      <w:r w:rsidRPr="00B747F4">
        <w:rPr>
          <w:i/>
          <w:iCs/>
        </w:rPr>
        <w:t xml:space="preserve">(Запись темы на доске и в тетради.) </w:t>
      </w:r>
      <w:r w:rsidRPr="00B747F4">
        <w:t xml:space="preserve">Время, а вернее безвременье, 80-х гг. XIX века, когда Чехов входил в литературу, наложило отпечаток на мировоззрение писателя. </w:t>
      </w:r>
    </w:p>
    <w:p w:rsidR="00BC0ADF" w:rsidRPr="00B747F4" w:rsidRDefault="00BC0ADF" w:rsidP="00BC0ADF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>80-е гг. XIX в. – эпоха разочарований, эпоха переоценки ценностей, эпоха поисков новых путей развития России. Чехов же не искал никаких новых путей, не изобретал сре</w:t>
      </w:r>
      <w:proofErr w:type="gramStart"/>
      <w:r w:rsidRPr="00B747F4">
        <w:t>дств сп</w:t>
      </w:r>
      <w:proofErr w:type="gramEnd"/>
      <w:r w:rsidRPr="00B747F4">
        <w:t xml:space="preserve">асения. Он просто эту Россию любил, любил искренне, со всеми ее недостатками и слабостями, и рисовал жизнь такой, какая она есть в ее повседневном течении. </w:t>
      </w:r>
    </w:p>
    <w:p w:rsidR="00BC0ADF" w:rsidRPr="00B747F4" w:rsidRDefault="00BC0ADF" w:rsidP="00BC0ADF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В отличие от своих предшественников, героем своих произведений писатель делает не какую-то выдающуюся личность, а самого обыкновенного человека. Его интересует духовный мир человека, погруженного в поток обыденной жизни. </w:t>
      </w:r>
    </w:p>
    <w:p w:rsidR="00BC0ADF" w:rsidRPr="00B747F4" w:rsidRDefault="00BC0ADF" w:rsidP="00BC0ADF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Основной темой творчества зрелого Чехова становится наблюдение за процессом постепенной нравственной деградации, утраты человеком истинных духовных ценностей. При этом для писателя важны не размышления героя, а его эмоции и переживания. </w:t>
      </w:r>
    </w:p>
    <w:p w:rsidR="00BC0ADF" w:rsidRPr="00B747F4" w:rsidRDefault="00BC0ADF" w:rsidP="00BC0ADF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Чехов не дает советов, не поучает читателя и не раскрывает прямо психологическое состояние своих героев (которого они сами порой не понимают), а так воспроизводит это состояние, что читатель, проникаясь настроением героя, ставит себя на его место и чувствует вместе с ним. </w:t>
      </w:r>
    </w:p>
    <w:p w:rsidR="00BC0ADF" w:rsidRPr="00B747F4" w:rsidRDefault="00BC0ADF" w:rsidP="00BC0ADF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Для создания такого настроя писатель часто пользуется приемом </w:t>
      </w:r>
      <w:proofErr w:type="spellStart"/>
      <w:r w:rsidRPr="00B747F4">
        <w:t>несобственно</w:t>
      </w:r>
      <w:proofErr w:type="spellEnd"/>
      <w:r w:rsidRPr="00B747F4">
        <w:t xml:space="preserve">-прямой речи, которая в его произведениях вытеснила столь привычный внутренний монолог. </w:t>
      </w:r>
    </w:p>
    <w:p w:rsidR="00BC0ADF" w:rsidRPr="00B747F4" w:rsidRDefault="00BC0ADF" w:rsidP="00BC0ADF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Чехов не вторгается в глубины человеческого подсознания, а воспроизводит внутренний мир человека косвенно. Такой прием называют приемом скрытого психологизма. Наблюдая за повседневной внутренней жизнью человека, писатель приходит к выводу (и подводит читателя), что смутные, случайные душевные движения, малозначительные факты, постоянно накапливаясь, могут привести к серьезному изменению человеческой личности. В его произведениях изображается то, что происходило и происходит всегда, что может случиться со всяким, а человек интересен писателю именно своей обыкновенностью, своей похожестью на других. </w:t>
      </w:r>
    </w:p>
    <w:p w:rsidR="00BC0ADF" w:rsidRPr="00B747F4" w:rsidRDefault="00BC0ADF" w:rsidP="00BC0ADF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Вспомним этапы биографии и творчества писателя. </w:t>
      </w:r>
    </w:p>
    <w:p w:rsidR="00BC0ADF" w:rsidRPr="00B747F4" w:rsidRDefault="00BC0ADF" w:rsidP="00BC0ADF">
      <w:pPr>
        <w:autoSpaceDE w:val="0"/>
        <w:autoSpaceDN w:val="0"/>
        <w:adjustRightInd w:val="0"/>
        <w:spacing w:before="60" w:after="60" w:line="264" w:lineRule="auto"/>
        <w:ind w:firstLine="360"/>
        <w:jc w:val="both"/>
      </w:pPr>
      <w:r w:rsidRPr="00B747F4">
        <w:t>2.</w:t>
      </w:r>
      <w:r w:rsidRPr="00B747F4">
        <w:rPr>
          <w:spacing w:val="45"/>
        </w:rPr>
        <w:t xml:space="preserve"> Сообщение учащегося о Чехове</w:t>
      </w:r>
      <w:r w:rsidRPr="00B747F4">
        <w:t xml:space="preserve"> (индивидуальное задание).</w:t>
      </w:r>
    </w:p>
    <w:p w:rsidR="00BC0ADF" w:rsidRPr="00B747F4" w:rsidRDefault="00BC0ADF" w:rsidP="00BC0ADF">
      <w:pPr>
        <w:autoSpaceDE w:val="0"/>
        <w:autoSpaceDN w:val="0"/>
        <w:adjustRightInd w:val="0"/>
        <w:spacing w:before="60" w:after="120" w:line="264" w:lineRule="auto"/>
        <w:ind w:firstLine="360"/>
        <w:jc w:val="both"/>
      </w:pPr>
      <w:r w:rsidRPr="00B747F4">
        <w:t xml:space="preserve">3. </w:t>
      </w:r>
      <w:r w:rsidRPr="00B747F4">
        <w:rPr>
          <w:spacing w:val="45"/>
        </w:rPr>
        <w:t>Составление хронологической таблицы.</w:t>
      </w:r>
      <w:r w:rsidRPr="00B747F4">
        <w:t xml:space="preserve"> </w:t>
      </w:r>
    </w:p>
    <w:tbl>
      <w:tblPr>
        <w:tblW w:w="9000" w:type="dxa"/>
        <w:jc w:val="center"/>
        <w:tblCellSpacing w:w="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408"/>
        <w:gridCol w:w="7592"/>
      </w:tblGrid>
      <w:tr w:rsidR="00BC0ADF" w:rsidRPr="00B747F4" w:rsidTr="00361006">
        <w:trPr>
          <w:trHeight w:val="315"/>
          <w:tblCellSpacing w:w="0" w:type="dxa"/>
          <w:jc w:val="center"/>
        </w:trPr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0ADF" w:rsidRPr="00B747F4" w:rsidRDefault="00BC0ADF" w:rsidP="00361006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B747F4">
              <w:t xml:space="preserve">Годы </w:t>
            </w:r>
          </w:p>
        </w:tc>
        <w:tc>
          <w:tcPr>
            <w:tcW w:w="7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0ADF" w:rsidRPr="00B747F4" w:rsidRDefault="00BC0ADF" w:rsidP="00361006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B747F4">
              <w:t>Основные события жизни и творчества</w:t>
            </w:r>
          </w:p>
        </w:tc>
      </w:tr>
      <w:tr w:rsidR="00BC0ADF" w:rsidRPr="00B747F4" w:rsidTr="00361006">
        <w:tblPrEx>
          <w:tblCellSpacing w:w="-8" w:type="dxa"/>
        </w:tblPrEx>
        <w:trPr>
          <w:tblCellSpacing w:w="-8" w:type="dxa"/>
          <w:jc w:val="center"/>
        </w:trPr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0ADF" w:rsidRPr="00B747F4" w:rsidRDefault="00BC0ADF" w:rsidP="00361006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B747F4">
              <w:t xml:space="preserve">17 (29) янв. </w:t>
            </w:r>
            <w:r w:rsidRPr="00B747F4">
              <w:lastRenderedPageBreak/>
              <w:t>1860</w:t>
            </w:r>
          </w:p>
        </w:tc>
        <w:tc>
          <w:tcPr>
            <w:tcW w:w="7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0ADF" w:rsidRPr="00B747F4" w:rsidRDefault="00BC0ADF" w:rsidP="00361006">
            <w:pPr>
              <w:autoSpaceDE w:val="0"/>
              <w:autoSpaceDN w:val="0"/>
              <w:adjustRightInd w:val="0"/>
              <w:spacing w:line="264" w:lineRule="auto"/>
            </w:pPr>
            <w:r w:rsidRPr="00B747F4">
              <w:lastRenderedPageBreak/>
              <w:t xml:space="preserve">Родился в Таганроге в купеческой семье </w:t>
            </w:r>
          </w:p>
        </w:tc>
      </w:tr>
      <w:tr w:rsidR="00BC0ADF" w:rsidRPr="00B747F4" w:rsidTr="00361006">
        <w:tblPrEx>
          <w:tblCellSpacing w:w="-8" w:type="dxa"/>
        </w:tblPrEx>
        <w:trPr>
          <w:tblCellSpacing w:w="-8" w:type="dxa"/>
          <w:jc w:val="center"/>
        </w:trPr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0ADF" w:rsidRPr="00B747F4" w:rsidRDefault="00BC0ADF" w:rsidP="00361006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B747F4">
              <w:lastRenderedPageBreak/>
              <w:t>1868–1879</w:t>
            </w:r>
          </w:p>
        </w:tc>
        <w:tc>
          <w:tcPr>
            <w:tcW w:w="7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0ADF" w:rsidRPr="00B747F4" w:rsidRDefault="00BC0ADF" w:rsidP="00361006">
            <w:pPr>
              <w:autoSpaceDE w:val="0"/>
              <w:autoSpaceDN w:val="0"/>
              <w:adjustRightInd w:val="0"/>
              <w:spacing w:line="264" w:lineRule="auto"/>
            </w:pPr>
            <w:r w:rsidRPr="00B747F4">
              <w:t xml:space="preserve">Учеба в Таганрогской гимназии, репетиторство </w:t>
            </w:r>
          </w:p>
        </w:tc>
      </w:tr>
      <w:tr w:rsidR="00BC0ADF" w:rsidRPr="00B747F4" w:rsidTr="00361006">
        <w:tblPrEx>
          <w:tblCellSpacing w:w="-8" w:type="dxa"/>
        </w:tblPrEx>
        <w:trPr>
          <w:tblCellSpacing w:w="-8" w:type="dxa"/>
          <w:jc w:val="center"/>
        </w:trPr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0ADF" w:rsidRPr="00B747F4" w:rsidRDefault="00BC0ADF" w:rsidP="00361006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B747F4">
              <w:t>1879–1884</w:t>
            </w:r>
          </w:p>
        </w:tc>
        <w:tc>
          <w:tcPr>
            <w:tcW w:w="7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0ADF" w:rsidRPr="00B747F4" w:rsidRDefault="00BC0ADF" w:rsidP="00361006">
            <w:pPr>
              <w:autoSpaceDE w:val="0"/>
              <w:autoSpaceDN w:val="0"/>
              <w:adjustRightInd w:val="0"/>
              <w:spacing w:line="264" w:lineRule="auto"/>
            </w:pPr>
            <w:r w:rsidRPr="00B747F4">
              <w:t xml:space="preserve">Учеба на медицинском факультете Московского университета </w:t>
            </w:r>
          </w:p>
        </w:tc>
      </w:tr>
      <w:tr w:rsidR="00BC0ADF" w:rsidRPr="00B747F4" w:rsidTr="00361006">
        <w:tblPrEx>
          <w:tblCellSpacing w:w="-8" w:type="dxa"/>
        </w:tblPrEx>
        <w:trPr>
          <w:tblCellSpacing w:w="-8" w:type="dxa"/>
          <w:jc w:val="center"/>
        </w:trPr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0ADF" w:rsidRPr="00B747F4" w:rsidRDefault="00BC0ADF" w:rsidP="00361006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B747F4">
              <w:t>1880–1884</w:t>
            </w:r>
          </w:p>
        </w:tc>
        <w:tc>
          <w:tcPr>
            <w:tcW w:w="7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0ADF" w:rsidRPr="00B747F4" w:rsidRDefault="00BC0ADF" w:rsidP="00361006">
            <w:pPr>
              <w:autoSpaceDE w:val="0"/>
              <w:autoSpaceDN w:val="0"/>
              <w:adjustRightInd w:val="0"/>
              <w:spacing w:line="264" w:lineRule="auto"/>
            </w:pPr>
            <w:r w:rsidRPr="00B747F4">
              <w:t xml:space="preserve">Первые юмористические рассказы в журналах «Стрекоза», «Будильник», «Осколки» и др. </w:t>
            </w:r>
          </w:p>
        </w:tc>
      </w:tr>
      <w:tr w:rsidR="00BC0ADF" w:rsidRPr="00B747F4" w:rsidTr="00361006">
        <w:tblPrEx>
          <w:tblCellSpacing w:w="-8" w:type="dxa"/>
        </w:tblPrEx>
        <w:trPr>
          <w:tblCellSpacing w:w="-8" w:type="dxa"/>
          <w:jc w:val="center"/>
        </w:trPr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0ADF" w:rsidRPr="00B747F4" w:rsidRDefault="00BC0ADF" w:rsidP="00361006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B747F4">
              <w:t>1884</w:t>
            </w:r>
          </w:p>
        </w:tc>
        <w:tc>
          <w:tcPr>
            <w:tcW w:w="7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0ADF" w:rsidRPr="00B747F4" w:rsidRDefault="00BC0ADF" w:rsidP="00361006">
            <w:pPr>
              <w:autoSpaceDE w:val="0"/>
              <w:autoSpaceDN w:val="0"/>
              <w:adjustRightInd w:val="0"/>
              <w:spacing w:line="264" w:lineRule="auto"/>
            </w:pPr>
            <w:r w:rsidRPr="00B747F4">
              <w:t>Начало медицинской практики</w:t>
            </w:r>
          </w:p>
        </w:tc>
      </w:tr>
      <w:tr w:rsidR="00BC0ADF" w:rsidRPr="00B747F4" w:rsidTr="00361006">
        <w:tblPrEx>
          <w:tblCellSpacing w:w="-8" w:type="dxa"/>
        </w:tblPrEx>
        <w:trPr>
          <w:tblCellSpacing w:w="-8" w:type="dxa"/>
          <w:jc w:val="center"/>
        </w:trPr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0ADF" w:rsidRPr="00B747F4" w:rsidRDefault="00BC0ADF" w:rsidP="00361006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B747F4">
              <w:t>1888</w:t>
            </w:r>
          </w:p>
        </w:tc>
        <w:tc>
          <w:tcPr>
            <w:tcW w:w="7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0ADF" w:rsidRPr="00B747F4" w:rsidRDefault="00BC0ADF" w:rsidP="00361006">
            <w:pPr>
              <w:autoSpaceDE w:val="0"/>
              <w:autoSpaceDN w:val="0"/>
              <w:adjustRightInd w:val="0"/>
              <w:spacing w:line="264" w:lineRule="auto"/>
            </w:pPr>
            <w:r w:rsidRPr="00B747F4">
              <w:t xml:space="preserve">Повесть «Степь» – итог чеховских исканий 80-х гг. </w:t>
            </w:r>
          </w:p>
        </w:tc>
      </w:tr>
      <w:tr w:rsidR="00BC0ADF" w:rsidRPr="00B747F4" w:rsidTr="00361006">
        <w:tblPrEx>
          <w:tblCellSpacing w:w="-8" w:type="dxa"/>
        </w:tblPrEx>
        <w:trPr>
          <w:tblCellSpacing w:w="-8" w:type="dxa"/>
          <w:jc w:val="center"/>
        </w:trPr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0ADF" w:rsidRPr="00B747F4" w:rsidRDefault="00BC0ADF" w:rsidP="00361006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B747F4">
              <w:t>1890</w:t>
            </w:r>
          </w:p>
        </w:tc>
        <w:tc>
          <w:tcPr>
            <w:tcW w:w="7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0ADF" w:rsidRPr="00B747F4" w:rsidRDefault="00BC0ADF" w:rsidP="00361006">
            <w:pPr>
              <w:autoSpaceDE w:val="0"/>
              <w:autoSpaceDN w:val="0"/>
              <w:adjustRightInd w:val="0"/>
              <w:spacing w:line="264" w:lineRule="auto"/>
            </w:pPr>
            <w:r w:rsidRPr="00B747F4">
              <w:t xml:space="preserve">Поездка на Сахалин </w:t>
            </w:r>
          </w:p>
        </w:tc>
      </w:tr>
      <w:tr w:rsidR="00BC0ADF" w:rsidRPr="00B747F4" w:rsidTr="00361006">
        <w:tblPrEx>
          <w:tblCellSpacing w:w="-8" w:type="dxa"/>
        </w:tblPrEx>
        <w:trPr>
          <w:tblCellSpacing w:w="-8" w:type="dxa"/>
          <w:jc w:val="center"/>
        </w:trPr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0ADF" w:rsidRPr="00B747F4" w:rsidRDefault="00BC0ADF" w:rsidP="00361006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B747F4">
              <w:t>1893–1894</w:t>
            </w:r>
          </w:p>
        </w:tc>
        <w:tc>
          <w:tcPr>
            <w:tcW w:w="7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0ADF" w:rsidRPr="00B747F4" w:rsidRDefault="00BC0ADF" w:rsidP="00361006">
            <w:pPr>
              <w:autoSpaceDE w:val="0"/>
              <w:autoSpaceDN w:val="0"/>
              <w:adjustRightInd w:val="0"/>
              <w:spacing w:line="264" w:lineRule="auto"/>
            </w:pPr>
            <w:r w:rsidRPr="00B747F4">
              <w:t>Книга «Остров Сахалин»</w:t>
            </w:r>
          </w:p>
        </w:tc>
      </w:tr>
      <w:tr w:rsidR="00BC0ADF" w:rsidRPr="00B747F4" w:rsidTr="00361006">
        <w:tblPrEx>
          <w:tblCellSpacing w:w="-8" w:type="dxa"/>
        </w:tblPrEx>
        <w:trPr>
          <w:tblCellSpacing w:w="-8" w:type="dxa"/>
          <w:jc w:val="center"/>
        </w:trPr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0ADF" w:rsidRPr="00B747F4" w:rsidRDefault="00BC0ADF" w:rsidP="00361006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B747F4">
              <w:t>1892</w:t>
            </w:r>
          </w:p>
        </w:tc>
        <w:tc>
          <w:tcPr>
            <w:tcW w:w="7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0ADF" w:rsidRPr="00B747F4" w:rsidRDefault="00BC0ADF" w:rsidP="00361006">
            <w:pPr>
              <w:autoSpaceDE w:val="0"/>
              <w:autoSpaceDN w:val="0"/>
              <w:adjustRightInd w:val="0"/>
              <w:spacing w:line="264" w:lineRule="auto"/>
            </w:pPr>
            <w:r w:rsidRPr="00B747F4">
              <w:t>Поселился в приобретенной подмосковной усадьбе Мелихова. Определяется основная тема творчества – равнодушие, символом которого стал «человек в футляре»</w:t>
            </w:r>
          </w:p>
        </w:tc>
      </w:tr>
      <w:tr w:rsidR="00BC0ADF" w:rsidRPr="00B747F4" w:rsidTr="00361006">
        <w:tblPrEx>
          <w:tblCellSpacing w:w="-8" w:type="dxa"/>
        </w:tblPrEx>
        <w:trPr>
          <w:tblCellSpacing w:w="-8" w:type="dxa"/>
          <w:jc w:val="center"/>
        </w:trPr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0ADF" w:rsidRPr="00B747F4" w:rsidRDefault="00BC0ADF" w:rsidP="00361006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B747F4">
              <w:t>1898</w:t>
            </w:r>
          </w:p>
        </w:tc>
        <w:tc>
          <w:tcPr>
            <w:tcW w:w="7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0ADF" w:rsidRPr="00B747F4" w:rsidRDefault="00BC0ADF" w:rsidP="00361006">
            <w:pPr>
              <w:autoSpaceDE w:val="0"/>
              <w:autoSpaceDN w:val="0"/>
              <w:adjustRightInd w:val="0"/>
              <w:spacing w:line="264" w:lineRule="auto"/>
            </w:pPr>
            <w:r w:rsidRPr="00B747F4">
              <w:t>Работа для Московского Художественного театра. Пьеса «Чайка»</w:t>
            </w:r>
          </w:p>
        </w:tc>
      </w:tr>
      <w:tr w:rsidR="00BC0ADF" w:rsidRPr="00B747F4" w:rsidTr="00361006">
        <w:tblPrEx>
          <w:tblCellSpacing w:w="-8" w:type="dxa"/>
        </w:tblPrEx>
        <w:trPr>
          <w:tblCellSpacing w:w="-8" w:type="dxa"/>
          <w:jc w:val="center"/>
        </w:trPr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0ADF" w:rsidRPr="00B747F4" w:rsidRDefault="00BC0ADF" w:rsidP="00361006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B747F4">
              <w:t>1899</w:t>
            </w:r>
          </w:p>
        </w:tc>
        <w:tc>
          <w:tcPr>
            <w:tcW w:w="7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0ADF" w:rsidRPr="00B747F4" w:rsidRDefault="00BC0ADF" w:rsidP="00361006">
            <w:pPr>
              <w:autoSpaceDE w:val="0"/>
              <w:autoSpaceDN w:val="0"/>
              <w:adjustRightInd w:val="0"/>
              <w:spacing w:line="264" w:lineRule="auto"/>
            </w:pPr>
            <w:r w:rsidRPr="00B747F4">
              <w:t>Пьеса «Дядя Ваня»</w:t>
            </w:r>
          </w:p>
        </w:tc>
      </w:tr>
      <w:tr w:rsidR="00BC0ADF" w:rsidRPr="00B747F4" w:rsidTr="00361006">
        <w:tblPrEx>
          <w:tblCellSpacing w:w="-8" w:type="dxa"/>
        </w:tblPrEx>
        <w:trPr>
          <w:tblCellSpacing w:w="-8" w:type="dxa"/>
          <w:jc w:val="center"/>
        </w:trPr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0ADF" w:rsidRPr="00B747F4" w:rsidRDefault="00BC0ADF" w:rsidP="00361006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B747F4">
              <w:t>1901</w:t>
            </w:r>
          </w:p>
        </w:tc>
        <w:tc>
          <w:tcPr>
            <w:tcW w:w="7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0ADF" w:rsidRPr="00B747F4" w:rsidRDefault="00BC0ADF" w:rsidP="00361006">
            <w:pPr>
              <w:autoSpaceDE w:val="0"/>
              <w:autoSpaceDN w:val="0"/>
              <w:adjustRightInd w:val="0"/>
              <w:spacing w:line="264" w:lineRule="auto"/>
            </w:pPr>
            <w:r w:rsidRPr="00B747F4">
              <w:t xml:space="preserve">Пьеса «Три сестры». Женитьба на актрисе Художественного театра </w:t>
            </w:r>
            <w:r w:rsidRPr="00B747F4">
              <w:br/>
              <w:t xml:space="preserve">О. Л. </w:t>
            </w:r>
            <w:proofErr w:type="spellStart"/>
            <w:r w:rsidRPr="00B747F4">
              <w:t>Книппер</w:t>
            </w:r>
            <w:proofErr w:type="spellEnd"/>
            <w:r w:rsidRPr="00B747F4">
              <w:t xml:space="preserve"> </w:t>
            </w:r>
          </w:p>
        </w:tc>
      </w:tr>
      <w:tr w:rsidR="00BC0ADF" w:rsidRPr="00B747F4" w:rsidTr="00361006">
        <w:tblPrEx>
          <w:tblCellSpacing w:w="-8" w:type="dxa"/>
        </w:tblPrEx>
        <w:trPr>
          <w:tblCellSpacing w:w="-8" w:type="dxa"/>
          <w:jc w:val="center"/>
        </w:trPr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0ADF" w:rsidRPr="00B747F4" w:rsidRDefault="00BC0ADF" w:rsidP="00361006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B747F4">
              <w:t>1902</w:t>
            </w:r>
          </w:p>
        </w:tc>
        <w:tc>
          <w:tcPr>
            <w:tcW w:w="7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0ADF" w:rsidRPr="00B747F4" w:rsidRDefault="00BC0ADF" w:rsidP="00361006">
            <w:pPr>
              <w:autoSpaceDE w:val="0"/>
              <w:autoSpaceDN w:val="0"/>
              <w:adjustRightInd w:val="0"/>
              <w:spacing w:line="264" w:lineRule="auto"/>
            </w:pPr>
            <w:r w:rsidRPr="00B747F4">
              <w:t xml:space="preserve">Вследствие заболевания туберкулезом переселяется в Ялту </w:t>
            </w:r>
          </w:p>
        </w:tc>
      </w:tr>
      <w:tr w:rsidR="00BC0ADF" w:rsidRPr="00B747F4" w:rsidTr="00361006">
        <w:tblPrEx>
          <w:tblCellSpacing w:w="-8" w:type="dxa"/>
        </w:tblPrEx>
        <w:trPr>
          <w:tblCellSpacing w:w="-8" w:type="dxa"/>
          <w:jc w:val="center"/>
        </w:trPr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0ADF" w:rsidRPr="00B747F4" w:rsidRDefault="00BC0ADF" w:rsidP="00361006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B747F4">
              <w:t>1903–1904</w:t>
            </w:r>
          </w:p>
        </w:tc>
        <w:tc>
          <w:tcPr>
            <w:tcW w:w="7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0ADF" w:rsidRPr="00B747F4" w:rsidRDefault="00BC0ADF" w:rsidP="00361006">
            <w:pPr>
              <w:autoSpaceDE w:val="0"/>
              <w:autoSpaceDN w:val="0"/>
              <w:adjustRightInd w:val="0"/>
              <w:spacing w:line="264" w:lineRule="auto"/>
            </w:pPr>
            <w:r w:rsidRPr="00B747F4">
              <w:t>Пьеса «Вишневый сад»</w:t>
            </w:r>
          </w:p>
        </w:tc>
      </w:tr>
      <w:tr w:rsidR="00BC0ADF" w:rsidRPr="00B747F4" w:rsidTr="00361006">
        <w:tblPrEx>
          <w:tblCellSpacing w:w="-8" w:type="dxa"/>
        </w:tblPrEx>
        <w:trPr>
          <w:tblCellSpacing w:w="-8" w:type="dxa"/>
          <w:jc w:val="center"/>
        </w:trPr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0ADF" w:rsidRPr="00B747F4" w:rsidRDefault="00BC0ADF" w:rsidP="00361006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B747F4">
              <w:t>1904</w:t>
            </w:r>
          </w:p>
        </w:tc>
        <w:tc>
          <w:tcPr>
            <w:tcW w:w="7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0ADF" w:rsidRPr="00B747F4" w:rsidRDefault="00BC0ADF" w:rsidP="00361006">
            <w:pPr>
              <w:autoSpaceDE w:val="0"/>
              <w:autoSpaceDN w:val="0"/>
              <w:adjustRightInd w:val="0"/>
              <w:spacing w:line="264" w:lineRule="auto"/>
            </w:pPr>
            <w:r w:rsidRPr="00B747F4">
              <w:t xml:space="preserve">В связи с обострением болезни выезжает на лечение на курорт </w:t>
            </w:r>
            <w:proofErr w:type="spellStart"/>
            <w:r w:rsidRPr="00B747F4">
              <w:t>Баденвейлер</w:t>
            </w:r>
            <w:proofErr w:type="spellEnd"/>
            <w:r w:rsidRPr="00B747F4">
              <w:t xml:space="preserve"> (Германия), где скончался 2 (15) июля. Похороны в Москве. </w:t>
            </w:r>
          </w:p>
        </w:tc>
      </w:tr>
    </w:tbl>
    <w:p w:rsidR="00BC0ADF" w:rsidRPr="00B747F4" w:rsidRDefault="00BC0ADF" w:rsidP="00BC0ADF">
      <w:pPr>
        <w:autoSpaceDE w:val="0"/>
        <w:autoSpaceDN w:val="0"/>
        <w:adjustRightInd w:val="0"/>
        <w:spacing w:before="120" w:line="264" w:lineRule="auto"/>
        <w:ind w:firstLine="360"/>
        <w:jc w:val="both"/>
        <w:rPr>
          <w:spacing w:val="45"/>
        </w:rPr>
      </w:pPr>
      <w:r w:rsidRPr="00B747F4">
        <w:t>4.</w:t>
      </w:r>
      <w:r w:rsidRPr="00B747F4">
        <w:rPr>
          <w:spacing w:val="45"/>
        </w:rPr>
        <w:t xml:space="preserve"> Работа с опорными тезисами. </w:t>
      </w:r>
    </w:p>
    <w:p w:rsidR="00BC0ADF" w:rsidRPr="00B747F4" w:rsidRDefault="00BC0ADF" w:rsidP="00BC0ADF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«Краткость – сестра таланта». </w:t>
      </w:r>
    </w:p>
    <w:p w:rsidR="00BC0ADF" w:rsidRPr="00B747F4" w:rsidRDefault="00BC0ADF" w:rsidP="00BC0ADF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«Искусство писать – это искусство сокращать». </w:t>
      </w:r>
    </w:p>
    <w:p w:rsidR="00BC0ADF" w:rsidRPr="00B747F4" w:rsidRDefault="00BC0ADF" w:rsidP="00BC0ADF">
      <w:pPr>
        <w:autoSpaceDE w:val="0"/>
        <w:autoSpaceDN w:val="0"/>
        <w:adjustRightInd w:val="0"/>
        <w:spacing w:after="60" w:line="264" w:lineRule="auto"/>
        <w:ind w:firstLine="360"/>
        <w:jc w:val="both"/>
        <w:rPr>
          <w:i/>
          <w:iCs/>
        </w:rPr>
      </w:pPr>
      <w:r w:rsidRPr="00B747F4">
        <w:tab/>
      </w:r>
      <w:r w:rsidRPr="00B747F4">
        <w:tab/>
      </w:r>
      <w:r w:rsidRPr="00B747F4">
        <w:tab/>
      </w:r>
      <w:r w:rsidRPr="00B747F4">
        <w:tab/>
      </w:r>
      <w:r w:rsidRPr="00B747F4">
        <w:tab/>
      </w:r>
      <w:r w:rsidRPr="00B747F4">
        <w:rPr>
          <w:i/>
          <w:iCs/>
        </w:rPr>
        <w:t xml:space="preserve">Из писем А. П. Чехова. </w:t>
      </w:r>
    </w:p>
    <w:p w:rsidR="00BC0ADF" w:rsidRPr="00B747F4" w:rsidRDefault="00BC0ADF" w:rsidP="00BC0ADF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Жанр рассказа – малой эпической формы – Чехов довел до совершенства. Просто поражает лаконизм и огромное социальное содержание его рассказов. </w:t>
      </w:r>
    </w:p>
    <w:p w:rsidR="00BC0ADF" w:rsidRPr="00B747F4" w:rsidRDefault="00BC0ADF" w:rsidP="00BC0ADF">
      <w:pPr>
        <w:autoSpaceDE w:val="0"/>
        <w:autoSpaceDN w:val="0"/>
        <w:adjustRightInd w:val="0"/>
        <w:spacing w:line="264" w:lineRule="auto"/>
        <w:ind w:firstLine="360"/>
        <w:jc w:val="both"/>
        <w:rPr>
          <w:i/>
          <w:iCs/>
        </w:rPr>
      </w:pPr>
      <w:r w:rsidRPr="00B747F4">
        <w:t xml:space="preserve">– Как этого достигает Чехов? </w:t>
      </w:r>
      <w:r w:rsidRPr="00B747F4">
        <w:rPr>
          <w:i/>
          <w:iCs/>
        </w:rPr>
        <w:t>(Записать в тетради.)</w:t>
      </w:r>
    </w:p>
    <w:p w:rsidR="00BC0ADF" w:rsidRPr="00B747F4" w:rsidRDefault="00BC0ADF" w:rsidP="00BC0ADF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>1) Заглавие имеет точное идейное звучание.</w:t>
      </w:r>
    </w:p>
    <w:p w:rsidR="00BC0ADF" w:rsidRPr="00B747F4" w:rsidRDefault="00BC0ADF" w:rsidP="00BC0ADF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2) Сюжет строится на остром, необычайном положении. </w:t>
      </w:r>
    </w:p>
    <w:p w:rsidR="00BC0ADF" w:rsidRPr="00B747F4" w:rsidRDefault="00BC0ADF" w:rsidP="00BC0ADF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3) Композиция: </w:t>
      </w:r>
      <w:r w:rsidRPr="00B747F4">
        <w:rPr>
          <w:i/>
          <w:iCs/>
        </w:rPr>
        <w:t>экспозиция</w:t>
      </w:r>
      <w:r w:rsidRPr="00B747F4">
        <w:t xml:space="preserve"> → очень краткое, динамичное </w:t>
      </w:r>
      <w:r w:rsidRPr="00B747F4">
        <w:rPr>
          <w:i/>
          <w:iCs/>
        </w:rPr>
        <w:t>действие</w:t>
      </w:r>
      <w:r w:rsidRPr="00B747F4">
        <w:t xml:space="preserve"> → неожиданная </w:t>
      </w:r>
      <w:r w:rsidRPr="00B747F4">
        <w:rPr>
          <w:i/>
          <w:iCs/>
        </w:rPr>
        <w:t>развязка</w:t>
      </w:r>
      <w:r w:rsidRPr="00B747F4">
        <w:t xml:space="preserve">, где чаще всего сосредоточена суть рассказа. </w:t>
      </w:r>
    </w:p>
    <w:p w:rsidR="00BC0ADF" w:rsidRPr="00B747F4" w:rsidRDefault="00BC0ADF" w:rsidP="00BC0ADF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4) Художественная деталь заменяет многоречивые описания. </w:t>
      </w:r>
    </w:p>
    <w:p w:rsidR="00BC0ADF" w:rsidRPr="00B747F4" w:rsidRDefault="00BC0ADF" w:rsidP="00BC0ADF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5) Авторская речь: четкость синтаксических конструкций, простота и ясность; речь героев – в соответствии с их характером. </w:t>
      </w:r>
    </w:p>
    <w:p w:rsidR="00BC0ADF" w:rsidRPr="00B747F4" w:rsidRDefault="00BC0ADF" w:rsidP="00BC0ADF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>6) Сравнения подсказаны жизнью; эпитеты немногочисленны, новы, органически сочетаются со словами общенародного языка.</w:t>
      </w:r>
    </w:p>
    <w:p w:rsidR="00BC0ADF" w:rsidRPr="00B747F4" w:rsidRDefault="00BC0ADF" w:rsidP="00BC0ADF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7) Афористичность речи как положительных, так и отрицательных персонажей. </w:t>
      </w:r>
    </w:p>
    <w:p w:rsidR="00BC0ADF" w:rsidRPr="00B747F4" w:rsidRDefault="00BC0ADF" w:rsidP="00BC0ADF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8) Наличие подтекста. </w:t>
      </w:r>
    </w:p>
    <w:p w:rsidR="00BC0ADF" w:rsidRPr="00B747F4" w:rsidRDefault="00BC0ADF" w:rsidP="00BC0ADF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rPr>
          <w:b/>
          <w:bCs/>
          <w:i/>
          <w:iCs/>
        </w:rPr>
        <w:lastRenderedPageBreak/>
        <w:t>Подтекст</w:t>
      </w:r>
      <w:r w:rsidRPr="00B747F4">
        <w:t xml:space="preserve"> – способ построения художественного текста, основанный на несовпадении внешнего, прямого смысла слова и его внутреннего значения. </w:t>
      </w:r>
    </w:p>
    <w:p w:rsidR="00BC0ADF" w:rsidRPr="00B747F4" w:rsidRDefault="00BC0ADF" w:rsidP="00BC0ADF">
      <w:pPr>
        <w:autoSpaceDE w:val="0"/>
        <w:autoSpaceDN w:val="0"/>
        <w:adjustRightInd w:val="0"/>
        <w:spacing w:before="45" w:after="45" w:line="264" w:lineRule="auto"/>
        <w:ind w:firstLine="360"/>
        <w:jc w:val="both"/>
        <w:rPr>
          <w:spacing w:val="45"/>
        </w:rPr>
      </w:pPr>
      <w:r w:rsidRPr="00B747F4">
        <w:t>5.</w:t>
      </w:r>
      <w:r w:rsidRPr="00B747F4">
        <w:rPr>
          <w:spacing w:val="45"/>
        </w:rPr>
        <w:t xml:space="preserve"> Тест по рассказу Чехова</w:t>
      </w:r>
      <w:r w:rsidRPr="00B747F4">
        <w:t xml:space="preserve"> </w:t>
      </w:r>
      <w:r w:rsidRPr="00B747F4">
        <w:rPr>
          <w:spacing w:val="45"/>
        </w:rPr>
        <w:t>«Хамелеон».</w:t>
      </w:r>
    </w:p>
    <w:p w:rsidR="00BC0ADF" w:rsidRPr="00B747F4" w:rsidRDefault="00BC0ADF" w:rsidP="00BC0ADF">
      <w:pPr>
        <w:autoSpaceDE w:val="0"/>
        <w:autoSpaceDN w:val="0"/>
        <w:adjustRightInd w:val="0"/>
        <w:spacing w:line="264" w:lineRule="auto"/>
        <w:ind w:firstLine="360"/>
        <w:jc w:val="both"/>
        <w:rPr>
          <w:i/>
          <w:iCs/>
        </w:rPr>
      </w:pPr>
      <w:r w:rsidRPr="00B747F4">
        <w:rPr>
          <w:i/>
          <w:iCs/>
        </w:rPr>
        <w:t xml:space="preserve">1. Главный герой «Хамелеона»: </w:t>
      </w:r>
    </w:p>
    <w:p w:rsidR="00BC0ADF" w:rsidRPr="00B747F4" w:rsidRDefault="00BC0ADF" w:rsidP="00BC0ADF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а) </w:t>
      </w:r>
      <w:r w:rsidRPr="00B747F4">
        <w:rPr>
          <w:u w:val="single"/>
        </w:rPr>
        <w:t>Очумелов</w:t>
      </w:r>
      <w:r w:rsidRPr="00B747F4">
        <w:t xml:space="preserve">; </w:t>
      </w:r>
    </w:p>
    <w:p w:rsidR="00BC0ADF" w:rsidRPr="00B747F4" w:rsidRDefault="00BC0ADF" w:rsidP="00BC0ADF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б) Овсов; </w:t>
      </w:r>
    </w:p>
    <w:p w:rsidR="00BC0ADF" w:rsidRPr="00B747F4" w:rsidRDefault="00BC0ADF" w:rsidP="00BC0ADF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в) Денис Григорьев. </w:t>
      </w:r>
    </w:p>
    <w:p w:rsidR="00BC0ADF" w:rsidRPr="00B747F4" w:rsidRDefault="00BC0ADF" w:rsidP="00BC0ADF">
      <w:pPr>
        <w:autoSpaceDE w:val="0"/>
        <w:autoSpaceDN w:val="0"/>
        <w:adjustRightInd w:val="0"/>
        <w:spacing w:before="45" w:line="264" w:lineRule="auto"/>
        <w:ind w:firstLine="360"/>
        <w:jc w:val="both"/>
        <w:rPr>
          <w:i/>
          <w:iCs/>
        </w:rPr>
      </w:pPr>
      <w:r w:rsidRPr="00B747F4">
        <w:rPr>
          <w:i/>
          <w:iCs/>
        </w:rPr>
        <w:t xml:space="preserve">2. В творчестве Чехова важную роль играют внешние детали. На перемену внутреннего состояния полицейского надзирателя указывает: </w:t>
      </w:r>
    </w:p>
    <w:p w:rsidR="00BC0ADF" w:rsidRPr="00B747F4" w:rsidRDefault="00BC0ADF" w:rsidP="00BC0ADF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а) узелок в руке; </w:t>
      </w:r>
    </w:p>
    <w:p w:rsidR="00BC0ADF" w:rsidRPr="00B747F4" w:rsidRDefault="00BC0ADF" w:rsidP="00BC0ADF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б) </w:t>
      </w:r>
      <w:r w:rsidRPr="00B747F4">
        <w:rPr>
          <w:u w:val="single"/>
        </w:rPr>
        <w:t>снятая или накинутая на плечи шинель</w:t>
      </w:r>
      <w:r w:rsidRPr="00B747F4">
        <w:t xml:space="preserve">; </w:t>
      </w:r>
    </w:p>
    <w:p w:rsidR="00BC0ADF" w:rsidRPr="00B747F4" w:rsidRDefault="00BC0ADF" w:rsidP="00BC0ADF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в) корзина с конфискованным крыжовником. </w:t>
      </w:r>
    </w:p>
    <w:p w:rsidR="00BC0ADF" w:rsidRPr="00B747F4" w:rsidRDefault="00BC0ADF" w:rsidP="00BC0ADF">
      <w:pPr>
        <w:autoSpaceDE w:val="0"/>
        <w:autoSpaceDN w:val="0"/>
        <w:adjustRightInd w:val="0"/>
        <w:spacing w:before="45" w:line="264" w:lineRule="auto"/>
        <w:ind w:firstLine="360"/>
        <w:jc w:val="both"/>
        <w:rPr>
          <w:i/>
          <w:iCs/>
        </w:rPr>
      </w:pPr>
      <w:r w:rsidRPr="00B747F4">
        <w:rPr>
          <w:i/>
          <w:iCs/>
        </w:rPr>
        <w:t xml:space="preserve">3. Отличительной чертой произведения является: </w:t>
      </w:r>
    </w:p>
    <w:p w:rsidR="00BC0ADF" w:rsidRPr="00B747F4" w:rsidRDefault="00BC0ADF" w:rsidP="00BC0ADF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а) глубокий лиризм; </w:t>
      </w:r>
    </w:p>
    <w:p w:rsidR="00BC0ADF" w:rsidRPr="00B747F4" w:rsidRDefault="00BC0ADF" w:rsidP="00BC0ADF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б) </w:t>
      </w:r>
      <w:r w:rsidRPr="00B747F4">
        <w:rPr>
          <w:u w:val="single"/>
        </w:rPr>
        <w:t>искрящийся юмор, громкий смех</w:t>
      </w:r>
      <w:r w:rsidRPr="00B747F4">
        <w:t xml:space="preserve">; </w:t>
      </w:r>
    </w:p>
    <w:p w:rsidR="00BC0ADF" w:rsidRPr="00B747F4" w:rsidRDefault="00BC0ADF" w:rsidP="00BC0ADF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>в) пафос.</w:t>
      </w:r>
    </w:p>
    <w:p w:rsidR="00BC0ADF" w:rsidRPr="00B747F4" w:rsidRDefault="00BC0ADF" w:rsidP="00BC0ADF">
      <w:pPr>
        <w:autoSpaceDE w:val="0"/>
        <w:autoSpaceDN w:val="0"/>
        <w:adjustRightInd w:val="0"/>
        <w:spacing w:before="60" w:line="264" w:lineRule="auto"/>
        <w:ind w:firstLine="360"/>
        <w:jc w:val="both"/>
        <w:rPr>
          <w:i/>
          <w:iCs/>
        </w:rPr>
      </w:pPr>
      <w:r w:rsidRPr="00B747F4">
        <w:rPr>
          <w:i/>
          <w:iCs/>
        </w:rPr>
        <w:t xml:space="preserve">4. Жанр произведения: </w:t>
      </w:r>
    </w:p>
    <w:p w:rsidR="00BC0ADF" w:rsidRPr="00B747F4" w:rsidRDefault="00BC0ADF" w:rsidP="00BC0ADF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а) </w:t>
      </w:r>
      <w:r w:rsidRPr="00B747F4">
        <w:rPr>
          <w:u w:val="single"/>
        </w:rPr>
        <w:t>рассказ</w:t>
      </w:r>
      <w:r w:rsidRPr="00B747F4">
        <w:t xml:space="preserve">; </w:t>
      </w:r>
    </w:p>
    <w:p w:rsidR="00BC0ADF" w:rsidRPr="00B747F4" w:rsidRDefault="00BC0ADF" w:rsidP="00BC0ADF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б) очерк; </w:t>
      </w:r>
    </w:p>
    <w:p w:rsidR="00BC0ADF" w:rsidRPr="00B747F4" w:rsidRDefault="00BC0ADF" w:rsidP="00BC0ADF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>в) повесть.</w:t>
      </w:r>
    </w:p>
    <w:p w:rsidR="00BC0ADF" w:rsidRPr="00B747F4" w:rsidRDefault="00BC0ADF" w:rsidP="00BC0ADF">
      <w:pPr>
        <w:autoSpaceDE w:val="0"/>
        <w:autoSpaceDN w:val="0"/>
        <w:adjustRightInd w:val="0"/>
        <w:spacing w:before="60" w:line="264" w:lineRule="auto"/>
        <w:ind w:firstLine="360"/>
        <w:jc w:val="both"/>
        <w:rPr>
          <w:i/>
          <w:iCs/>
        </w:rPr>
      </w:pPr>
      <w:r w:rsidRPr="00B747F4">
        <w:rPr>
          <w:i/>
          <w:iCs/>
        </w:rPr>
        <w:t xml:space="preserve">5. Автор относится к Очумелову: </w:t>
      </w:r>
    </w:p>
    <w:p w:rsidR="00BC0ADF" w:rsidRPr="00B747F4" w:rsidRDefault="00BC0ADF" w:rsidP="00BC0ADF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а) нейтрально; </w:t>
      </w:r>
    </w:p>
    <w:p w:rsidR="00BC0ADF" w:rsidRPr="00B747F4" w:rsidRDefault="00BC0ADF" w:rsidP="00BC0ADF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б) </w:t>
      </w:r>
      <w:r w:rsidRPr="00B747F4">
        <w:rPr>
          <w:u w:val="single"/>
        </w:rPr>
        <w:t>с сарказмом</w:t>
      </w:r>
      <w:r w:rsidRPr="00B747F4">
        <w:t xml:space="preserve">; </w:t>
      </w:r>
    </w:p>
    <w:p w:rsidR="00BC0ADF" w:rsidRPr="00B747F4" w:rsidRDefault="00BC0ADF" w:rsidP="00BC0ADF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>в) с сочувствием.</w:t>
      </w:r>
    </w:p>
    <w:p w:rsidR="00BC0ADF" w:rsidRPr="00B747F4" w:rsidRDefault="00BC0ADF" w:rsidP="00BC0ADF">
      <w:pPr>
        <w:autoSpaceDE w:val="0"/>
        <w:autoSpaceDN w:val="0"/>
        <w:adjustRightInd w:val="0"/>
        <w:spacing w:before="45" w:line="264" w:lineRule="auto"/>
        <w:ind w:firstLine="360"/>
        <w:jc w:val="both"/>
        <w:rPr>
          <w:i/>
          <w:iCs/>
        </w:rPr>
      </w:pPr>
      <w:r w:rsidRPr="00B747F4">
        <w:rPr>
          <w:i/>
          <w:iCs/>
        </w:rPr>
        <w:t xml:space="preserve">6. Отношение Очумелова к </w:t>
      </w:r>
      <w:proofErr w:type="spellStart"/>
      <w:r w:rsidRPr="00B747F4">
        <w:rPr>
          <w:i/>
          <w:iCs/>
        </w:rPr>
        <w:t>Хрюкину</w:t>
      </w:r>
      <w:proofErr w:type="spellEnd"/>
      <w:r w:rsidRPr="00B747F4">
        <w:rPr>
          <w:i/>
          <w:iCs/>
        </w:rPr>
        <w:t xml:space="preserve"> меняется в связи с тем, что он: </w:t>
      </w:r>
    </w:p>
    <w:p w:rsidR="00BC0ADF" w:rsidRPr="00B747F4" w:rsidRDefault="00BC0ADF" w:rsidP="00BC0ADF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а) разобрался в происшедшем; </w:t>
      </w:r>
    </w:p>
    <w:p w:rsidR="00BC0ADF" w:rsidRPr="00B747F4" w:rsidRDefault="00BC0ADF" w:rsidP="00BC0ADF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б) пожалел золотых дел мастера; </w:t>
      </w:r>
    </w:p>
    <w:p w:rsidR="00BC0ADF" w:rsidRPr="00B747F4" w:rsidRDefault="00BC0ADF" w:rsidP="00BC0ADF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в) </w:t>
      </w:r>
      <w:r w:rsidRPr="00B747F4">
        <w:rPr>
          <w:u w:val="single"/>
        </w:rPr>
        <w:t>узнал, чья собака</w:t>
      </w:r>
      <w:r w:rsidRPr="00B747F4">
        <w:t>.</w:t>
      </w:r>
    </w:p>
    <w:p w:rsidR="00BC0ADF" w:rsidRPr="00B747F4" w:rsidRDefault="00BC0ADF" w:rsidP="00BC0ADF">
      <w:pPr>
        <w:autoSpaceDE w:val="0"/>
        <w:autoSpaceDN w:val="0"/>
        <w:adjustRightInd w:val="0"/>
        <w:spacing w:before="60" w:line="264" w:lineRule="auto"/>
        <w:ind w:firstLine="360"/>
        <w:jc w:val="both"/>
        <w:rPr>
          <w:i/>
          <w:iCs/>
        </w:rPr>
      </w:pPr>
      <w:r w:rsidRPr="00B747F4">
        <w:rPr>
          <w:i/>
          <w:iCs/>
        </w:rPr>
        <w:t xml:space="preserve">7. Произведение: </w:t>
      </w:r>
    </w:p>
    <w:p w:rsidR="00BC0ADF" w:rsidRPr="00B747F4" w:rsidRDefault="00BC0ADF" w:rsidP="00BC0ADF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а) основано на жизненных ситуациях; </w:t>
      </w:r>
    </w:p>
    <w:p w:rsidR="00BC0ADF" w:rsidRPr="00B747F4" w:rsidRDefault="00BC0ADF" w:rsidP="00BC0ADF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б) является вымыслом; </w:t>
      </w:r>
    </w:p>
    <w:p w:rsidR="00BC0ADF" w:rsidRPr="00B747F4" w:rsidRDefault="00BC0ADF" w:rsidP="00BC0ADF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в) </w:t>
      </w:r>
      <w:r w:rsidRPr="00B747F4">
        <w:rPr>
          <w:u w:val="single"/>
        </w:rPr>
        <w:t>сочетает авторский вымысел и жизненную ситуацию</w:t>
      </w:r>
      <w:r w:rsidRPr="00B747F4">
        <w:t>.</w:t>
      </w:r>
    </w:p>
    <w:p w:rsidR="00BC0ADF" w:rsidRPr="00B747F4" w:rsidRDefault="00BC0ADF" w:rsidP="00BC0ADF">
      <w:pPr>
        <w:autoSpaceDE w:val="0"/>
        <w:autoSpaceDN w:val="0"/>
        <w:adjustRightInd w:val="0"/>
        <w:spacing w:before="60" w:line="264" w:lineRule="auto"/>
        <w:ind w:firstLine="360"/>
        <w:jc w:val="both"/>
        <w:rPr>
          <w:i/>
          <w:iCs/>
        </w:rPr>
      </w:pPr>
      <w:r w:rsidRPr="00B747F4">
        <w:rPr>
          <w:i/>
          <w:iCs/>
        </w:rPr>
        <w:t xml:space="preserve">8. Особенность произведения: </w:t>
      </w:r>
    </w:p>
    <w:p w:rsidR="00BC0ADF" w:rsidRPr="00B747F4" w:rsidRDefault="00BC0ADF" w:rsidP="00BC0ADF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а) </w:t>
      </w:r>
      <w:r w:rsidRPr="00B747F4">
        <w:rPr>
          <w:u w:val="single"/>
        </w:rPr>
        <w:t>за анекдотической ситуацией скрыт глубокий жизненный смысл</w:t>
      </w:r>
      <w:r w:rsidRPr="00B747F4">
        <w:t xml:space="preserve">; </w:t>
      </w:r>
    </w:p>
    <w:p w:rsidR="00BC0ADF" w:rsidRPr="00B747F4" w:rsidRDefault="00BC0ADF" w:rsidP="00BC0ADF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б) наличие нескольких рассказчиков; </w:t>
      </w:r>
    </w:p>
    <w:p w:rsidR="00BC0ADF" w:rsidRPr="00B747F4" w:rsidRDefault="00BC0ADF" w:rsidP="00BC0ADF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в) высокий лиризм. </w:t>
      </w:r>
    </w:p>
    <w:p w:rsidR="00BC0ADF" w:rsidRPr="00B747F4" w:rsidRDefault="00BC0ADF" w:rsidP="00BC0ADF">
      <w:pPr>
        <w:autoSpaceDE w:val="0"/>
        <w:autoSpaceDN w:val="0"/>
        <w:adjustRightInd w:val="0"/>
        <w:spacing w:before="45" w:line="264" w:lineRule="auto"/>
        <w:ind w:firstLine="360"/>
        <w:jc w:val="both"/>
        <w:rPr>
          <w:i/>
          <w:iCs/>
        </w:rPr>
      </w:pPr>
      <w:r w:rsidRPr="00B747F4">
        <w:rPr>
          <w:i/>
          <w:iCs/>
        </w:rPr>
        <w:t xml:space="preserve">9. Смысл названия произведения связан с тем, что: </w:t>
      </w:r>
    </w:p>
    <w:p w:rsidR="00BC0ADF" w:rsidRPr="00B747F4" w:rsidRDefault="00BC0ADF" w:rsidP="00BC0ADF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а) Очумелов то снимает, то надевает шинель; </w:t>
      </w:r>
    </w:p>
    <w:p w:rsidR="00BC0ADF" w:rsidRPr="00B747F4" w:rsidRDefault="00BC0ADF" w:rsidP="00BC0ADF">
      <w:pPr>
        <w:autoSpaceDE w:val="0"/>
        <w:autoSpaceDN w:val="0"/>
        <w:adjustRightInd w:val="0"/>
        <w:spacing w:after="60" w:line="264" w:lineRule="auto"/>
        <w:ind w:firstLine="360"/>
        <w:jc w:val="both"/>
      </w:pPr>
      <w:r w:rsidRPr="00B747F4">
        <w:t xml:space="preserve">б) </w:t>
      </w:r>
      <w:r w:rsidRPr="00B747F4">
        <w:rPr>
          <w:u w:val="single"/>
        </w:rPr>
        <w:t>надзиратель меняет свои пристрастия и убеждения, как хамелеон меняет свою окраску</w:t>
      </w:r>
      <w:r w:rsidRPr="00B747F4">
        <w:t xml:space="preserve">. </w:t>
      </w:r>
    </w:p>
    <w:p w:rsidR="00BC0ADF" w:rsidRPr="00B747F4" w:rsidRDefault="00BC0ADF" w:rsidP="00BC0ADF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Эта викторина по уже знакомому тексту подтверждает правильность наших записей в тетрадях. </w:t>
      </w:r>
    </w:p>
    <w:p w:rsidR="00BC0ADF" w:rsidRPr="00B747F4" w:rsidRDefault="00BC0ADF" w:rsidP="00BC0ADF">
      <w:pPr>
        <w:autoSpaceDE w:val="0"/>
        <w:autoSpaceDN w:val="0"/>
        <w:adjustRightInd w:val="0"/>
        <w:spacing w:before="15" w:line="264" w:lineRule="auto"/>
        <w:ind w:firstLine="360"/>
        <w:jc w:val="both"/>
        <w:rPr>
          <w:spacing w:val="45"/>
        </w:rPr>
      </w:pPr>
      <w:r w:rsidRPr="00B747F4">
        <w:t>6.</w:t>
      </w:r>
      <w:r w:rsidRPr="00B747F4">
        <w:rPr>
          <w:spacing w:val="45"/>
        </w:rPr>
        <w:t xml:space="preserve"> Анализ рассказов «Тоска» и «Счастье».  </w:t>
      </w:r>
    </w:p>
    <w:p w:rsidR="00BC0ADF" w:rsidRPr="00B747F4" w:rsidRDefault="00BC0ADF" w:rsidP="00BC0ADF">
      <w:pPr>
        <w:autoSpaceDE w:val="0"/>
        <w:autoSpaceDN w:val="0"/>
        <w:adjustRightInd w:val="0"/>
        <w:spacing w:before="15" w:line="264" w:lineRule="auto"/>
        <w:ind w:firstLine="360"/>
        <w:jc w:val="both"/>
        <w:rPr>
          <w:spacing w:val="45"/>
        </w:rPr>
      </w:pPr>
      <w:r w:rsidRPr="00B747F4">
        <w:t>1)</w:t>
      </w:r>
      <w:r w:rsidRPr="00B747F4">
        <w:rPr>
          <w:spacing w:val="45"/>
        </w:rPr>
        <w:t xml:space="preserve"> Слово учителя.</w:t>
      </w:r>
    </w:p>
    <w:p w:rsidR="00BC0ADF" w:rsidRPr="00B747F4" w:rsidRDefault="00BC0ADF" w:rsidP="00BC0ADF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Обратимся теперь к рассказам Чехова 80-х гг. Вся первая половина 80-х гг. в творчестве Чехова связана с юмористикой. </w:t>
      </w:r>
      <w:r w:rsidRPr="00B747F4">
        <w:rPr>
          <w:caps/>
        </w:rPr>
        <w:t>в</w:t>
      </w:r>
      <w:r w:rsidRPr="00B747F4">
        <w:t xml:space="preserve">спомните, </w:t>
      </w:r>
      <w:proofErr w:type="gramStart"/>
      <w:r w:rsidRPr="00B747F4">
        <w:t>какой</w:t>
      </w:r>
      <w:proofErr w:type="gramEnd"/>
      <w:r w:rsidRPr="00B747F4">
        <w:t xml:space="preserve"> «перевернутой» предстает в </w:t>
      </w:r>
      <w:r w:rsidRPr="00B747F4">
        <w:lastRenderedPageBreak/>
        <w:t xml:space="preserve">рассказе «Толстый и тонкий» тема «маленького человека». Пафос чеховского повествования – не в сочувствии жертве, а в высмеивании чинопочитания, лишающего человека всего человеческого. То же относится и к рассказу «Смерть чиновника». </w:t>
      </w:r>
    </w:p>
    <w:p w:rsidR="00BC0ADF" w:rsidRPr="00B747F4" w:rsidRDefault="00BC0ADF" w:rsidP="00BC0ADF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К середине 80-х гг. в творчестве Чехова наметился некоторый перелом. Все чаще в его произведениях начинают звучать серьезные нотки, появляются рассказы с симптоматичными заглавиями – «Горе», «Тоска», в центре которых – человек, оставшийся один на один со своим горем. Это одиночество отдельного человека отражало общую ситуацию того времени, свидетельствуя о разрыве человеческих и общественных связей, что становится одной из ведущих тем чеховского творчества этого периода. </w:t>
      </w:r>
    </w:p>
    <w:p w:rsidR="00BC0ADF" w:rsidRPr="00B747F4" w:rsidRDefault="00BC0ADF" w:rsidP="00BC0ADF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>2)</w:t>
      </w:r>
      <w:r w:rsidRPr="00B747F4">
        <w:rPr>
          <w:spacing w:val="45"/>
        </w:rPr>
        <w:t xml:space="preserve"> Краткий пересказ</w:t>
      </w:r>
      <w:r w:rsidRPr="00B747F4">
        <w:t xml:space="preserve"> одним из учеников </w:t>
      </w:r>
      <w:r w:rsidRPr="00B747F4">
        <w:rPr>
          <w:spacing w:val="45"/>
        </w:rPr>
        <w:t>рассказа «Тоска»</w:t>
      </w:r>
      <w:r w:rsidRPr="00B747F4">
        <w:t xml:space="preserve"> (1886 г.).</w:t>
      </w:r>
    </w:p>
    <w:p w:rsidR="00BC0ADF" w:rsidRPr="00B747F4" w:rsidRDefault="00BC0ADF" w:rsidP="00BC0ADF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В центре рассказа – образ петербургского ночного извозчика Ионы Потапова. У старого Ионы умер сын, и он пытается рассказать о своем горе седокам: сначала военному в шинели, затем компании загулявших молодых людей. Но все равнодушно отмахиваются от него. </w:t>
      </w:r>
      <w:r w:rsidRPr="00B747F4">
        <w:rPr>
          <w:caps/>
        </w:rPr>
        <w:t>п</w:t>
      </w:r>
      <w:r w:rsidRPr="00B747F4">
        <w:t>ервый говорит: «Поезжай, поезжай</w:t>
      </w:r>
      <w:proofErr w:type="gramStart"/>
      <w:r w:rsidRPr="00B747F4">
        <w:t>… Э</w:t>
      </w:r>
      <w:proofErr w:type="gramEnd"/>
      <w:r w:rsidRPr="00B747F4">
        <w:t xml:space="preserve">дак мы и до завтра не доедем», вторые заняты разговором о гулянье. Он обращается тогда к молодому извозчику, но и тот отвернулся и заснул. Иона идет дать корму лошади и рассказывает ей: «Так-то, брат </w:t>
      </w:r>
      <w:proofErr w:type="spellStart"/>
      <w:r w:rsidRPr="00B747F4">
        <w:t>кобылочка</w:t>
      </w:r>
      <w:proofErr w:type="spellEnd"/>
      <w:proofErr w:type="gramStart"/>
      <w:r w:rsidRPr="00B747F4">
        <w:t>… В</w:t>
      </w:r>
      <w:proofErr w:type="gramEnd"/>
      <w:r w:rsidRPr="00B747F4">
        <w:t xml:space="preserve">зял и помер зря… </w:t>
      </w:r>
      <w:proofErr w:type="spellStart"/>
      <w:r w:rsidRPr="00B747F4">
        <w:t>Таперя</w:t>
      </w:r>
      <w:proofErr w:type="spellEnd"/>
      <w:r w:rsidRPr="00B747F4">
        <w:t xml:space="preserve">, скажем, у тебя жеребеночек, и ты этому жеребеночку родная мать… И вдруг, скажем, этот самый жеребеночек приказал долго жить… Ведь жалко?» Рассказ «Тоска» был отнесен Л. Н. Толстым к «первому сорту» чеховских произведений. </w:t>
      </w:r>
    </w:p>
    <w:p w:rsidR="00BC0ADF" w:rsidRPr="00B747F4" w:rsidRDefault="00BC0ADF" w:rsidP="00BC0ADF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В основе рассказа – короткая бытовая сцена, показанная в грустно-лирическом свете. Бытовой случай помогает раскрыть глубокое психологическое содержание, которое неразрывно связано </w:t>
      </w:r>
      <w:proofErr w:type="gramStart"/>
      <w:r w:rsidRPr="00B747F4">
        <w:t>с</w:t>
      </w:r>
      <w:proofErr w:type="gramEnd"/>
      <w:r w:rsidRPr="00B747F4">
        <w:t xml:space="preserve"> </w:t>
      </w:r>
      <w:proofErr w:type="gramStart"/>
      <w:r w:rsidRPr="00B747F4">
        <w:t>социальным</w:t>
      </w:r>
      <w:proofErr w:type="gramEnd"/>
      <w:r w:rsidRPr="00B747F4">
        <w:t xml:space="preserve">: писатель заставляет увидеть в личном несчастье людей отражение общей социальной несправедливости. </w:t>
      </w:r>
    </w:p>
    <w:p w:rsidR="00BC0ADF" w:rsidRPr="00B747F4" w:rsidRDefault="00BC0ADF" w:rsidP="00BC0ADF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>3)</w:t>
      </w:r>
      <w:r w:rsidRPr="00B747F4">
        <w:rPr>
          <w:spacing w:val="30"/>
        </w:rPr>
        <w:t xml:space="preserve"> Краткий пересказ рассказа «Счастье»</w:t>
      </w:r>
      <w:r w:rsidRPr="00B747F4">
        <w:rPr>
          <w:spacing w:val="45"/>
        </w:rPr>
        <w:t xml:space="preserve"> </w:t>
      </w:r>
      <w:r w:rsidRPr="00B747F4">
        <w:t>(1887 г.).</w:t>
      </w:r>
    </w:p>
    <w:p w:rsidR="00BC0ADF" w:rsidRPr="00B747F4" w:rsidRDefault="00BC0ADF" w:rsidP="00BC0ADF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>Рассказ «Счастье» был написан в 1887 г. Он посвящен Якову Полонскому. Современники писателя видели в рассказе лишь живописные достоинства. Однако сам писатель весной 1888 г. утверждал, что «Счастье» – лучший из всех рассказов, написанных им к этому времени. «Степной субботник, – писал А. П. Чехов брату, Александру Павловичу, – мне самому симпатичен своей темой, которой вы, болваны, не находите».</w:t>
      </w:r>
    </w:p>
    <w:p w:rsidR="00BC0ADF" w:rsidRPr="00B747F4" w:rsidRDefault="00BC0ADF" w:rsidP="00BC0ADF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Тема эта – мечта человека о счастье. </w:t>
      </w:r>
    </w:p>
    <w:p w:rsidR="00BC0ADF" w:rsidRPr="00B747F4" w:rsidRDefault="00BC0ADF" w:rsidP="00BC0ADF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– Как она разработана в рассказе? </w:t>
      </w:r>
    </w:p>
    <w:p w:rsidR="00BC0ADF" w:rsidRPr="00B747F4" w:rsidRDefault="00BC0ADF" w:rsidP="00BC0ADF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В рассказе изображается степь: равнина, ночь, бледная заря на востоке, стадо овец и три человеческие фигуры, рассуждающие о счастье. На этом фоне сосуществуют два повествовательных плана – реально-бытовой и поэтический. </w:t>
      </w:r>
    </w:p>
    <w:p w:rsidR="00BC0ADF" w:rsidRPr="00B747F4" w:rsidRDefault="00BC0ADF" w:rsidP="00BC0ADF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– Как они выражены в повествовании? </w:t>
      </w:r>
    </w:p>
    <w:p w:rsidR="00BC0ADF" w:rsidRPr="00B747F4" w:rsidRDefault="00BC0ADF" w:rsidP="00BC0ADF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Первый заключается в разговорах о погребенных в степи сказочных кладах: «мечты призрачные, туманные, ленивые, вполне под стать степной дремотной обстановке, сонным овечьим мыслям». Второй скрыт в подтексте и проявляется в пейзажных зарисовках, написанных как бы акварельными красками. Это потаенная мечта о человеческом счастье; именно этот второй план повествования определяет истоки поэтичности и драматизма, присутствующих в произведении. </w:t>
      </w:r>
    </w:p>
    <w:p w:rsidR="00BC0ADF" w:rsidRPr="00B747F4" w:rsidRDefault="00BC0ADF" w:rsidP="00BC0ADF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– А каково сюжетное движение в рассказе? </w:t>
      </w:r>
    </w:p>
    <w:p w:rsidR="00BC0ADF" w:rsidRPr="00B747F4" w:rsidRDefault="00BC0ADF" w:rsidP="00BC0ADF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Вместо него мы </w:t>
      </w:r>
      <w:proofErr w:type="gramStart"/>
      <w:r w:rsidRPr="00B747F4">
        <w:t>наблюдаем</w:t>
      </w:r>
      <w:proofErr w:type="gramEnd"/>
      <w:r w:rsidRPr="00B747F4">
        <w:t xml:space="preserve"> движение мысли, мысли о счастье. </w:t>
      </w:r>
    </w:p>
    <w:p w:rsidR="00BC0ADF" w:rsidRPr="00B747F4" w:rsidRDefault="00BC0ADF" w:rsidP="00BC0ADF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– Какую роль отводит автор пейзажным зарисовкам? </w:t>
      </w:r>
    </w:p>
    <w:p w:rsidR="00BC0ADF" w:rsidRPr="00B747F4" w:rsidRDefault="00BC0ADF" w:rsidP="00BC0ADF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>Поэтическая картина создает настроение, которое выражено в реплике объездчика: «</w:t>
      </w:r>
      <w:proofErr w:type="gramStart"/>
      <w:r w:rsidRPr="00B747F4">
        <w:t>Экая</w:t>
      </w:r>
      <w:proofErr w:type="gramEnd"/>
      <w:r w:rsidRPr="00B747F4">
        <w:t xml:space="preserve"> ширь, Господи помилуй! </w:t>
      </w:r>
      <w:proofErr w:type="gramStart"/>
      <w:r w:rsidRPr="00B747F4">
        <w:t>Пойди-ка</w:t>
      </w:r>
      <w:proofErr w:type="gramEnd"/>
      <w:r w:rsidRPr="00B747F4">
        <w:t xml:space="preserve"> найди счастье!» </w:t>
      </w:r>
    </w:p>
    <w:p w:rsidR="00BC0ADF" w:rsidRPr="00B747F4" w:rsidRDefault="00BC0ADF" w:rsidP="00BC0ADF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lastRenderedPageBreak/>
        <w:t xml:space="preserve">Так сливаются в едином поэтическом образе тема родины и тема народного счастья. </w:t>
      </w:r>
    </w:p>
    <w:p w:rsidR="00BC0ADF" w:rsidRPr="00B747F4" w:rsidRDefault="00BC0ADF" w:rsidP="00BC0ADF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– Найдите в тексте портретные характеристики участников события. Как они характеризуют персонажей? </w:t>
      </w:r>
    </w:p>
    <w:p w:rsidR="00BC0ADF" w:rsidRPr="00B747F4" w:rsidRDefault="00BC0ADF" w:rsidP="00BC0ADF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– Как выражена в рассказе авторская точка зрения на проблему человеческого счастья? </w:t>
      </w:r>
    </w:p>
    <w:p w:rsidR="00BC0ADF" w:rsidRPr="00B747F4" w:rsidRDefault="00BC0ADF" w:rsidP="00BC0ADF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– В чем же заключается мастерство Чехова-рассказчика? </w:t>
      </w:r>
    </w:p>
    <w:p w:rsidR="00BC0ADF" w:rsidRPr="00B747F4" w:rsidRDefault="00BC0ADF" w:rsidP="00BC0ADF">
      <w:pPr>
        <w:autoSpaceDE w:val="0"/>
        <w:autoSpaceDN w:val="0"/>
        <w:adjustRightInd w:val="0"/>
        <w:spacing w:before="60" w:after="45" w:line="264" w:lineRule="auto"/>
        <w:ind w:firstLine="360"/>
        <w:jc w:val="both"/>
        <w:rPr>
          <w:b/>
          <w:bCs/>
        </w:rPr>
      </w:pPr>
      <w:r w:rsidRPr="00B747F4">
        <w:rPr>
          <w:b/>
          <w:bCs/>
        </w:rPr>
        <w:t>II. Итог уроков.</w:t>
      </w:r>
    </w:p>
    <w:p w:rsidR="00BC0ADF" w:rsidRPr="00B747F4" w:rsidRDefault="00BC0ADF" w:rsidP="00BC0ADF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rPr>
          <w:b/>
          <w:bCs/>
        </w:rPr>
        <w:t>Домашнее задание:</w:t>
      </w:r>
      <w:r w:rsidRPr="00B747F4">
        <w:t xml:space="preserve"> прочитать «Маленькую трилогию» Чехова; перечитать рассказ «Анна на шее». </w:t>
      </w:r>
    </w:p>
    <w:p w:rsidR="008975D3" w:rsidRDefault="008975D3"/>
    <w:sectPr w:rsidR="00897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ADF"/>
    <w:rsid w:val="000D5C50"/>
    <w:rsid w:val="000D6CFC"/>
    <w:rsid w:val="002761F2"/>
    <w:rsid w:val="004462D5"/>
    <w:rsid w:val="004A7AEA"/>
    <w:rsid w:val="004B7EAE"/>
    <w:rsid w:val="00786163"/>
    <w:rsid w:val="007F07C4"/>
    <w:rsid w:val="00861977"/>
    <w:rsid w:val="008975D3"/>
    <w:rsid w:val="009A69B8"/>
    <w:rsid w:val="009F1025"/>
    <w:rsid w:val="00AB6AFF"/>
    <w:rsid w:val="00BC0ADF"/>
    <w:rsid w:val="00E029DE"/>
    <w:rsid w:val="00E54132"/>
    <w:rsid w:val="00E901E0"/>
    <w:rsid w:val="00EC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A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0A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C0A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BC0AD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A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0A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C0A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BC0A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1526</Words>
  <Characters>8702</Characters>
  <Application>Microsoft Office Word</Application>
  <DocSecurity>0</DocSecurity>
  <Lines>72</Lines>
  <Paragraphs>20</Paragraphs>
  <ScaleCrop>false</ScaleCrop>
  <Company>SPecialiST RePack</Company>
  <LinksUpToDate>false</LinksUpToDate>
  <CharactersWithSpaces>10208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1</cp:revision>
  <dcterms:created xsi:type="dcterms:W3CDTF">2013-03-28T16:38:00Z</dcterms:created>
  <dcterms:modified xsi:type="dcterms:W3CDTF">2013-03-28T16:40:00Z</dcterms:modified>
</cp:coreProperties>
</file>