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1D" w:rsidRDefault="007A351D" w:rsidP="007A351D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7A351D" w:rsidRPr="00FB53B8" w:rsidRDefault="007A351D" w:rsidP="007A351D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45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век Лермонтова в романе</w:t>
      </w:r>
    </w:p>
    <w:bookmarkEnd w:id="0"/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учить сопоставлять поступки, характеры героев повести с характером Печорина; обучать монологической речи; проанализировать повесть «Княжна Мери». </w:t>
      </w:r>
    </w:p>
    <w:p w:rsidR="007A351D" w:rsidRPr="00FB53B8" w:rsidRDefault="007A351D" w:rsidP="007A351D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7A351D" w:rsidRPr="00FB53B8" w:rsidRDefault="007A351D" w:rsidP="007A351D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7A351D" w:rsidRPr="00FB53B8" w:rsidRDefault="007A351D" w:rsidP="007A351D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Вступительное слово учителя.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Повесть «Княжна Мери» воспринимается как главная повесть в романе. Как вы думаете, почему? Вероятно, потому, что для этой повести характерна сюжетная самодостаточность; она является кульминацией дневника Печорина; в ней больше всего рассуждений о душе и судьбе; в этой повести наиболее подробную разработку получает философское содержание романа.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прежде чем начать работу над этой повестью, попытаемся найти «ключ» к </w:t>
      </w:r>
      <w:proofErr w:type="spellStart"/>
      <w:r w:rsidRPr="00FB53B8">
        <w:t>лермонтовскому</w:t>
      </w:r>
      <w:proofErr w:type="spellEnd"/>
      <w:r w:rsidRPr="00FB53B8">
        <w:t xml:space="preserve"> роману и образу Печорина. Вероятно, это признание героя, вмещающее всю его жизнь: «Моя бесцветная молодость протекла в борьбе с собой и светом». Печорин, правда, говорит лишь о молодости, считая ее «бесцветной». Принимаете ли вы такую самооценку? Кстати, о молодости Печорина мы мало что знаем. И все-таки: можно ли ее представить, «домыслить»? Печорин постоянно впадает в самоуничижение: «Я не </w:t>
      </w:r>
      <w:proofErr w:type="gramStart"/>
      <w:r w:rsidRPr="00FB53B8">
        <w:t>угадал своего назначения… погнался</w:t>
      </w:r>
      <w:proofErr w:type="gramEnd"/>
      <w:r w:rsidRPr="00FB53B8">
        <w:t xml:space="preserve"> за приманками страстей пустых и неблагодарных…» Ваше мнение об этих признаниях Печорина?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Но что это значит – «борьба с собой и светом»? Кто одержал верх в этой борьбе?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Происходят ли перемены в художественном мире романа – и в Печорине?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Обратимся к «Тамани». Кстати, каков жанр «Тамани»? Случайно ли Лермонтов пишет не рассказ, не повесть, а новеллу? Отвечает ли жанр этой части романа характеру Печорина?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t>2.</w:t>
      </w:r>
      <w:r w:rsidRPr="00FB53B8">
        <w:rPr>
          <w:spacing w:val="45"/>
        </w:rPr>
        <w:t xml:space="preserve"> Сжатый аналитический пересказ «Тамани»</w:t>
      </w:r>
      <w:r w:rsidRPr="00FB53B8">
        <w:t xml:space="preserve"> (подготовленным учеником). </w:t>
      </w:r>
      <w:r w:rsidRPr="00FB53B8">
        <w:rPr>
          <w:spacing w:val="30"/>
        </w:rPr>
        <w:t xml:space="preserve">Беседа по повести «Тамань».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Кто выступает в качестве рассказчика? Почему?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тайны поэтичности «Тамани»? (А вы знаете, что Чехов был влюблен в эти страницы?)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Меняется ли Печорин в «Тамани»? Почему, несмотря на опасности, ему так хорошо, привольно в этом «скверном городишке»?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признания Печорина показались особенно знаменательными, прямо-таки открытиями Лермонтова?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Вот одно из них: «Я запомнил эту песню от слова до слова».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Работа в группах.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Сравните соседние страницы романа: «Тамань» и «Княжна Мери». Где Печорину труднее? И все-таки: продолжается ли по-своему Тамань для Печорина и здесь, среди «водяного общества»?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страницы повести «ведут» стилистику «Тамани», ее образы? Почему так упорно напоминает она о себе, хотя Печорин оказывается в совершенно ином мире – среди «света», «борьба» с которым и стала его жизнью? Но не забудем: и с самим собой.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Напоминает ли глава «Княжна Мери» стихи М. Ю. Лермонтова? Сопоставьте: «Как часто пестрою толпою </w:t>
      </w:r>
      <w:proofErr w:type="gramStart"/>
      <w:r w:rsidRPr="00FB53B8">
        <w:t>окружен</w:t>
      </w:r>
      <w:proofErr w:type="gramEnd"/>
      <w:r w:rsidRPr="00FB53B8">
        <w:t xml:space="preserve">…» и  «Княжна Мери». Почему и в главе романа тот же контраст: «мечты своей </w:t>
      </w:r>
      <w:proofErr w:type="spellStart"/>
      <w:r w:rsidRPr="00FB53B8">
        <w:t>созданье</w:t>
      </w:r>
      <w:proofErr w:type="spellEnd"/>
      <w:r w:rsidRPr="00FB53B8">
        <w:t xml:space="preserve">…» и «железный стих, облитый горечью и злостью…»?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Какие страницы «Княжны Мери» особенно лиричны, трепетны?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lastRenderedPageBreak/>
        <w:t xml:space="preserve">Задания по группам: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I группа.</w:t>
      </w:r>
      <w:r w:rsidRPr="00FB53B8">
        <w:t xml:space="preserve"> Печорин и Вера</w:t>
      </w:r>
      <w:proofErr w:type="gramStart"/>
      <w:r w:rsidRPr="00FB53B8">
        <w:t>… К</w:t>
      </w:r>
      <w:proofErr w:type="gramEnd"/>
      <w:r w:rsidRPr="00FB53B8">
        <w:t xml:space="preserve">аким вы увидели, почувствовали героя Лермонтова в этой «романтической» истории?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 и почему складываются отношения Печорина и Веры?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 что указывает трагическая сцена погони за Верой? Сравните ее со сценой погони в повести «Бэла», обратив внимание на символическое значение образа коня в обоих случаях.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II группа.</w:t>
      </w:r>
      <w:r w:rsidRPr="00FB53B8">
        <w:t xml:space="preserve"> А история с Мери? Какая запись в дневнике Печорина вас, может быть, удивила? </w:t>
      </w:r>
      <w:r w:rsidRPr="00FB53B8">
        <w:rPr>
          <w:i/>
          <w:iCs/>
        </w:rPr>
        <w:t>(«Зачем я так упорно добиваюсь любви молоденькой девочки, которую обольстить не хочу и на которой никогда не женюсь?»)</w:t>
      </w:r>
      <w:r w:rsidRPr="00FB53B8">
        <w:t xml:space="preserve"> Печорин загадочен для самого себя? И все-таки, может быть, можно объяснить его поступки?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Проанализируйте историю отношений Печорина и княжны Мери. Для сравнения: в «Фаталисте» обратите внимание на эпизод с дочкой урядника Настей как на пример обычного для Печорина равнодушия к женщине.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III группа.</w:t>
      </w:r>
      <w:r w:rsidRPr="00FB53B8">
        <w:t xml:space="preserve"> </w:t>
      </w:r>
      <w:r w:rsidRPr="00FB53B8">
        <w:rPr>
          <w:caps/>
        </w:rPr>
        <w:t>и</w:t>
      </w:r>
      <w:r w:rsidRPr="00FB53B8">
        <w:t xml:space="preserve"> наконец, история с Грушницким.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Изначальный толчок ко всем событиям дают отношения этих двух молодых людей.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Проанализируйте историю их дружбы и вражды. Сравните ее с ситуацией «Онегин – Ленский» и с рассуждениями Пушкина о дружбе во II главе романа «Евгений Онегин».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Почему в отношении к Грушницкому Печорин совершенно иной: тот то и дело «мешает» ему в его ухаживаниях за княжной. Что вам это напомнило? Еще одна аналогия: тот же «треугольник», что и в «Горе от ума». Сравните близкие страницы комедии Грибоедова и романа Лермонтова и исход «любовных» поединков: Чацкий – Молчалин, Печорин – Грушницкий.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Справедлив ли Печорин в отношениях к людям? К Грушницкому, например? И разве не жесток Печорин в отношении к княжне Мери? Зачем Печорину этот мнимый «роман»?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Какой поворот сюжета вас захватил особенно? Конечно, дуэль с Грушницким!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Вновь – странности Печорина. Как вы поняли его в хитросплетениях событий вокруг дуэли? Как отнеслись к его выстрелу и к гибели Грушницкого? Сравните дуэль в «Онегине» и в «Герое нашего времени», а значит, Онегина и Печорина в самом страшном для них испытании.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IV группа.</w:t>
      </w:r>
      <w:r w:rsidRPr="00FB53B8">
        <w:t xml:space="preserve"> Есть ли в романе контрастный герой в его отношениях с Печориным? Необходим ли доктор Вернер в романе?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Проанализируйте взаимоотношения Печорина с доктором Вернером.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 сложились отношения Печорина с «водяным обществом»? Почему?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Сравнение финалов «Княжны Мери» и «Тамани». Выразительное чтение фрагментов.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FB53B8">
        <w:rPr>
          <w:i/>
          <w:iCs/>
        </w:rPr>
        <w:t xml:space="preserve">При общности темы – морского пейзажа – имеется существенное отличие: в «Тамани» это реальный пейзаж, а в «Княжне Мери» – воображаемый, романтическая эмблема внутреннего мира Печорина. </w:t>
      </w:r>
      <w:proofErr w:type="gramEnd"/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проявляется личность Печорина в манере ведения дневника?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</w:t>
      </w:r>
      <w:r w:rsidRPr="00FB53B8">
        <w:rPr>
          <w:spacing w:val="45"/>
        </w:rPr>
        <w:t xml:space="preserve"> Диспут на тему</w:t>
      </w:r>
      <w:r w:rsidRPr="00FB53B8">
        <w:t xml:space="preserve"> «Печорин – герой своего времени?».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Печорин является как бы инородным элементом везде, где он появляется?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характеризуется век через главного героя романа? Печорин – герой своего времени?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6.</w:t>
      </w:r>
      <w:r w:rsidRPr="00FB53B8">
        <w:rPr>
          <w:spacing w:val="45"/>
        </w:rPr>
        <w:t xml:space="preserve"> Сжатый пересказ и обсуждение повести «Фаталист».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Продолжается ли в повести «Фаталист» тот роковой «эксперимент», на который идет Печорин в дуэли с Грушницким?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Да, здесь прослеживается еще более отчаянная игра героя с судьбой.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Каков жанр этих страниц? Вновь – новелла! Почему? Распутайте загадочный сюжет «Фаталиста». Почему этими страницами Лермонтов завершает роман, исчерпав, по-видимому, тайны печоринского «я»?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И все-таки: эта ли мятежная нота – </w:t>
      </w:r>
      <w:proofErr w:type="gramStart"/>
      <w:r w:rsidRPr="00FB53B8">
        <w:t>сокровенное</w:t>
      </w:r>
      <w:proofErr w:type="gramEnd"/>
      <w:r w:rsidRPr="00FB53B8">
        <w:t xml:space="preserve"> в Печорине? Вспомним его в самое тревожное мгновение его жизни – утром накануне дуэли. Оно могло быть его последним утром. </w:t>
      </w:r>
      <w:r w:rsidRPr="00FB53B8">
        <w:rPr>
          <w:caps/>
        </w:rPr>
        <w:t>в</w:t>
      </w:r>
      <w:r w:rsidRPr="00FB53B8">
        <w:t xml:space="preserve">спомним строки Лермонтова, близкие этим страницам романа, звучащим, как стихи: «Я не помню утра, более голубого и свежего!..» </w:t>
      </w:r>
    </w:p>
    <w:p w:rsidR="007A351D" w:rsidRPr="00FB53B8" w:rsidRDefault="007A351D" w:rsidP="007A351D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7A351D" w:rsidRPr="00FB53B8" w:rsidRDefault="007A351D" w:rsidP="007A351D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составить тесты по главе «Тамань»; </w:t>
      </w:r>
    </w:p>
    <w:p w:rsidR="007A351D" w:rsidRPr="00FB53B8" w:rsidRDefault="007A351D" w:rsidP="007A35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прочитать комментарии к главе «Тамань» в книге В. А. </w:t>
      </w:r>
      <w:proofErr w:type="spellStart"/>
      <w:r w:rsidRPr="00FB53B8">
        <w:t>Майнулова</w:t>
      </w:r>
      <w:proofErr w:type="spellEnd"/>
      <w:r w:rsidRPr="00FB53B8">
        <w:t xml:space="preserve"> «Роман М. Ю. Лермонтова "Герой нашего времени". Комментарий».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1D"/>
    <w:rsid w:val="000D6CFC"/>
    <w:rsid w:val="002761F2"/>
    <w:rsid w:val="004462D5"/>
    <w:rsid w:val="004A7AEA"/>
    <w:rsid w:val="004B7EAE"/>
    <w:rsid w:val="00786163"/>
    <w:rsid w:val="007A351D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A3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A3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5574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2013-03-25T15:23:00Z</dcterms:created>
  <dcterms:modified xsi:type="dcterms:W3CDTF">2013-03-25T15:28:00Z</dcterms:modified>
</cp:coreProperties>
</file>