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C1D" w:rsidRDefault="000E5C1D" w:rsidP="000E5C1D">
      <w:pPr>
        <w:pStyle w:val="a5"/>
        <w:jc w:val="right"/>
        <w:rPr>
          <w:b/>
          <w:bCs/>
        </w:rPr>
      </w:pPr>
      <w:r>
        <w:fldChar w:fldCharType="begin"/>
      </w:r>
      <w:r>
        <w:instrText xml:space="preserve"> HYPERLINK "http://tak-to-ent.net/" </w:instrText>
      </w:r>
      <w:r>
        <w:fldChar w:fldCharType="separate"/>
      </w:r>
      <w:r w:rsidRPr="004126A7">
        <w:rPr>
          <w:rStyle w:val="a7"/>
        </w:rPr>
        <w:t>Методическая копилка так то ЕНТ</w:t>
      </w:r>
      <w:r>
        <w:fldChar w:fldCharType="end"/>
      </w:r>
    </w:p>
    <w:p w:rsidR="000E5C1D" w:rsidRPr="00FB53B8" w:rsidRDefault="000E5C1D" w:rsidP="000E5C1D">
      <w:pPr>
        <w:autoSpaceDE w:val="0"/>
        <w:autoSpaceDN w:val="0"/>
        <w:adjustRightInd w:val="0"/>
        <w:spacing w:before="240" w:line="264" w:lineRule="auto"/>
        <w:jc w:val="center"/>
        <w:rPr>
          <w:b/>
          <w:bCs/>
        </w:rPr>
      </w:pPr>
      <w:bookmarkStart w:id="0" w:name="_GoBack"/>
      <w:r w:rsidRPr="00FB53B8">
        <w:rPr>
          <w:b/>
          <w:bCs/>
        </w:rPr>
        <w:t>Урок 22</w:t>
      </w:r>
      <w:r>
        <w:rPr>
          <w:b/>
          <w:bCs/>
        </w:rPr>
        <w:t xml:space="preserve"> </w:t>
      </w:r>
      <w:r w:rsidRPr="00FB53B8">
        <w:rPr>
          <w:b/>
          <w:bCs/>
          <w:caps/>
        </w:rPr>
        <w:t>«век нынешний и век минувший…»</w:t>
      </w:r>
      <w:r>
        <w:rPr>
          <w:b/>
          <w:bCs/>
          <w:caps/>
        </w:rPr>
        <w:t xml:space="preserve"> </w:t>
      </w:r>
      <w:r w:rsidRPr="00FB53B8">
        <w:rPr>
          <w:b/>
          <w:bCs/>
        </w:rPr>
        <w:t>(анализ II действия)</w:t>
      </w:r>
    </w:p>
    <w:bookmarkEnd w:id="0"/>
    <w:p w:rsidR="000E5C1D" w:rsidRPr="00FB53B8" w:rsidRDefault="000E5C1D" w:rsidP="000E5C1D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b/>
          <w:bCs/>
          <w:spacing w:val="45"/>
        </w:rPr>
        <w:t>Цел</w:t>
      </w:r>
      <w:r w:rsidRPr="00FB53B8">
        <w:rPr>
          <w:b/>
          <w:bCs/>
        </w:rPr>
        <w:t xml:space="preserve">и: </w:t>
      </w:r>
      <w:r w:rsidRPr="00FB53B8">
        <w:t xml:space="preserve">познакомить со II действием комедии; продолжить формирование навыков анализа драматического произведения. </w:t>
      </w:r>
    </w:p>
    <w:p w:rsidR="000E5C1D" w:rsidRPr="00FB53B8" w:rsidRDefault="000E5C1D" w:rsidP="000E5C1D">
      <w:pPr>
        <w:autoSpaceDE w:val="0"/>
        <w:autoSpaceDN w:val="0"/>
        <w:adjustRightInd w:val="0"/>
        <w:spacing w:before="120" w:after="120" w:line="264" w:lineRule="auto"/>
        <w:jc w:val="center"/>
        <w:rPr>
          <w:b/>
          <w:bCs/>
          <w:spacing w:val="45"/>
        </w:rPr>
      </w:pPr>
      <w:r w:rsidRPr="00FB53B8">
        <w:rPr>
          <w:b/>
          <w:bCs/>
          <w:spacing w:val="45"/>
        </w:rPr>
        <w:t>Ход урока</w:t>
      </w:r>
    </w:p>
    <w:p w:rsidR="000E5C1D" w:rsidRPr="00FB53B8" w:rsidRDefault="000E5C1D" w:rsidP="000E5C1D">
      <w:pPr>
        <w:autoSpaceDE w:val="0"/>
        <w:autoSpaceDN w:val="0"/>
        <w:adjustRightInd w:val="0"/>
        <w:spacing w:after="60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>I. Проверка домашнего задания.</w:t>
      </w:r>
    </w:p>
    <w:p w:rsidR="000E5C1D" w:rsidRPr="00FB53B8" w:rsidRDefault="000E5C1D" w:rsidP="000E5C1D">
      <w:pPr>
        <w:autoSpaceDE w:val="0"/>
        <w:autoSpaceDN w:val="0"/>
        <w:adjustRightInd w:val="0"/>
        <w:spacing w:after="60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>II. Работа по теме урока.</w:t>
      </w:r>
    </w:p>
    <w:p w:rsidR="000E5C1D" w:rsidRPr="00FB53B8" w:rsidRDefault="000E5C1D" w:rsidP="000E5C1D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FB53B8">
        <w:rPr>
          <w:spacing w:val="45"/>
        </w:rPr>
        <w:t>1. Работа над текстом комедии.</w:t>
      </w:r>
    </w:p>
    <w:p w:rsidR="000E5C1D" w:rsidRPr="00FB53B8" w:rsidRDefault="000E5C1D" w:rsidP="000E5C1D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spacing w:val="45"/>
        </w:rPr>
        <w:t>Учитель.</w:t>
      </w:r>
      <w:r w:rsidRPr="00FB53B8">
        <w:t xml:space="preserve"> Продолжая знакомство с бессмертной комедией Грибоедова, обращаемся ко II действию. </w:t>
      </w:r>
    </w:p>
    <w:p w:rsidR="000E5C1D" w:rsidRPr="00FB53B8" w:rsidRDefault="000E5C1D" w:rsidP="000E5C1D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FB53B8">
        <w:t xml:space="preserve">– Вспомните, чем закончилось I действие. </w:t>
      </w:r>
      <w:r w:rsidRPr="00FB53B8">
        <w:rPr>
          <w:i/>
          <w:iCs/>
        </w:rPr>
        <w:t xml:space="preserve">(Ответ ученика.) </w:t>
      </w:r>
    </w:p>
    <w:p w:rsidR="000E5C1D" w:rsidRPr="00FB53B8" w:rsidRDefault="000E5C1D" w:rsidP="000E5C1D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А теперь послушаем знаменитый монолог Фамусова (д. II, </w:t>
      </w:r>
      <w:proofErr w:type="spellStart"/>
      <w:r w:rsidRPr="00FB53B8">
        <w:t>явл</w:t>
      </w:r>
      <w:proofErr w:type="spellEnd"/>
      <w:r w:rsidRPr="00FB53B8">
        <w:t>. 1).</w:t>
      </w:r>
    </w:p>
    <w:p w:rsidR="000E5C1D" w:rsidRPr="00FB53B8" w:rsidRDefault="000E5C1D" w:rsidP="000E5C1D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1)</w:t>
      </w:r>
      <w:r w:rsidRPr="00FB53B8">
        <w:rPr>
          <w:spacing w:val="45"/>
        </w:rPr>
        <w:t xml:space="preserve"> Выразительное чтение монолога </w:t>
      </w:r>
      <w:r w:rsidRPr="00FB53B8">
        <w:t xml:space="preserve">подготовленным учеником. </w:t>
      </w:r>
    </w:p>
    <w:p w:rsidR="000E5C1D" w:rsidRPr="00FB53B8" w:rsidRDefault="000E5C1D" w:rsidP="000E5C1D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FB53B8">
        <w:t>2)</w:t>
      </w:r>
      <w:r w:rsidRPr="00FB53B8">
        <w:rPr>
          <w:spacing w:val="45"/>
        </w:rPr>
        <w:t xml:space="preserve"> Беседа по </w:t>
      </w:r>
      <w:proofErr w:type="gramStart"/>
      <w:r w:rsidRPr="00FB53B8">
        <w:rPr>
          <w:spacing w:val="45"/>
        </w:rPr>
        <w:t>прочитанному</w:t>
      </w:r>
      <w:proofErr w:type="gramEnd"/>
      <w:r w:rsidRPr="00FB53B8">
        <w:rPr>
          <w:spacing w:val="45"/>
        </w:rPr>
        <w:t xml:space="preserve">. </w:t>
      </w:r>
    </w:p>
    <w:p w:rsidR="000E5C1D" w:rsidRPr="00FB53B8" w:rsidRDefault="000E5C1D" w:rsidP="000E5C1D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FB53B8">
        <w:t xml:space="preserve">– Каково настроение Фамусова в начале монолога? Чем он обеспокоен? </w:t>
      </w:r>
      <w:r w:rsidRPr="00FB53B8">
        <w:rPr>
          <w:i/>
          <w:iCs/>
        </w:rPr>
        <w:t>(«Столько дел!»)</w:t>
      </w:r>
    </w:p>
    <w:p w:rsidR="000E5C1D" w:rsidRPr="00FB53B8" w:rsidRDefault="000E5C1D" w:rsidP="000E5C1D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FB53B8">
        <w:t xml:space="preserve">– Как меняется его настроение к концу речи? Что успокаивает героя? </w:t>
      </w:r>
      <w:r w:rsidRPr="00FB53B8">
        <w:rPr>
          <w:i/>
          <w:iCs/>
        </w:rPr>
        <w:t>(Воспоминания о прежней жизни, Кузьме Петровиче.)</w:t>
      </w:r>
    </w:p>
    <w:p w:rsidR="000E5C1D" w:rsidRPr="00FB53B8" w:rsidRDefault="000E5C1D" w:rsidP="000E5C1D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Какие приемы использует автор для создания комической ситуации? </w:t>
      </w:r>
    </w:p>
    <w:p w:rsidR="000E5C1D" w:rsidRPr="00FB53B8" w:rsidRDefault="000E5C1D" w:rsidP="000E5C1D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FB53B8">
        <w:t>3)</w:t>
      </w:r>
      <w:r w:rsidRPr="00FB53B8">
        <w:rPr>
          <w:spacing w:val="45"/>
        </w:rPr>
        <w:t xml:space="preserve"> Беседа по 2-му явлению. </w:t>
      </w:r>
    </w:p>
    <w:p w:rsidR="000E5C1D" w:rsidRPr="00FB53B8" w:rsidRDefault="000E5C1D" w:rsidP="000E5C1D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Диалог Чацкого и Фамусова. </w:t>
      </w:r>
    </w:p>
    <w:p w:rsidR="000E5C1D" w:rsidRPr="00FB53B8" w:rsidRDefault="000E5C1D" w:rsidP="000E5C1D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Кто является инициатором спора? </w:t>
      </w:r>
    </w:p>
    <w:p w:rsidR="000E5C1D" w:rsidRPr="00FB53B8" w:rsidRDefault="000E5C1D" w:rsidP="000E5C1D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Это люди одной эпохи или разных? </w:t>
      </w:r>
    </w:p>
    <w:p w:rsidR="000E5C1D" w:rsidRPr="00FB53B8" w:rsidRDefault="000E5C1D" w:rsidP="000E5C1D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– Что важно для «века минувшего»? Зачитайте.</w:t>
      </w:r>
    </w:p>
    <w:p w:rsidR="000E5C1D" w:rsidRPr="00FB53B8" w:rsidRDefault="000E5C1D" w:rsidP="000E5C1D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А что важно для Чацкого? Зачитайте. </w:t>
      </w:r>
    </w:p>
    <w:p w:rsidR="000E5C1D" w:rsidRPr="00FB53B8" w:rsidRDefault="000E5C1D" w:rsidP="000E5C1D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FB53B8">
        <w:t xml:space="preserve">– Почему оба собеседника оказываются в этой сцене в комическом положении? </w:t>
      </w:r>
      <w:proofErr w:type="gramStart"/>
      <w:r w:rsidRPr="00FB53B8">
        <w:rPr>
          <w:i/>
          <w:iCs/>
        </w:rPr>
        <w:t>(Чацкий в пылу горячности углубляется в свои размышления, философствует, не замечая, что его идеи не встречают ни сочувствия, ни понимания.</w:t>
      </w:r>
      <w:proofErr w:type="gramEnd"/>
      <w:r w:rsidRPr="00FB53B8">
        <w:rPr>
          <w:i/>
          <w:iCs/>
        </w:rPr>
        <w:t xml:space="preserve"> Фамусов, не способный уловить ход мыслей Чацкого, подхватывает отдельные слова из его монолога и отзывается на них репликами: «Ах! </w:t>
      </w:r>
      <w:proofErr w:type="gramStart"/>
      <w:r w:rsidRPr="00FB53B8">
        <w:rPr>
          <w:i/>
          <w:iCs/>
        </w:rPr>
        <w:t xml:space="preserve">Боже мой! он </w:t>
      </w:r>
      <w:proofErr w:type="spellStart"/>
      <w:r w:rsidRPr="00FB53B8">
        <w:rPr>
          <w:i/>
          <w:iCs/>
        </w:rPr>
        <w:t>карбонари</w:t>
      </w:r>
      <w:proofErr w:type="spellEnd"/>
      <w:r w:rsidRPr="00FB53B8">
        <w:rPr>
          <w:i/>
          <w:iCs/>
        </w:rPr>
        <w:t xml:space="preserve">!», «Опасный человек!», «Да он властей не признает!» и т. п. Возникает комическая ситуация, получившая название </w:t>
      </w:r>
      <w:proofErr w:type="spellStart"/>
      <w:r w:rsidRPr="00FB53B8">
        <w:rPr>
          <w:i/>
          <w:iCs/>
        </w:rPr>
        <w:t>gwi</w:t>
      </w:r>
      <w:proofErr w:type="spellEnd"/>
      <w:r w:rsidRPr="00FB53B8">
        <w:rPr>
          <w:i/>
          <w:iCs/>
        </w:rPr>
        <w:t xml:space="preserve"> </w:t>
      </w:r>
      <w:proofErr w:type="spellStart"/>
      <w:r w:rsidRPr="00FB53B8">
        <w:rPr>
          <w:i/>
          <w:iCs/>
        </w:rPr>
        <w:t>pro</w:t>
      </w:r>
      <w:proofErr w:type="spellEnd"/>
      <w:r w:rsidRPr="00FB53B8">
        <w:rPr>
          <w:i/>
          <w:iCs/>
        </w:rPr>
        <w:t xml:space="preserve"> </w:t>
      </w:r>
      <w:proofErr w:type="spellStart"/>
      <w:r w:rsidRPr="00FB53B8">
        <w:rPr>
          <w:i/>
          <w:iCs/>
        </w:rPr>
        <w:t>gwi</w:t>
      </w:r>
      <w:proofErr w:type="spellEnd"/>
      <w:r w:rsidRPr="00FB53B8">
        <w:rPr>
          <w:i/>
          <w:iCs/>
        </w:rPr>
        <w:t xml:space="preserve"> – «кто про что».) </w:t>
      </w:r>
      <w:proofErr w:type="gramEnd"/>
    </w:p>
    <w:p w:rsidR="000E5C1D" w:rsidRPr="00FB53B8" w:rsidRDefault="000E5C1D" w:rsidP="000E5C1D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В разгар спора Чацкого с Фамусовым на сцене появляется полковник Скалозуб. Проследите по тексту, о чем говорит Скалозуб, какие слова употребляет в речи. Каковы его взгляды на жизнь, на карьеру? </w:t>
      </w:r>
    </w:p>
    <w:p w:rsidR="000E5C1D" w:rsidRPr="00FB53B8" w:rsidRDefault="000E5C1D" w:rsidP="000E5C1D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К какому поколению (по возрасту) принадлежит полковник? </w:t>
      </w:r>
      <w:r w:rsidRPr="00FB53B8">
        <w:rPr>
          <w:i/>
          <w:iCs/>
        </w:rPr>
        <w:t>(Ближе к поколению Чацкого.)</w:t>
      </w:r>
      <w:r w:rsidRPr="00FB53B8">
        <w:t xml:space="preserve"> А по мировоззрению? </w:t>
      </w:r>
    </w:p>
    <w:p w:rsidR="000E5C1D" w:rsidRPr="00FB53B8" w:rsidRDefault="000E5C1D" w:rsidP="000E5C1D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– Итак, после «оды» Фамусова старой Москве идет возмущенный, полный гнева монолог Чацкого «А судьи кто?»</w:t>
      </w:r>
      <w:proofErr w:type="gramStart"/>
      <w:r w:rsidRPr="00FB53B8">
        <w:t xml:space="preserve"> .</w:t>
      </w:r>
      <w:proofErr w:type="gramEnd"/>
      <w:r w:rsidRPr="00FB53B8">
        <w:t xml:space="preserve"> Прочитайте его. Чем вызван этот протест?</w:t>
      </w:r>
    </w:p>
    <w:p w:rsidR="000E5C1D" w:rsidRPr="00FB53B8" w:rsidRDefault="000E5C1D" w:rsidP="000E5C1D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Почему Чацкий говорит о «душевной нищете» поколения Фамусовых? </w:t>
      </w:r>
    </w:p>
    <w:p w:rsidR="000E5C1D" w:rsidRPr="00FB53B8" w:rsidRDefault="000E5C1D" w:rsidP="000E5C1D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Что понял Скалозуб из монолога Чацкого? </w:t>
      </w:r>
    </w:p>
    <w:p w:rsidR="000E5C1D" w:rsidRPr="00FB53B8" w:rsidRDefault="000E5C1D" w:rsidP="000E5C1D">
      <w:pPr>
        <w:autoSpaceDE w:val="0"/>
        <w:autoSpaceDN w:val="0"/>
        <w:adjustRightInd w:val="0"/>
        <w:spacing w:before="45" w:after="15" w:line="264" w:lineRule="auto"/>
        <w:ind w:firstLine="360"/>
        <w:jc w:val="both"/>
        <w:rPr>
          <w:spacing w:val="45"/>
        </w:rPr>
      </w:pPr>
      <w:r w:rsidRPr="00FB53B8">
        <w:t>2.</w:t>
      </w:r>
      <w:r w:rsidRPr="00FB53B8">
        <w:rPr>
          <w:spacing w:val="45"/>
        </w:rPr>
        <w:t xml:space="preserve"> Практическая работа.</w:t>
      </w:r>
    </w:p>
    <w:p w:rsidR="000E5C1D" w:rsidRPr="00FB53B8" w:rsidRDefault="000E5C1D" w:rsidP="000E5C1D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С 7-го по 14-е явление развивается любовная тема. Получается не один, а целых три любовных треугольника. Какие? </w:t>
      </w:r>
    </w:p>
    <w:p w:rsidR="000E5C1D" w:rsidRPr="00FB53B8" w:rsidRDefault="000E5C1D" w:rsidP="000E5C1D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Изобразим их графически. </w:t>
      </w:r>
    </w:p>
    <w:p w:rsidR="000E5C1D" w:rsidRPr="00FB53B8" w:rsidRDefault="000E5C1D" w:rsidP="000E5C1D">
      <w:pPr>
        <w:autoSpaceDE w:val="0"/>
        <w:autoSpaceDN w:val="0"/>
        <w:adjustRightInd w:val="0"/>
        <w:spacing w:line="264" w:lineRule="auto"/>
        <w:jc w:val="center"/>
      </w:pPr>
      <w:r>
        <w:rPr>
          <w:noProof/>
        </w:rPr>
        <w:lastRenderedPageBreak/>
        <w:drawing>
          <wp:inline distT="0" distB="0" distL="0" distR="0">
            <wp:extent cx="3848100" cy="1847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C1D" w:rsidRPr="00FB53B8" w:rsidRDefault="000E5C1D" w:rsidP="000E5C1D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Понимает </w:t>
      </w:r>
      <w:proofErr w:type="gramStart"/>
      <w:r w:rsidRPr="00FB53B8">
        <w:t>ли</w:t>
      </w:r>
      <w:proofErr w:type="gramEnd"/>
      <w:r w:rsidRPr="00FB53B8">
        <w:t xml:space="preserve"> наконец Чацкий, что Софья влюблена в Молчалина? </w:t>
      </w:r>
    </w:p>
    <w:p w:rsidR="000E5C1D" w:rsidRPr="00FB53B8" w:rsidRDefault="000E5C1D" w:rsidP="000E5C1D">
      <w:pPr>
        <w:autoSpaceDE w:val="0"/>
        <w:autoSpaceDN w:val="0"/>
        <w:adjustRightInd w:val="0"/>
        <w:spacing w:before="45" w:after="45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>III. Итог урока.</w:t>
      </w:r>
    </w:p>
    <w:p w:rsidR="000E5C1D" w:rsidRPr="00FB53B8" w:rsidRDefault="000E5C1D" w:rsidP="000E5C1D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spacing w:val="45"/>
        </w:rPr>
        <w:t>Вывод.</w:t>
      </w:r>
      <w:r w:rsidRPr="00FB53B8">
        <w:rPr>
          <w:b/>
          <w:bCs/>
        </w:rPr>
        <w:t xml:space="preserve"> </w:t>
      </w:r>
      <w:r w:rsidRPr="00FB53B8">
        <w:t xml:space="preserve">Во II действии начинает развиваться общественный конфликт и усложняется любовная линия пьесы. Мы с вами определили содержание этих конфликтов. </w:t>
      </w:r>
    </w:p>
    <w:p w:rsidR="000E5C1D" w:rsidRPr="00FB53B8" w:rsidRDefault="000E5C1D" w:rsidP="000E5C1D">
      <w:pPr>
        <w:autoSpaceDE w:val="0"/>
        <w:autoSpaceDN w:val="0"/>
        <w:adjustRightInd w:val="0"/>
        <w:spacing w:before="60" w:line="264" w:lineRule="auto"/>
        <w:ind w:firstLine="360"/>
        <w:jc w:val="both"/>
      </w:pPr>
      <w:r w:rsidRPr="00FB53B8">
        <w:rPr>
          <w:b/>
          <w:bCs/>
        </w:rPr>
        <w:t>Домашнее задание:</w:t>
      </w:r>
      <w:r w:rsidRPr="00FB53B8">
        <w:t xml:space="preserve"> прочитать III действие; выучить монолог Чацкого или один из монологов Фамусова; продолжить заполнение таблицы. </w:t>
      </w:r>
    </w:p>
    <w:p w:rsidR="008975D3" w:rsidRDefault="008975D3"/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C1D"/>
    <w:rsid w:val="000D6CFC"/>
    <w:rsid w:val="000E5C1D"/>
    <w:rsid w:val="002761F2"/>
    <w:rsid w:val="004462D5"/>
    <w:rsid w:val="004A7AEA"/>
    <w:rsid w:val="004B7EAE"/>
    <w:rsid w:val="00786163"/>
    <w:rsid w:val="007F07C4"/>
    <w:rsid w:val="00861977"/>
    <w:rsid w:val="008975D3"/>
    <w:rsid w:val="009A1274"/>
    <w:rsid w:val="009F1025"/>
    <w:rsid w:val="00AB6AFF"/>
    <w:rsid w:val="00E029DE"/>
    <w:rsid w:val="00E54132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5C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5C1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E5C1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E5C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0E5C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5C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5C1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E5C1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E5C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0E5C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406</Words>
  <Characters>2320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2013-03-25T15:12:00Z</dcterms:created>
  <dcterms:modified xsi:type="dcterms:W3CDTF">2013-03-25T15:17:00Z</dcterms:modified>
</cp:coreProperties>
</file>