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04" w:rsidRPr="00977B59" w:rsidRDefault="00363004" w:rsidP="00363004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Хвощевидные, папоротникообразные растения.</w:t>
      </w:r>
    </w:p>
    <w:p w:rsidR="00363004" w:rsidRPr="00977B59" w:rsidRDefault="00363004" w:rsidP="00363004">
      <w:pPr>
        <w:shd w:val="clear" w:color="auto" w:fill="FFFFFF"/>
        <w:spacing w:before="370" w:line="302" w:lineRule="exact"/>
        <w:ind w:left="1502" w:hanging="1502"/>
        <w:rPr>
          <w:sz w:val="24"/>
          <w:szCs w:val="24"/>
        </w:rPr>
      </w:pPr>
      <w:r w:rsidRPr="00977B59">
        <w:rPr>
          <w:sz w:val="24"/>
          <w:szCs w:val="24"/>
        </w:rPr>
        <w:t xml:space="preserve">Цель урока: </w:t>
      </w:r>
      <w:proofErr w:type="spellStart"/>
      <w:r w:rsidRPr="00977B59">
        <w:rPr>
          <w:sz w:val="24"/>
          <w:szCs w:val="24"/>
        </w:rPr>
        <w:t>Обуч</w:t>
      </w:r>
      <w:proofErr w:type="spellEnd"/>
      <w:r w:rsidRPr="00977B59">
        <w:rPr>
          <w:sz w:val="24"/>
          <w:szCs w:val="24"/>
        </w:rPr>
        <w:t xml:space="preserve">. В ходе урока ознакомить учащихся </w:t>
      </w:r>
      <w:proofErr w:type="gramStart"/>
      <w:r w:rsidRPr="00977B59">
        <w:rPr>
          <w:sz w:val="24"/>
          <w:szCs w:val="24"/>
        </w:rPr>
        <w:t>с</w:t>
      </w:r>
      <w:proofErr w:type="gramEnd"/>
      <w:r w:rsidRPr="00977B59">
        <w:rPr>
          <w:sz w:val="24"/>
          <w:szCs w:val="24"/>
        </w:rPr>
        <w:t xml:space="preserve"> строением и размножением растений. Развив. Развивать логическое мышление, мировоззрение, память, речь. </w:t>
      </w:r>
      <w:proofErr w:type="spellStart"/>
      <w:r w:rsidRPr="00977B59">
        <w:rPr>
          <w:sz w:val="24"/>
          <w:szCs w:val="24"/>
        </w:rPr>
        <w:t>Воспит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2"/>
          <w:sz w:val="24"/>
          <w:szCs w:val="24"/>
        </w:rPr>
        <w:t>Воспитывать внимательное отношение к изучаемому материалу.</w:t>
      </w:r>
    </w:p>
    <w:p w:rsidR="00363004" w:rsidRPr="00977B59" w:rsidRDefault="00363004" w:rsidP="00363004">
      <w:pPr>
        <w:shd w:val="clear" w:color="auto" w:fill="FFFFFF"/>
        <w:spacing w:before="562" w:line="283" w:lineRule="exact"/>
        <w:ind w:right="167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Методы активизации мыслительной деятельности 3-5 мин. </w:t>
      </w:r>
      <w:r w:rsidRPr="00977B59">
        <w:rPr>
          <w:sz w:val="24"/>
          <w:szCs w:val="24"/>
        </w:rPr>
        <w:t>Орг. момент.       План урока.</w:t>
      </w:r>
    </w:p>
    <w:p w:rsidR="00363004" w:rsidRPr="00977B59" w:rsidRDefault="00363004" w:rsidP="00363004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</w:t>
      </w:r>
      <w:proofErr w:type="gramStart"/>
      <w:r w:rsidRPr="00977B59">
        <w:rPr>
          <w:sz w:val="24"/>
          <w:szCs w:val="24"/>
          <w:u w:val="single"/>
        </w:rPr>
        <w:t>ь(</w:t>
      </w:r>
      <w:proofErr w:type="gramEnd"/>
      <w:r w:rsidRPr="00977B59">
        <w:rPr>
          <w:sz w:val="24"/>
          <w:szCs w:val="24"/>
          <w:u w:val="single"/>
        </w:rPr>
        <w:t>новый материал).</w:t>
      </w:r>
    </w:p>
    <w:p w:rsidR="00363004" w:rsidRPr="00977B59" w:rsidRDefault="00363004" w:rsidP="00363004">
      <w:pPr>
        <w:shd w:val="clear" w:color="auto" w:fill="FFFFFF"/>
        <w:spacing w:before="317"/>
        <w:rPr>
          <w:sz w:val="24"/>
          <w:szCs w:val="24"/>
        </w:rPr>
      </w:pPr>
      <w:r w:rsidRPr="00977B59">
        <w:rPr>
          <w:sz w:val="24"/>
          <w:szCs w:val="24"/>
        </w:rPr>
        <w:t>Работа на 4 группы.</w:t>
      </w:r>
    </w:p>
    <w:p w:rsidR="00363004" w:rsidRPr="00977B59" w:rsidRDefault="00363004" w:rsidP="00363004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274"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Строение хвоща.</w:t>
      </w:r>
    </w:p>
    <w:p w:rsidR="00363004" w:rsidRPr="00977B59" w:rsidRDefault="00363004" w:rsidP="0036300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>Размножение хвоща.</w:t>
      </w:r>
    </w:p>
    <w:p w:rsidR="00363004" w:rsidRPr="00977B59" w:rsidRDefault="00363004" w:rsidP="0036300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Строение папоротника.</w:t>
      </w:r>
    </w:p>
    <w:p w:rsidR="00363004" w:rsidRPr="00977B59" w:rsidRDefault="00363004" w:rsidP="0036300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Размножение папоротника.</w:t>
      </w:r>
    </w:p>
    <w:p w:rsidR="00363004" w:rsidRPr="00977B59" w:rsidRDefault="00363004" w:rsidP="00363004">
      <w:pPr>
        <w:shd w:val="clear" w:color="auto" w:fill="FFFFFF"/>
        <w:spacing w:line="274" w:lineRule="exact"/>
        <w:ind w:right="1114"/>
        <w:rPr>
          <w:sz w:val="24"/>
          <w:szCs w:val="24"/>
        </w:rPr>
      </w:pPr>
      <w:r w:rsidRPr="00977B59">
        <w:rPr>
          <w:sz w:val="24"/>
          <w:szCs w:val="24"/>
        </w:rPr>
        <w:t xml:space="preserve">Весной на обычных или специальных спороносных побегах образуются </w:t>
      </w:r>
      <w:r w:rsidRPr="00977B59">
        <w:rPr>
          <w:spacing w:val="-1"/>
          <w:sz w:val="24"/>
          <w:szCs w:val="24"/>
        </w:rPr>
        <w:t xml:space="preserve">колоски, состоящие из спорофиллов, имеющих вид шестигранных щитков, </w:t>
      </w:r>
      <w:r w:rsidRPr="00977B59">
        <w:rPr>
          <w:sz w:val="24"/>
          <w:szCs w:val="24"/>
        </w:rPr>
        <w:t>несущих спорангии. У современных хвощей все споры, как и спорангии, морфологически равноценны (</w:t>
      </w:r>
      <w:proofErr w:type="spellStart"/>
      <w:r w:rsidRPr="00977B59">
        <w:rPr>
          <w:sz w:val="24"/>
          <w:szCs w:val="24"/>
        </w:rPr>
        <w:t>равноспоровость</w:t>
      </w:r>
      <w:proofErr w:type="spellEnd"/>
      <w:r w:rsidRPr="00977B59">
        <w:rPr>
          <w:sz w:val="24"/>
          <w:szCs w:val="24"/>
        </w:rPr>
        <w:t xml:space="preserve">), но </w:t>
      </w:r>
      <w:proofErr w:type="spellStart"/>
      <w:r w:rsidRPr="00977B59">
        <w:rPr>
          <w:sz w:val="24"/>
          <w:szCs w:val="24"/>
        </w:rPr>
        <w:t>гетероталличны</w:t>
      </w:r>
      <w:proofErr w:type="spellEnd"/>
      <w:r w:rsidRPr="00977B59">
        <w:rPr>
          <w:sz w:val="24"/>
          <w:szCs w:val="24"/>
        </w:rPr>
        <w:t xml:space="preserve"> и потенциально обоеполы. Однако </w:t>
      </w:r>
      <w:proofErr w:type="gramStart"/>
      <w:r w:rsidRPr="00977B59">
        <w:rPr>
          <w:sz w:val="24"/>
          <w:szCs w:val="24"/>
        </w:rPr>
        <w:t>морфологическая</w:t>
      </w:r>
      <w:proofErr w:type="gramEnd"/>
      <w:r w:rsidRPr="00977B59">
        <w:rPr>
          <w:sz w:val="24"/>
          <w:szCs w:val="24"/>
        </w:rPr>
        <w:t xml:space="preserve"> </w:t>
      </w:r>
      <w:proofErr w:type="spellStart"/>
      <w:r w:rsidRPr="00977B59">
        <w:rPr>
          <w:sz w:val="24"/>
          <w:szCs w:val="24"/>
        </w:rPr>
        <w:t>равноспоровость</w:t>
      </w:r>
      <w:proofErr w:type="spellEnd"/>
      <w:r w:rsidRPr="00977B59">
        <w:rPr>
          <w:sz w:val="24"/>
          <w:szCs w:val="24"/>
        </w:rPr>
        <w:t xml:space="preserve"> сочетается у хвоща полевого с физиологической </w:t>
      </w:r>
      <w:proofErr w:type="spellStart"/>
      <w:r w:rsidRPr="00977B59">
        <w:rPr>
          <w:sz w:val="24"/>
          <w:szCs w:val="24"/>
        </w:rPr>
        <w:t>разноспоровостью</w:t>
      </w:r>
      <w:proofErr w:type="spellEnd"/>
      <w:r w:rsidRPr="00977B59">
        <w:rPr>
          <w:sz w:val="24"/>
          <w:szCs w:val="24"/>
        </w:rPr>
        <w:t xml:space="preserve">, поскольку при прорастании физиологически различных спор в </w:t>
      </w:r>
      <w:r w:rsidRPr="00977B59">
        <w:rPr>
          <w:spacing w:val="-1"/>
          <w:sz w:val="24"/>
          <w:szCs w:val="24"/>
        </w:rPr>
        <w:t xml:space="preserve">непосредственной близости друг от друга образуются мужские и женские </w:t>
      </w:r>
      <w:r w:rsidRPr="00977B59">
        <w:rPr>
          <w:sz w:val="24"/>
          <w:szCs w:val="24"/>
        </w:rPr>
        <w:t xml:space="preserve">заростки. Обеспечение близкого соседства разных спор достигается тем, что споры после созревания рассеиваются парами (или комочками), так как они соединены друг с другом с помощью </w:t>
      </w:r>
      <w:proofErr w:type="spellStart"/>
      <w:r w:rsidRPr="00977B59">
        <w:rPr>
          <w:sz w:val="24"/>
          <w:szCs w:val="24"/>
        </w:rPr>
        <w:t>элатер</w:t>
      </w:r>
      <w:proofErr w:type="spellEnd"/>
      <w:r w:rsidRPr="00977B59">
        <w:rPr>
          <w:sz w:val="24"/>
          <w:szCs w:val="24"/>
        </w:rPr>
        <w:t xml:space="preserve"> - образований наружной оболочки споры, имеющих вид спирально закрученной ленты.</w:t>
      </w:r>
    </w:p>
    <w:p w:rsidR="00363004" w:rsidRPr="00977B59" w:rsidRDefault="00363004" w:rsidP="00363004">
      <w:pPr>
        <w:shd w:val="clear" w:color="auto" w:fill="FFFFFF"/>
        <w:spacing w:before="274" w:line="274" w:lineRule="exact"/>
        <w:ind w:right="1670"/>
        <w:rPr>
          <w:sz w:val="24"/>
          <w:szCs w:val="24"/>
        </w:rPr>
      </w:pPr>
      <w:r w:rsidRPr="00977B59">
        <w:rPr>
          <w:sz w:val="24"/>
          <w:szCs w:val="24"/>
        </w:rPr>
        <w:t xml:space="preserve">Заростки имеют вид небольшой зеленой пластинки с ризоидами на нижней поверхности пластинки. На мужском заростке в антеридии </w:t>
      </w:r>
      <w:r w:rsidRPr="00977B59">
        <w:rPr>
          <w:spacing w:val="-1"/>
          <w:sz w:val="24"/>
          <w:szCs w:val="24"/>
        </w:rPr>
        <w:t xml:space="preserve">развиваются сперматозоиды, а на женском - архегонии с яйцеклеткой. Оплодотворение происходит при наличии воды. Из зиготы развивается </w:t>
      </w:r>
      <w:r w:rsidRPr="00977B59">
        <w:rPr>
          <w:sz w:val="24"/>
          <w:szCs w:val="24"/>
        </w:rPr>
        <w:t>новое растение.</w:t>
      </w:r>
    </w:p>
    <w:p w:rsidR="00363004" w:rsidRPr="00977B59" w:rsidRDefault="00363004" w:rsidP="00363004">
      <w:pPr>
        <w:shd w:val="clear" w:color="auto" w:fill="FFFFFF"/>
        <w:spacing w:before="274" w:line="274" w:lineRule="exact"/>
        <w:ind w:right="1114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Споры хвощей содержат хлоропласты, возможно, поэтому они быстро теряют </w:t>
      </w:r>
      <w:r w:rsidRPr="00977B59">
        <w:rPr>
          <w:sz w:val="24"/>
          <w:szCs w:val="24"/>
        </w:rPr>
        <w:t>всхожесть. В цикле развития хвощей доминирует спорофит. У хвоща имеются ассимилирующие побеги - летние, в корневищах которых запасаются питательные вещества, и весенние - спороносные. Оба вида побегов образуются на одном корневище.</w:t>
      </w:r>
    </w:p>
    <w:p w:rsidR="00363004" w:rsidRPr="00977B59" w:rsidRDefault="00363004" w:rsidP="00363004">
      <w:pPr>
        <w:shd w:val="clear" w:color="auto" w:fill="FFFFFF"/>
        <w:spacing w:before="552"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В каждой группе выбирается инициативная группа: 1. Художники</w:t>
      </w:r>
    </w:p>
    <w:p w:rsidR="00363004" w:rsidRPr="00977B59" w:rsidRDefault="00363004" w:rsidP="00363004">
      <w:pPr>
        <w:numPr>
          <w:ilvl w:val="0"/>
          <w:numId w:val="2"/>
        </w:numPr>
        <w:shd w:val="clear" w:color="auto" w:fill="FFFFFF"/>
        <w:tabs>
          <w:tab w:val="left" w:pos="5640"/>
        </w:tabs>
        <w:spacing w:line="274" w:lineRule="exact"/>
        <w:ind w:left="5342"/>
        <w:rPr>
          <w:spacing w:val="-2"/>
          <w:sz w:val="24"/>
          <w:szCs w:val="24"/>
        </w:rPr>
      </w:pPr>
      <w:r w:rsidRPr="00977B59">
        <w:rPr>
          <w:spacing w:val="-2"/>
          <w:sz w:val="24"/>
          <w:szCs w:val="24"/>
        </w:rPr>
        <w:t>Рассказчики</w:t>
      </w:r>
    </w:p>
    <w:p w:rsidR="00363004" w:rsidRPr="00977B59" w:rsidRDefault="00363004" w:rsidP="00363004">
      <w:pPr>
        <w:numPr>
          <w:ilvl w:val="0"/>
          <w:numId w:val="2"/>
        </w:numPr>
        <w:shd w:val="clear" w:color="auto" w:fill="FFFFFF"/>
        <w:tabs>
          <w:tab w:val="left" w:pos="5640"/>
        </w:tabs>
        <w:spacing w:line="274" w:lineRule="exact"/>
        <w:ind w:left="5342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>Защитники</w:t>
      </w:r>
    </w:p>
    <w:p w:rsidR="00363004" w:rsidRPr="00977B59" w:rsidRDefault="00363004" w:rsidP="00363004">
      <w:pPr>
        <w:numPr>
          <w:ilvl w:val="0"/>
          <w:numId w:val="2"/>
        </w:numPr>
        <w:shd w:val="clear" w:color="auto" w:fill="FFFFFF"/>
        <w:tabs>
          <w:tab w:val="left" w:pos="5640"/>
        </w:tabs>
        <w:spacing w:line="274" w:lineRule="exact"/>
        <w:ind w:left="5342"/>
        <w:rPr>
          <w:spacing w:val="-2"/>
          <w:sz w:val="24"/>
          <w:szCs w:val="24"/>
        </w:rPr>
      </w:pPr>
      <w:r w:rsidRPr="00977B59">
        <w:rPr>
          <w:spacing w:val="-2"/>
          <w:sz w:val="24"/>
          <w:szCs w:val="24"/>
        </w:rPr>
        <w:t>Сотрудники</w:t>
      </w:r>
    </w:p>
    <w:p w:rsidR="00363004" w:rsidRPr="00977B59" w:rsidRDefault="00363004" w:rsidP="00363004">
      <w:pPr>
        <w:shd w:val="clear" w:color="auto" w:fill="FFFFFF"/>
        <w:spacing w:before="542" w:line="278" w:lineRule="exact"/>
        <w:ind w:left="2242" w:right="1382" w:firstLine="101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7 мин. после чего первыми выходят художники, </w:t>
      </w:r>
      <w:proofErr w:type="spellStart"/>
      <w:r w:rsidRPr="00977B59">
        <w:rPr>
          <w:spacing w:val="-2"/>
          <w:sz w:val="24"/>
          <w:szCs w:val="24"/>
        </w:rPr>
        <w:t>щает</w:t>
      </w:r>
      <w:proofErr w:type="spellEnd"/>
      <w:r w:rsidRPr="00977B59">
        <w:rPr>
          <w:spacing w:val="-2"/>
          <w:sz w:val="24"/>
          <w:szCs w:val="24"/>
        </w:rPr>
        <w:t xml:space="preserve"> свой вопрос, защитники отвечают на </w:t>
      </w:r>
      <w:proofErr w:type="spellStart"/>
      <w:r w:rsidRPr="00977B59">
        <w:rPr>
          <w:spacing w:val="-2"/>
          <w:sz w:val="24"/>
          <w:szCs w:val="24"/>
        </w:rPr>
        <w:t>заданн</w:t>
      </w:r>
      <w:proofErr w:type="spellEnd"/>
    </w:p>
    <w:p w:rsidR="00363004" w:rsidRPr="00977B59" w:rsidRDefault="00363004" w:rsidP="00363004">
      <w:pPr>
        <w:shd w:val="clear" w:color="auto" w:fill="FFFFFF"/>
        <w:spacing w:before="542" w:line="278" w:lineRule="exact"/>
        <w:ind w:left="2242" w:right="1382" w:firstLine="101"/>
        <w:rPr>
          <w:sz w:val="24"/>
          <w:szCs w:val="24"/>
        </w:rPr>
        <w:sectPr w:rsidR="00363004" w:rsidRPr="00977B59">
          <w:pgSz w:w="11909" w:h="16834"/>
          <w:pgMar w:top="874" w:right="1037" w:bottom="360" w:left="1704" w:header="720" w:footer="720" w:gutter="0"/>
          <w:cols w:space="60"/>
          <w:noEndnote/>
        </w:sectPr>
      </w:pPr>
    </w:p>
    <w:p w:rsidR="00363004" w:rsidRPr="00977B59" w:rsidRDefault="00363004" w:rsidP="00363004">
      <w:pPr>
        <w:shd w:val="clear" w:color="auto" w:fill="FFFFFF"/>
        <w:spacing w:line="278" w:lineRule="exact"/>
        <w:ind w:right="461"/>
        <w:rPr>
          <w:sz w:val="24"/>
          <w:szCs w:val="24"/>
        </w:rPr>
      </w:pPr>
      <w:r w:rsidRPr="00977B59">
        <w:rPr>
          <w:sz w:val="24"/>
          <w:szCs w:val="24"/>
        </w:rPr>
        <w:lastRenderedPageBreak/>
        <w:t>соседних групп. После чего сотрудники готовят вопросы по своей теме для соседних групп.</w:t>
      </w:r>
    </w:p>
    <w:p w:rsidR="00363004" w:rsidRPr="00977B59" w:rsidRDefault="00363004" w:rsidP="00363004">
      <w:pPr>
        <w:shd w:val="clear" w:color="auto" w:fill="FFFFFF"/>
        <w:spacing w:before="557"/>
        <w:ind w:left="2002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363004" w:rsidRPr="00977B59" w:rsidRDefault="00363004" w:rsidP="00363004">
      <w:pPr>
        <w:shd w:val="clear" w:color="auto" w:fill="FFFFFF"/>
        <w:spacing w:before="173" w:line="571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</w:t>
      </w:r>
      <w:proofErr w:type="gramStart"/>
      <w:r w:rsidRPr="00977B59">
        <w:rPr>
          <w:spacing w:val="-2"/>
          <w:sz w:val="24"/>
          <w:szCs w:val="24"/>
          <w:u w:val="single"/>
        </w:rPr>
        <w:t>а(</w:t>
      </w:r>
      <w:proofErr w:type="gramEnd"/>
      <w:r w:rsidRPr="00977B59">
        <w:rPr>
          <w:spacing w:val="-2"/>
          <w:sz w:val="24"/>
          <w:szCs w:val="24"/>
          <w:u w:val="single"/>
        </w:rPr>
        <w:t xml:space="preserve">проверка понимания) 5-7 мин. </w:t>
      </w:r>
      <w:r w:rsidRPr="00977B59">
        <w:rPr>
          <w:sz w:val="24"/>
          <w:szCs w:val="24"/>
        </w:rPr>
        <w:t xml:space="preserve">Работа в парах. </w:t>
      </w:r>
      <w:r w:rsidRPr="00977B59">
        <w:rPr>
          <w:sz w:val="24"/>
          <w:szCs w:val="24"/>
          <w:u w:val="single"/>
        </w:rPr>
        <w:t>Итоговый контроль.</w:t>
      </w:r>
    </w:p>
    <w:p w:rsidR="00363004" w:rsidRPr="00977B59" w:rsidRDefault="00363004" w:rsidP="00363004">
      <w:pPr>
        <w:shd w:val="clear" w:color="auto" w:fill="FFFFFF"/>
        <w:spacing w:before="274"/>
        <w:ind w:left="2880"/>
        <w:rPr>
          <w:sz w:val="24"/>
          <w:szCs w:val="24"/>
        </w:rPr>
      </w:pPr>
      <w:r w:rsidRPr="00977B59">
        <w:rPr>
          <w:sz w:val="24"/>
          <w:szCs w:val="24"/>
        </w:rPr>
        <w:t>Дом</w:t>
      </w:r>
      <w:proofErr w:type="gramStart"/>
      <w:r w:rsidRPr="00977B59">
        <w:rPr>
          <w:sz w:val="24"/>
          <w:szCs w:val="24"/>
        </w:rPr>
        <w:t>.</w:t>
      </w:r>
      <w:proofErr w:type="gramEnd"/>
      <w:r w:rsidRPr="00977B59">
        <w:rPr>
          <w:sz w:val="24"/>
          <w:szCs w:val="24"/>
        </w:rPr>
        <w:t xml:space="preserve"> 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>адание П.19-20.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15A"/>
    <w:multiLevelType w:val="singleLevel"/>
    <w:tmpl w:val="3EE672A8"/>
    <w:lvl w:ilvl="0">
      <w:start w:val="1"/>
      <w:numFmt w:val="decimal"/>
      <w:lvlText w:val="%1-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9BA4D3A"/>
    <w:multiLevelType w:val="singleLevel"/>
    <w:tmpl w:val="BF50F824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04"/>
    <w:rsid w:val="000D6CFC"/>
    <w:rsid w:val="002761F2"/>
    <w:rsid w:val="00363004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2013-03-18T16:28:00Z</dcterms:created>
  <dcterms:modified xsi:type="dcterms:W3CDTF">2013-03-18T16:31:00Z</dcterms:modified>
</cp:coreProperties>
</file>