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B1" w:rsidRPr="00977B59" w:rsidRDefault="006965B1" w:rsidP="006965B1">
      <w:pPr>
        <w:shd w:val="clear" w:color="auto" w:fill="FFFFFF"/>
        <w:spacing w:line="302" w:lineRule="exact"/>
        <w:ind w:left="11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Класс пресмыкающиеся. 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 класса пресмыкающихся</w:t>
      </w:r>
      <w:proofErr w:type="gramStart"/>
      <w:r w:rsidRPr="00977B59">
        <w:rPr>
          <w:sz w:val="24"/>
          <w:szCs w:val="24"/>
        </w:rPr>
        <w:t xml:space="preserve"> ,</w:t>
      </w:r>
      <w:proofErr w:type="gramEnd"/>
      <w:r w:rsidRPr="00977B59">
        <w:rPr>
          <w:sz w:val="24"/>
          <w:szCs w:val="24"/>
        </w:rPr>
        <w:t xml:space="preserve"> на примере нескольких отрядов (клювоголовые, чешуйчатые, черепахи, крокодилы) </w:t>
      </w: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</w:t>
      </w:r>
      <w:proofErr w:type="gramStart"/>
      <w:r w:rsidRPr="00977B59">
        <w:rPr>
          <w:sz w:val="24"/>
          <w:szCs w:val="24"/>
        </w:rPr>
        <w:t xml:space="preserve"> .</w:t>
      </w:r>
      <w:proofErr w:type="gramEnd"/>
    </w:p>
    <w:p w:rsidR="006965B1" w:rsidRPr="00977B59" w:rsidRDefault="006965B1" w:rsidP="006965B1">
      <w:pPr>
        <w:shd w:val="clear" w:color="auto" w:fill="FFFFFF"/>
        <w:spacing w:before="322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активизации мыслительной деятельности 3-5 мин.</w:t>
      </w:r>
    </w:p>
    <w:p w:rsidR="006965B1" w:rsidRPr="00977B59" w:rsidRDefault="006965B1" w:rsidP="006965B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Орг. Момент. План урока.</w:t>
      </w:r>
    </w:p>
    <w:p w:rsidR="006965B1" w:rsidRPr="00977B59" w:rsidRDefault="006965B1" w:rsidP="006965B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знаний.</w:t>
      </w:r>
    </w:p>
    <w:p w:rsidR="006965B1" w:rsidRPr="00977B59" w:rsidRDefault="006965B1" w:rsidP="006965B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Общие признаки земноводных.</w:t>
      </w:r>
    </w:p>
    <w:p w:rsidR="006965B1" w:rsidRPr="00977B59" w:rsidRDefault="006965B1" w:rsidP="006965B1">
      <w:pPr>
        <w:shd w:val="clear" w:color="auto" w:fill="FFFFFF"/>
        <w:spacing w:line="278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6965B1" w:rsidRPr="00977B59" w:rsidRDefault="006965B1" w:rsidP="006965B1">
      <w:pPr>
        <w:shd w:val="clear" w:color="auto" w:fill="FFFFFF"/>
        <w:spacing w:line="278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Пресмыкающиеся относятся к холоднокровным позвоночным. К пресмыкающимся</w:t>
      </w:r>
    </w:p>
    <w:p w:rsidR="006965B1" w:rsidRPr="00977B59" w:rsidRDefault="006965B1" w:rsidP="006965B1">
      <w:pPr>
        <w:shd w:val="clear" w:color="auto" w:fill="FFFFFF"/>
        <w:spacing w:line="278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относятся ящерицы, змеи, крокодилы, хамелеоны. Есть некоторые виды</w:t>
      </w:r>
    </w:p>
    <w:p w:rsidR="006965B1" w:rsidRPr="00977B59" w:rsidRDefault="006965B1" w:rsidP="006965B1">
      <w:pPr>
        <w:shd w:val="clear" w:color="auto" w:fill="FFFFFF"/>
        <w:spacing w:line="278" w:lineRule="exact"/>
        <w:ind w:left="11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пресмыкающихся</w:t>
      </w:r>
      <w:proofErr w:type="gramEnd"/>
      <w:r w:rsidRPr="00977B59">
        <w:rPr>
          <w:sz w:val="24"/>
          <w:szCs w:val="24"/>
        </w:rPr>
        <w:t xml:space="preserve"> которые обитают в воде., но они приспособлены к обитанию в двух</w:t>
      </w:r>
    </w:p>
    <w:p w:rsidR="006965B1" w:rsidRPr="00977B59" w:rsidRDefault="006965B1" w:rsidP="006965B1">
      <w:pPr>
        <w:shd w:val="clear" w:color="auto" w:fill="FFFFFF"/>
        <w:spacing w:line="278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средах, </w:t>
      </w:r>
      <w:proofErr w:type="gramStart"/>
      <w:r w:rsidRPr="00977B59">
        <w:rPr>
          <w:sz w:val="24"/>
          <w:szCs w:val="24"/>
        </w:rPr>
        <w:t>водной</w:t>
      </w:r>
      <w:proofErr w:type="gramEnd"/>
      <w:r w:rsidRPr="00977B59">
        <w:rPr>
          <w:sz w:val="24"/>
          <w:szCs w:val="24"/>
        </w:rPr>
        <w:t xml:space="preserve"> и воздушной. </w:t>
      </w:r>
      <w:proofErr w:type="gramStart"/>
      <w:r w:rsidRPr="00977B59">
        <w:rPr>
          <w:sz w:val="24"/>
          <w:szCs w:val="24"/>
        </w:rPr>
        <w:t>Наука</w:t>
      </w:r>
      <w:proofErr w:type="gramEnd"/>
      <w:r w:rsidRPr="00977B59">
        <w:rPr>
          <w:sz w:val="24"/>
          <w:szCs w:val="24"/>
        </w:rPr>
        <w:t xml:space="preserve"> занимающаяся пресмыкающимися называется -</w:t>
      </w:r>
    </w:p>
    <w:p w:rsidR="006965B1" w:rsidRPr="00977B59" w:rsidRDefault="006965B1" w:rsidP="006965B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герпетологией.</w:t>
      </w:r>
    </w:p>
    <w:p w:rsidR="006965B1" w:rsidRPr="00977B59" w:rsidRDefault="006965B1" w:rsidP="006965B1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977B59">
        <w:rPr>
          <w:sz w:val="24"/>
          <w:szCs w:val="24"/>
        </w:rPr>
        <w:t>Общая характеристика.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Тело состоит из головы, шеи, туловища, хвоста, конечностей (у змей конечности </w:t>
      </w:r>
      <w:r w:rsidRPr="00977B59">
        <w:rPr>
          <w:sz w:val="24"/>
          <w:szCs w:val="24"/>
        </w:rPr>
        <w:t>отсутствуют).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Сухая кожа и очень мало желез, покрыта роговой чешуей.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right="557" w:hanging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Скелет состоит из черепа, позвоночника, плечевого пояса с передними </w:t>
      </w:r>
      <w:r w:rsidRPr="00977B59">
        <w:rPr>
          <w:spacing w:val="-1"/>
          <w:sz w:val="24"/>
          <w:szCs w:val="24"/>
        </w:rPr>
        <w:t>конечностями, тазового пояса с задними конечностями и грудной клеткой.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Хорошо развиты мышцы шеи, ног, грудной клетки.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right="557" w:hanging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Пищеварительная система начинается ротовым отверстием, слюнные железы </w:t>
      </w:r>
      <w:r w:rsidRPr="00977B59">
        <w:rPr>
          <w:sz w:val="24"/>
          <w:szCs w:val="24"/>
        </w:rPr>
        <w:t>видоизменены (содержат яд).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Дышат легкими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(</w:t>
      </w:r>
      <w:proofErr w:type="gramStart"/>
      <w:r w:rsidRPr="00977B59">
        <w:rPr>
          <w:sz w:val="24"/>
          <w:szCs w:val="24"/>
        </w:rPr>
        <w:t>г</w:t>
      </w:r>
      <w:proofErr w:type="gramEnd"/>
      <w:r w:rsidRPr="00977B59">
        <w:rPr>
          <w:sz w:val="24"/>
          <w:szCs w:val="24"/>
        </w:rPr>
        <w:t>ортань, трахеи, бронхи, легкие).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Сердце </w:t>
      </w:r>
      <w:proofErr w:type="spellStart"/>
      <w:r w:rsidRPr="00977B59">
        <w:rPr>
          <w:spacing w:val="-1"/>
          <w:sz w:val="24"/>
          <w:szCs w:val="24"/>
        </w:rPr>
        <w:t>трехкамерное</w:t>
      </w:r>
      <w:proofErr w:type="spellEnd"/>
      <w:r w:rsidRPr="00977B59">
        <w:rPr>
          <w:spacing w:val="-1"/>
          <w:sz w:val="24"/>
          <w:szCs w:val="24"/>
        </w:rPr>
        <w:t xml:space="preserve"> (неполная перегородка), у крокодилов – четырехкамерное, </w:t>
      </w:r>
      <w:r w:rsidRPr="00977B59">
        <w:rPr>
          <w:sz w:val="24"/>
          <w:szCs w:val="24"/>
        </w:rPr>
        <w:t>два круга кровообращения.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Органы выделения – почки, мочеточники, мочевой пузырь, клоака.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z w:val="24"/>
          <w:szCs w:val="24"/>
        </w:rPr>
      </w:pPr>
      <w:r w:rsidRPr="00977B59">
        <w:rPr>
          <w:sz w:val="24"/>
          <w:szCs w:val="24"/>
        </w:rPr>
        <w:t>Головной мозг имеет более сложное строение, появляются зачатки коры головного мозга.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Органы чувств. Хорошо </w:t>
      </w:r>
      <w:proofErr w:type="gramStart"/>
      <w:r w:rsidRPr="00977B59">
        <w:rPr>
          <w:sz w:val="24"/>
          <w:szCs w:val="24"/>
        </w:rPr>
        <w:t>развиты</w:t>
      </w:r>
      <w:proofErr w:type="gramEnd"/>
      <w:r w:rsidRPr="00977B59">
        <w:rPr>
          <w:sz w:val="24"/>
          <w:szCs w:val="24"/>
        </w:rPr>
        <w:t xml:space="preserve"> зрение, слух, обоняние.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right="557" w:hanging="36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>Пресмыкающиеся – раздельнополые животные, оплодотворение внутреннее. Откладка яиц, а у некоторых живорождение.</w:t>
      </w:r>
    </w:p>
    <w:p w:rsidR="006965B1" w:rsidRPr="00977B59" w:rsidRDefault="006965B1" w:rsidP="006965B1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Пресмыкающиеся делятся на 4 отряда: клювоголовые, чешуйчатые, черепахи, крокодилы.</w:t>
      </w:r>
    </w:p>
    <w:p w:rsidR="006965B1" w:rsidRPr="00977B59" w:rsidRDefault="006965B1" w:rsidP="006965B1">
      <w:pPr>
        <w:shd w:val="clear" w:color="auto" w:fill="FFFFFF"/>
        <w:spacing w:before="269" w:line="278" w:lineRule="exact"/>
        <w:ind w:left="115" w:right="501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Учащиеся готовят сообщения по темам: </w:t>
      </w:r>
      <w:r w:rsidRPr="00977B59">
        <w:rPr>
          <w:sz w:val="24"/>
          <w:szCs w:val="24"/>
        </w:rPr>
        <w:t>1.Отряд клювоголовые</w:t>
      </w:r>
    </w:p>
    <w:p w:rsidR="006965B1" w:rsidRPr="00977B59" w:rsidRDefault="006965B1" w:rsidP="006965B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Отряд </w:t>
      </w:r>
      <w:proofErr w:type="gramStart"/>
      <w:r w:rsidRPr="00977B59">
        <w:rPr>
          <w:sz w:val="24"/>
          <w:szCs w:val="24"/>
        </w:rPr>
        <w:t>чешуйчатые</w:t>
      </w:r>
      <w:proofErr w:type="gramEnd"/>
      <w:r w:rsidRPr="00977B59">
        <w:rPr>
          <w:sz w:val="24"/>
          <w:szCs w:val="24"/>
        </w:rPr>
        <w:t>.</w:t>
      </w:r>
    </w:p>
    <w:p w:rsidR="006965B1" w:rsidRPr="00977B59" w:rsidRDefault="006965B1" w:rsidP="006965B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Отряд черепахи.</w:t>
      </w:r>
    </w:p>
    <w:p w:rsidR="006965B1" w:rsidRPr="00977B59" w:rsidRDefault="006965B1" w:rsidP="006965B1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Отряд крокодилы.</w:t>
      </w:r>
    </w:p>
    <w:p w:rsidR="006965B1" w:rsidRPr="00977B59" w:rsidRDefault="006965B1" w:rsidP="006965B1">
      <w:pPr>
        <w:shd w:val="clear" w:color="auto" w:fill="FFFFFF"/>
        <w:spacing w:before="5" w:line="283" w:lineRule="exact"/>
        <w:ind w:left="110" w:right="3898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Заполнение таблицы.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3091"/>
        <w:gridCol w:w="3701"/>
      </w:tblGrid>
      <w:tr w:rsidR="006965B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Костные рыбы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земноводные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Пресмыкающиеся</w:t>
            </w:r>
          </w:p>
        </w:tc>
      </w:tr>
      <w:tr w:rsidR="006965B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6,9,11,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1"/>
                <w:sz w:val="24"/>
                <w:szCs w:val="24"/>
              </w:rPr>
              <w:t>2,5,10,11,12,16,17,19,20,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5B1" w:rsidRPr="00977B59" w:rsidRDefault="006965B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1"/>
                <w:sz w:val="24"/>
                <w:szCs w:val="24"/>
              </w:rPr>
              <w:t>1,2,3,4,7,8,10,11,13,14,15,16,18,19,</w:t>
            </w:r>
          </w:p>
        </w:tc>
      </w:tr>
    </w:tbl>
    <w:p w:rsidR="006965B1" w:rsidRPr="00977B59" w:rsidRDefault="006965B1" w:rsidP="006965B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Работа с переменой мест.</w:t>
      </w:r>
    </w:p>
    <w:p w:rsidR="006965B1" w:rsidRPr="00977B59" w:rsidRDefault="006965B1" w:rsidP="006965B1">
      <w:pPr>
        <w:shd w:val="clear" w:color="auto" w:fill="FFFFFF"/>
        <w:tabs>
          <w:tab w:val="left" w:pos="5203"/>
        </w:tabs>
        <w:spacing w:before="274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 анализ урока.</w:t>
      </w:r>
      <w:r w:rsidRPr="00977B59">
        <w:rPr>
          <w:sz w:val="24"/>
          <w:szCs w:val="24"/>
        </w:rPr>
        <w:tab/>
      </w:r>
      <w:r w:rsidRPr="00977B59">
        <w:rPr>
          <w:spacing w:val="-9"/>
          <w:sz w:val="24"/>
          <w:szCs w:val="24"/>
        </w:rPr>
        <w:t>Д\</w:t>
      </w:r>
      <w:proofErr w:type="gramStart"/>
      <w:r w:rsidRPr="00977B59">
        <w:rPr>
          <w:spacing w:val="-9"/>
          <w:sz w:val="24"/>
          <w:szCs w:val="24"/>
        </w:rPr>
        <w:t>З</w:t>
      </w:r>
      <w:proofErr w:type="gramEnd"/>
      <w:r w:rsidRPr="00977B59">
        <w:rPr>
          <w:spacing w:val="-9"/>
          <w:sz w:val="24"/>
          <w:szCs w:val="24"/>
        </w:rPr>
        <w:t xml:space="preserve"> П. 57. таблица.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5B9"/>
    <w:multiLevelType w:val="singleLevel"/>
    <w:tmpl w:val="AD1801A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A784C21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B1"/>
    <w:rsid w:val="000D6CFC"/>
    <w:rsid w:val="002761F2"/>
    <w:rsid w:val="004462D5"/>
    <w:rsid w:val="004A7AEA"/>
    <w:rsid w:val="004B7EAE"/>
    <w:rsid w:val="006965B1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2013-03-18T16:43:00Z</dcterms:created>
  <dcterms:modified xsi:type="dcterms:W3CDTF">2013-03-18T16:44:00Z</dcterms:modified>
</cp:coreProperties>
</file>