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25" w:rsidRPr="00977B59" w:rsidRDefault="00CE6825" w:rsidP="00CE6825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Земноводные – примитивные наземные позвоночные.</w:t>
      </w:r>
    </w:p>
    <w:p w:rsidR="00CE6825" w:rsidRPr="00977B59" w:rsidRDefault="00CE6825" w:rsidP="00CE6825">
      <w:pPr>
        <w:shd w:val="clear" w:color="auto" w:fill="FFFFFF"/>
        <w:spacing w:before="5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CE6825" w:rsidRPr="00977B59" w:rsidRDefault="00CE6825" w:rsidP="00CE6825">
      <w:pPr>
        <w:shd w:val="clear" w:color="auto" w:fill="FFFFFF"/>
        <w:spacing w:before="5"/>
        <w:ind w:left="1733"/>
        <w:rPr>
          <w:sz w:val="24"/>
          <w:szCs w:val="24"/>
        </w:rPr>
      </w:pPr>
      <w:r w:rsidRPr="00977B59">
        <w:rPr>
          <w:sz w:val="24"/>
          <w:szCs w:val="24"/>
        </w:rPr>
        <w:t>класса земноводных на примере жаб, лягушек, и других земноводных.</w:t>
      </w:r>
    </w:p>
    <w:p w:rsidR="00CE6825" w:rsidRPr="00977B59" w:rsidRDefault="00CE6825" w:rsidP="00CE6825">
      <w:pPr>
        <w:shd w:val="clear" w:color="auto" w:fill="FFFFFF"/>
        <w:ind w:left="1718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CE6825" w:rsidRPr="00977B59" w:rsidRDefault="00CE6825" w:rsidP="00CE6825">
      <w:pPr>
        <w:shd w:val="clear" w:color="auto" w:fill="FFFFFF"/>
        <w:spacing w:before="5" w:line="293" w:lineRule="exact"/>
        <w:ind w:left="1718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целостной</w:t>
      </w:r>
    </w:p>
    <w:p w:rsidR="00CE6825" w:rsidRPr="00977B59" w:rsidRDefault="00CE6825" w:rsidP="00CE6825">
      <w:pPr>
        <w:shd w:val="clear" w:color="auto" w:fill="FFFFFF"/>
        <w:tabs>
          <w:tab w:val="left" w:pos="2050"/>
        </w:tabs>
        <w:spacing w:line="293" w:lineRule="exact"/>
        <w:ind w:left="110" w:right="2304" w:firstLine="1622"/>
        <w:rPr>
          <w:sz w:val="24"/>
          <w:szCs w:val="24"/>
        </w:rPr>
      </w:pPr>
      <w:r w:rsidRPr="00977B59">
        <w:rPr>
          <w:sz w:val="24"/>
          <w:szCs w:val="24"/>
        </w:rPr>
        <w:t>единице всего живого.</w:t>
      </w:r>
      <w:r w:rsidRPr="00977B59">
        <w:rPr>
          <w:sz w:val="24"/>
          <w:szCs w:val="24"/>
        </w:rPr>
        <w:br/>
      </w:r>
      <w:r w:rsidRPr="00977B59">
        <w:rPr>
          <w:spacing w:val="-5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5"/>
          <w:sz w:val="24"/>
          <w:szCs w:val="24"/>
        </w:rPr>
        <w:t xml:space="preserve"> 3-5 мин.</w:t>
      </w:r>
      <w:r w:rsidRPr="00977B59">
        <w:rPr>
          <w:spacing w:val="-5"/>
          <w:sz w:val="24"/>
          <w:szCs w:val="24"/>
        </w:rPr>
        <w:br/>
      </w:r>
      <w:r w:rsidRPr="00977B59">
        <w:rPr>
          <w:sz w:val="24"/>
          <w:szCs w:val="24"/>
        </w:rPr>
        <w:t>Орг. Момент</w:t>
      </w:r>
      <w:r w:rsidRPr="00977B59">
        <w:rPr>
          <w:sz w:val="24"/>
          <w:szCs w:val="24"/>
        </w:rPr>
        <w:tab/>
        <w:t>План урока.</w:t>
      </w:r>
    </w:p>
    <w:p w:rsidR="00CE6825" w:rsidRPr="00977B59" w:rsidRDefault="00CE6825" w:rsidP="00CE6825">
      <w:pPr>
        <w:shd w:val="clear" w:color="auto" w:fill="FFFFFF"/>
        <w:spacing w:line="293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знаний.</w:t>
      </w:r>
    </w:p>
    <w:p w:rsidR="00CE6825" w:rsidRPr="00977B59" w:rsidRDefault="00CE6825" w:rsidP="00CE6825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93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Общая характеристика костных рыб.</w:t>
      </w:r>
    </w:p>
    <w:p w:rsidR="00CE6825" w:rsidRPr="00977B59" w:rsidRDefault="00CE6825" w:rsidP="00CE6825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Особенности внутреннего строения.</w:t>
      </w:r>
    </w:p>
    <w:p w:rsidR="00CE6825" w:rsidRPr="00977B59" w:rsidRDefault="00CE6825" w:rsidP="00CE6825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Какие отряды костных рыб вам известны?</w:t>
      </w:r>
    </w:p>
    <w:p w:rsidR="00CE6825" w:rsidRPr="00977B59" w:rsidRDefault="00CE6825" w:rsidP="00CE6825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 xml:space="preserve">Чем </w:t>
      </w:r>
      <w:proofErr w:type="gramStart"/>
      <w:r w:rsidRPr="00977B59">
        <w:rPr>
          <w:sz w:val="24"/>
          <w:szCs w:val="24"/>
        </w:rPr>
        <w:t>кистеперые</w:t>
      </w:r>
      <w:proofErr w:type="gramEnd"/>
      <w:r w:rsidRPr="00977B59">
        <w:rPr>
          <w:sz w:val="24"/>
          <w:szCs w:val="24"/>
        </w:rPr>
        <w:t xml:space="preserve"> отличаются от других рыб.</w:t>
      </w:r>
    </w:p>
    <w:p w:rsidR="00CE6825" w:rsidRPr="00977B59" w:rsidRDefault="00CE6825" w:rsidP="00CE6825">
      <w:pPr>
        <w:shd w:val="clear" w:color="auto" w:fill="FFFFFF"/>
        <w:spacing w:before="278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CE6825" w:rsidRPr="00977B59" w:rsidRDefault="00CE6825" w:rsidP="00CE6825">
      <w:pPr>
        <w:shd w:val="clear" w:color="auto" w:fill="FFFFFF"/>
        <w:spacing w:before="5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Земноводные – это первые </w:t>
      </w:r>
      <w:proofErr w:type="gramStart"/>
      <w:r w:rsidRPr="00977B59">
        <w:rPr>
          <w:sz w:val="24"/>
          <w:szCs w:val="24"/>
        </w:rPr>
        <w:t>организмы</w:t>
      </w:r>
      <w:proofErr w:type="gramEnd"/>
      <w:r w:rsidRPr="00977B59">
        <w:rPr>
          <w:sz w:val="24"/>
          <w:szCs w:val="24"/>
        </w:rPr>
        <w:t xml:space="preserve"> которые приспособились к обитанию на </w:t>
      </w:r>
      <w:r w:rsidRPr="00977B59">
        <w:rPr>
          <w:spacing w:val="-1"/>
          <w:sz w:val="24"/>
          <w:szCs w:val="24"/>
        </w:rPr>
        <w:t xml:space="preserve">территории суши. Земноводными они названы, так как они могли жить и на суше и в воде. </w:t>
      </w:r>
      <w:r w:rsidRPr="00977B59">
        <w:rPr>
          <w:sz w:val="24"/>
          <w:szCs w:val="24"/>
        </w:rPr>
        <w:t>Общая характеристика.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т</w:t>
      </w:r>
      <w:proofErr w:type="gramEnd"/>
      <w:r w:rsidRPr="00977B59">
        <w:rPr>
          <w:sz w:val="24"/>
          <w:szCs w:val="24"/>
        </w:rPr>
        <w:t>ело состоит из головы, туловища и двух пар конечностей.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У некоторых присутствует хвост.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Кожа тонкая, гладкая и содержит большое количество желез выделяющих слизь, </w:t>
      </w:r>
      <w:r w:rsidRPr="00977B59">
        <w:rPr>
          <w:sz w:val="24"/>
          <w:szCs w:val="24"/>
        </w:rPr>
        <w:t>это обеспечивает увлажнение кожи.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z w:val="24"/>
          <w:szCs w:val="24"/>
        </w:rPr>
      </w:pPr>
      <w:r w:rsidRPr="00977B59">
        <w:rPr>
          <w:sz w:val="24"/>
          <w:szCs w:val="24"/>
        </w:rPr>
        <w:t xml:space="preserve">Скелет </w:t>
      </w:r>
      <w:proofErr w:type="gramStart"/>
      <w:r w:rsidRPr="00977B59">
        <w:rPr>
          <w:sz w:val="24"/>
          <w:szCs w:val="24"/>
        </w:rPr>
        <w:t>сложнее</w:t>
      </w:r>
      <w:proofErr w:type="gramEnd"/>
      <w:r w:rsidRPr="00977B59">
        <w:rPr>
          <w:sz w:val="24"/>
          <w:szCs w:val="24"/>
        </w:rPr>
        <w:t xml:space="preserve"> чем у рыб, и состоит из 4 отделов: череп, позвоночник, плечевой пояс с передними конечностями и тазовый пояс с задними конечностями.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Все конечности соединены подвижно через суставы.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Зубы мелкие, язык прикреплен к дну рта. Впервые содержатся слюнные железы.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Пищеварительная система состоит из рта-глотки-пищевод-желудок-тонкая кишка-прямая кишка-клоака.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Органы дыхания жабры и личинок и легкие у взрослых особей.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Кровеносная система – сердце </w:t>
      </w:r>
      <w:proofErr w:type="spellStart"/>
      <w:r w:rsidRPr="00977B59">
        <w:rPr>
          <w:sz w:val="24"/>
          <w:szCs w:val="24"/>
        </w:rPr>
        <w:t>трехкамерное</w:t>
      </w:r>
      <w:proofErr w:type="spellEnd"/>
      <w:r w:rsidRPr="00977B59">
        <w:rPr>
          <w:sz w:val="24"/>
          <w:szCs w:val="24"/>
        </w:rPr>
        <w:t>, два круга кровообращения.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 xml:space="preserve">Нервная система – головной мозг развит хорошо, намного </w:t>
      </w:r>
      <w:proofErr w:type="gramStart"/>
      <w:r w:rsidRPr="00977B59">
        <w:rPr>
          <w:sz w:val="24"/>
          <w:szCs w:val="24"/>
        </w:rPr>
        <w:t>лучше</w:t>
      </w:r>
      <w:proofErr w:type="gramEnd"/>
      <w:r w:rsidRPr="00977B59">
        <w:rPr>
          <w:sz w:val="24"/>
          <w:szCs w:val="24"/>
        </w:rPr>
        <w:t xml:space="preserve"> чем у рыб.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Органы обоняния – два мешочка.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Орган слуха – внутреннее и появляется среднее ухо.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Орган вкуса и орган осязания развиты слабо.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Органы выделения – почки, мочеточники и мочевой пузырь.</w:t>
      </w:r>
    </w:p>
    <w:p w:rsidR="00CE6825" w:rsidRPr="00977B59" w:rsidRDefault="00CE6825" w:rsidP="00CE6825">
      <w:pPr>
        <w:numPr>
          <w:ilvl w:val="0"/>
          <w:numId w:val="2"/>
        </w:numPr>
        <w:shd w:val="clear" w:color="auto" w:fill="FFFFFF"/>
        <w:tabs>
          <w:tab w:val="left" w:pos="830"/>
        </w:tabs>
        <w:spacing w:line="274" w:lineRule="exact"/>
        <w:ind w:left="830" w:right="922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Органы размножения – земноводные раздельнополые организмы. Развитие </w:t>
      </w:r>
      <w:r w:rsidRPr="00977B59">
        <w:rPr>
          <w:sz w:val="24"/>
          <w:szCs w:val="24"/>
        </w:rPr>
        <w:t>происходит в воде.</w:t>
      </w:r>
    </w:p>
    <w:p w:rsidR="00CE6825" w:rsidRPr="00977B59" w:rsidRDefault="00CE6825" w:rsidP="00CE6825">
      <w:pPr>
        <w:shd w:val="clear" w:color="auto" w:fill="FFFFFF"/>
        <w:tabs>
          <w:tab w:val="left" w:pos="3269"/>
        </w:tabs>
        <w:spacing w:before="274" w:line="274" w:lineRule="exact"/>
        <w:ind w:left="11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Отряд безногие</w:t>
      </w:r>
      <w:r w:rsidRPr="00977B59">
        <w:rPr>
          <w:sz w:val="24"/>
          <w:szCs w:val="24"/>
        </w:rPr>
        <w:tab/>
        <w:t>подготовить сообщения для трех учащихся.</w:t>
      </w:r>
    </w:p>
    <w:p w:rsidR="00CE6825" w:rsidRPr="00977B59" w:rsidRDefault="00CE6825" w:rsidP="00CE6825">
      <w:pPr>
        <w:shd w:val="clear" w:color="auto" w:fill="FFFFFF"/>
        <w:spacing w:line="274" w:lineRule="exact"/>
        <w:ind w:left="110" w:right="7373"/>
        <w:rPr>
          <w:sz w:val="24"/>
          <w:szCs w:val="24"/>
        </w:rPr>
      </w:pPr>
      <w:r w:rsidRPr="00977B59">
        <w:rPr>
          <w:sz w:val="24"/>
          <w:szCs w:val="24"/>
        </w:rPr>
        <w:t xml:space="preserve">Отряд </w:t>
      </w:r>
      <w:proofErr w:type="gramStart"/>
      <w:r w:rsidRPr="00977B59">
        <w:rPr>
          <w:sz w:val="24"/>
          <w:szCs w:val="24"/>
        </w:rPr>
        <w:t>хвостатые</w:t>
      </w:r>
      <w:proofErr w:type="gramEnd"/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Отряд бесхвостые</w:t>
      </w:r>
    </w:p>
    <w:p w:rsidR="00CE6825" w:rsidRPr="00977B59" w:rsidRDefault="00CE6825" w:rsidP="00CE6825">
      <w:pPr>
        <w:shd w:val="clear" w:color="auto" w:fill="FFFFFF"/>
        <w:spacing w:before="278" w:line="302" w:lineRule="exact"/>
        <w:ind w:left="110" w:right="4147" w:firstLine="224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Заполнение таблицы.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CE6825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6825" w:rsidRPr="00977B59" w:rsidRDefault="00CE6825" w:rsidP="007A74E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977B59">
              <w:rPr>
                <w:sz w:val="24"/>
                <w:szCs w:val="24"/>
              </w:rPr>
              <w:t>р</w:t>
            </w:r>
            <w:proofErr w:type="gramEnd"/>
            <w:r w:rsidRPr="00977B59">
              <w:rPr>
                <w:sz w:val="24"/>
                <w:szCs w:val="24"/>
              </w:rPr>
              <w:t>ыбы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6825" w:rsidRPr="00977B59" w:rsidRDefault="00CE6825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земноводные</w:t>
            </w:r>
          </w:p>
        </w:tc>
      </w:tr>
      <w:tr w:rsidR="00CE6825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6825" w:rsidRPr="00977B59" w:rsidRDefault="00CE6825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2,3,5,9,10,11,14,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6825" w:rsidRPr="00977B59" w:rsidRDefault="00CE6825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1,4,6,7,8,11,12,13,</w:t>
            </w:r>
          </w:p>
        </w:tc>
      </w:tr>
    </w:tbl>
    <w:p w:rsidR="00CE6825" w:rsidRPr="00977B59" w:rsidRDefault="00CE6825" w:rsidP="00CE6825">
      <w:pPr>
        <w:shd w:val="clear" w:color="auto" w:fill="FFFFFF"/>
        <w:tabs>
          <w:tab w:val="left" w:pos="4426"/>
        </w:tabs>
        <w:spacing w:before="269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Анализ урока.</w:t>
      </w:r>
    </w:p>
    <w:p w:rsidR="00CE6825" w:rsidRPr="00977B59" w:rsidRDefault="00CE6825" w:rsidP="00CE6825">
      <w:pPr>
        <w:shd w:val="clear" w:color="auto" w:fill="FFFFFF"/>
        <w:spacing w:before="317"/>
        <w:ind w:left="550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Д\</w:t>
      </w:r>
      <w:proofErr w:type="gramStart"/>
      <w:r w:rsidRPr="00977B59">
        <w:rPr>
          <w:spacing w:val="-2"/>
          <w:sz w:val="24"/>
          <w:szCs w:val="24"/>
        </w:rPr>
        <w:t>З</w:t>
      </w:r>
      <w:proofErr w:type="gramEnd"/>
      <w:r w:rsidRPr="00977B59">
        <w:rPr>
          <w:spacing w:val="-2"/>
          <w:sz w:val="24"/>
          <w:szCs w:val="24"/>
        </w:rPr>
        <w:t xml:space="preserve"> П. 56.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54C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3B492B51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25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CE6825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2013-03-18T16:42:00Z</dcterms:created>
  <dcterms:modified xsi:type="dcterms:W3CDTF">2013-03-18T16:43:00Z</dcterms:modified>
</cp:coreProperties>
</file>