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C1" w:rsidRPr="00977B59" w:rsidRDefault="002805C1" w:rsidP="002805C1">
      <w:pPr>
        <w:shd w:val="clear" w:color="auto" w:fill="FFFFFF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Грибы – паразиты.</w:t>
      </w:r>
    </w:p>
    <w:p w:rsidR="002805C1" w:rsidRPr="00977B59" w:rsidRDefault="002805C1" w:rsidP="002805C1">
      <w:pPr>
        <w:shd w:val="clear" w:color="auto" w:fill="FFFFFF"/>
        <w:spacing w:before="5"/>
        <w:ind w:left="11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Ознакомить учащихся со строением, размножением и развитием</w:t>
      </w:r>
    </w:p>
    <w:p w:rsidR="002805C1" w:rsidRPr="00977B59" w:rsidRDefault="002805C1" w:rsidP="002805C1">
      <w:pPr>
        <w:shd w:val="clear" w:color="auto" w:fill="FFFFFF"/>
        <w:spacing w:line="307" w:lineRule="exact"/>
        <w:ind w:left="1733"/>
        <w:rPr>
          <w:sz w:val="24"/>
          <w:szCs w:val="24"/>
        </w:rPr>
      </w:pPr>
      <w:r w:rsidRPr="00977B59">
        <w:rPr>
          <w:sz w:val="24"/>
          <w:szCs w:val="24"/>
        </w:rPr>
        <w:t>грибов – паразитов.</w:t>
      </w:r>
    </w:p>
    <w:p w:rsidR="002805C1" w:rsidRPr="00977B59" w:rsidRDefault="002805C1" w:rsidP="002805C1">
      <w:pPr>
        <w:shd w:val="clear" w:color="auto" w:fill="FFFFFF"/>
        <w:spacing w:line="307" w:lineRule="exact"/>
        <w:ind w:left="179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2805C1" w:rsidRPr="00977B59" w:rsidRDefault="002805C1" w:rsidP="002805C1">
      <w:pPr>
        <w:shd w:val="clear" w:color="auto" w:fill="FFFFFF"/>
        <w:spacing w:before="5" w:line="307" w:lineRule="exact"/>
        <w:ind w:left="110" w:firstLine="1680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 xml:space="preserve">Воспитывать чувство ответственности за изученный материал </w:t>
      </w:r>
      <w:r w:rsidRPr="00977B59">
        <w:rPr>
          <w:sz w:val="24"/>
          <w:szCs w:val="24"/>
          <w:u w:val="single"/>
        </w:rPr>
        <w:t xml:space="preserve">Методы активизации мыслительной деятельности. </w:t>
      </w:r>
      <w:r w:rsidRPr="00977B59">
        <w:rPr>
          <w:sz w:val="24"/>
          <w:szCs w:val="24"/>
        </w:rPr>
        <w:t xml:space="preserve">Орг. момент. План урока. </w:t>
      </w:r>
      <w:r w:rsidRPr="00977B59">
        <w:rPr>
          <w:sz w:val="24"/>
          <w:szCs w:val="24"/>
          <w:u w:val="single"/>
        </w:rPr>
        <w:t>Методы контроля знаний (опрос)</w:t>
      </w:r>
    </w:p>
    <w:p w:rsidR="002805C1" w:rsidRPr="00977B59" w:rsidRDefault="002805C1" w:rsidP="002805C1">
      <w:pPr>
        <w:numPr>
          <w:ilvl w:val="0"/>
          <w:numId w:val="1"/>
        </w:numPr>
        <w:shd w:val="clear" w:color="auto" w:fill="FFFFFF"/>
        <w:tabs>
          <w:tab w:val="left" w:pos="830"/>
        </w:tabs>
        <w:ind w:left="470"/>
        <w:rPr>
          <w:sz w:val="24"/>
          <w:szCs w:val="24"/>
        </w:rPr>
      </w:pPr>
      <w:r w:rsidRPr="00977B59">
        <w:rPr>
          <w:sz w:val="24"/>
          <w:szCs w:val="24"/>
        </w:rPr>
        <w:t>Письменно (таблица)</w:t>
      </w:r>
    </w:p>
    <w:p w:rsidR="002805C1" w:rsidRPr="00977B59" w:rsidRDefault="002805C1" w:rsidP="002805C1">
      <w:pPr>
        <w:numPr>
          <w:ilvl w:val="0"/>
          <w:numId w:val="1"/>
        </w:numPr>
        <w:shd w:val="clear" w:color="auto" w:fill="FFFFFF"/>
        <w:tabs>
          <w:tab w:val="left" w:pos="830"/>
        </w:tabs>
        <w:ind w:left="470"/>
        <w:rPr>
          <w:sz w:val="24"/>
          <w:szCs w:val="24"/>
        </w:rPr>
      </w:pPr>
      <w:r w:rsidRPr="00977B59">
        <w:rPr>
          <w:sz w:val="24"/>
          <w:szCs w:val="24"/>
        </w:rPr>
        <w:t>№42,43</w:t>
      </w:r>
      <w:proofErr w:type="gramStart"/>
      <w:r w:rsidRPr="00977B59">
        <w:rPr>
          <w:sz w:val="24"/>
          <w:szCs w:val="24"/>
        </w:rPr>
        <w:t>стр</w:t>
      </w:r>
      <w:proofErr w:type="gramEnd"/>
      <w:r w:rsidRPr="00977B59">
        <w:rPr>
          <w:sz w:val="24"/>
          <w:szCs w:val="24"/>
        </w:rPr>
        <w:t xml:space="preserve"> 10,   №48 стр11</w:t>
      </w:r>
    </w:p>
    <w:p w:rsidR="002805C1" w:rsidRPr="00977B59" w:rsidRDefault="002805C1" w:rsidP="002805C1">
      <w:pPr>
        <w:shd w:val="clear" w:color="auto" w:fill="FFFFFF"/>
        <w:spacing w:before="278"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 (новый материал).</w:t>
      </w:r>
    </w:p>
    <w:p w:rsidR="002805C1" w:rsidRPr="00977B59" w:rsidRDefault="002805C1" w:rsidP="002805C1">
      <w:pPr>
        <w:shd w:val="clear" w:color="auto" w:fill="FFFFFF"/>
        <w:spacing w:before="5"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Грибы паразиты питаются готовыми органическими веществами живых организмов.</w:t>
      </w:r>
    </w:p>
    <w:p w:rsidR="002805C1" w:rsidRPr="00977B59" w:rsidRDefault="002805C1" w:rsidP="002805C1">
      <w:pPr>
        <w:shd w:val="clear" w:color="auto" w:fill="FFFFFF"/>
        <w:spacing w:line="274" w:lineRule="exact"/>
        <w:ind w:left="110"/>
        <w:rPr>
          <w:sz w:val="24"/>
          <w:szCs w:val="24"/>
        </w:rPr>
      </w:pPr>
      <w:proofErr w:type="spellStart"/>
      <w:r w:rsidRPr="00977B59">
        <w:rPr>
          <w:i/>
          <w:iCs/>
          <w:sz w:val="24"/>
          <w:szCs w:val="24"/>
        </w:rPr>
        <w:t>Мучнисторосянные</w:t>
      </w:r>
      <w:proofErr w:type="spellEnd"/>
      <w:r w:rsidRPr="00977B59">
        <w:rPr>
          <w:i/>
          <w:iCs/>
          <w:sz w:val="24"/>
          <w:szCs w:val="24"/>
        </w:rPr>
        <w:t xml:space="preserve"> грибы и спорынья. </w:t>
      </w:r>
      <w:r w:rsidRPr="00977B59">
        <w:rPr>
          <w:sz w:val="24"/>
          <w:szCs w:val="24"/>
        </w:rPr>
        <w:t>В конце лета на полях можно увидеть темные</w:t>
      </w:r>
    </w:p>
    <w:p w:rsidR="002805C1" w:rsidRPr="00977B59" w:rsidRDefault="002805C1" w:rsidP="002805C1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колоски похожие на головешки, покрытые пылинками. Внутри этих точек имеются</w:t>
      </w:r>
    </w:p>
    <w:p w:rsidR="002805C1" w:rsidRPr="00977B59" w:rsidRDefault="002805C1" w:rsidP="002805C1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 xml:space="preserve">половые клетки, которые, сливаясь, образуют зиготу. Каждая зигота образуют сумку, </w:t>
      </w:r>
      <w:proofErr w:type="gramStart"/>
      <w:r w:rsidRPr="00977B59">
        <w:rPr>
          <w:sz w:val="24"/>
          <w:szCs w:val="24"/>
        </w:rPr>
        <w:t>в</w:t>
      </w:r>
      <w:proofErr w:type="gramEnd"/>
    </w:p>
    <w:p w:rsidR="002805C1" w:rsidRPr="00977B59" w:rsidRDefault="002805C1" w:rsidP="002805C1">
      <w:pPr>
        <w:shd w:val="clear" w:color="auto" w:fill="FFFFFF"/>
        <w:spacing w:line="274" w:lineRule="exact"/>
        <w:ind w:left="110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которой</w:t>
      </w:r>
      <w:proofErr w:type="gramEnd"/>
      <w:r w:rsidRPr="00977B59">
        <w:rPr>
          <w:sz w:val="24"/>
          <w:szCs w:val="24"/>
        </w:rPr>
        <w:t xml:space="preserve"> развивается 8 спор.</w:t>
      </w:r>
    </w:p>
    <w:p w:rsidR="002805C1" w:rsidRPr="00977B59" w:rsidRDefault="002805C1" w:rsidP="002805C1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Спорынья поселяется на колосьях пшеницы.</w:t>
      </w:r>
    </w:p>
    <w:p w:rsidR="002805C1" w:rsidRPr="00977B59" w:rsidRDefault="002805C1" w:rsidP="002805C1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 xml:space="preserve">Ржавчинные грибы. </w:t>
      </w:r>
      <w:r w:rsidRPr="00977B59">
        <w:rPr>
          <w:sz w:val="24"/>
          <w:szCs w:val="24"/>
        </w:rPr>
        <w:t xml:space="preserve">Поражает зерновые культуры. Споры хорошо разносятся Вов </w:t>
      </w:r>
      <w:proofErr w:type="gramStart"/>
      <w:r w:rsidRPr="00977B59">
        <w:rPr>
          <w:sz w:val="24"/>
          <w:szCs w:val="24"/>
        </w:rPr>
        <w:t>лажное</w:t>
      </w:r>
      <w:proofErr w:type="gramEnd"/>
    </w:p>
    <w:p w:rsidR="002805C1" w:rsidRPr="00977B59" w:rsidRDefault="002805C1" w:rsidP="002805C1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время</w:t>
      </w:r>
    </w:p>
    <w:p w:rsidR="002805C1" w:rsidRPr="00977B59" w:rsidRDefault="002805C1" w:rsidP="002805C1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 xml:space="preserve">Головневые грибы </w:t>
      </w:r>
      <w:r w:rsidRPr="00977B59">
        <w:rPr>
          <w:sz w:val="24"/>
          <w:szCs w:val="24"/>
        </w:rPr>
        <w:t>поражают плоды, соцветия и другие части растений.</w:t>
      </w:r>
    </w:p>
    <w:p w:rsidR="002805C1" w:rsidRPr="00977B59" w:rsidRDefault="002805C1" w:rsidP="002805C1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 xml:space="preserve">Трутовые грибы. </w:t>
      </w:r>
      <w:r w:rsidRPr="00977B59">
        <w:rPr>
          <w:sz w:val="24"/>
          <w:szCs w:val="24"/>
        </w:rPr>
        <w:t>Разрушители древесины.</w:t>
      </w:r>
    </w:p>
    <w:p w:rsidR="002805C1" w:rsidRPr="00977B59" w:rsidRDefault="002805C1" w:rsidP="002805C1">
      <w:pPr>
        <w:shd w:val="clear" w:color="auto" w:fill="FFFFFF"/>
        <w:spacing w:before="374" w:line="331" w:lineRule="exact"/>
        <w:ind w:left="110" w:right="1440" w:firstLine="2808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 xml:space="preserve">. </w:t>
      </w:r>
      <w:r w:rsidRPr="00977B59">
        <w:rPr>
          <w:spacing w:val="-2"/>
          <w:sz w:val="24"/>
          <w:szCs w:val="24"/>
          <w:u w:val="single"/>
        </w:rPr>
        <w:t>Текущий контроль, закрепление материал</w:t>
      </w:r>
      <w:proofErr w:type="gramStart"/>
      <w:r w:rsidRPr="00977B59">
        <w:rPr>
          <w:spacing w:val="-2"/>
          <w:sz w:val="24"/>
          <w:szCs w:val="24"/>
          <w:u w:val="single"/>
        </w:rPr>
        <w:t>а(</w:t>
      </w:r>
      <w:proofErr w:type="gramEnd"/>
      <w:r w:rsidRPr="00977B59">
        <w:rPr>
          <w:spacing w:val="-2"/>
          <w:sz w:val="24"/>
          <w:szCs w:val="24"/>
          <w:u w:val="single"/>
        </w:rPr>
        <w:t>проверка понимания)</w:t>
      </w:r>
    </w:p>
    <w:p w:rsidR="002805C1" w:rsidRPr="00977B59" w:rsidRDefault="002805C1" w:rsidP="002805C1">
      <w:pPr>
        <w:spacing w:after="370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2"/>
        <w:gridCol w:w="2069"/>
        <w:gridCol w:w="2011"/>
        <w:gridCol w:w="2064"/>
        <w:gridCol w:w="1925"/>
      </w:tblGrid>
      <w:tr w:rsidR="002805C1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5C1" w:rsidRPr="00977B59" w:rsidRDefault="002805C1" w:rsidP="007A74EF">
            <w:pPr>
              <w:shd w:val="clear" w:color="auto" w:fill="FFFFFF"/>
              <w:spacing w:line="274" w:lineRule="exact"/>
              <w:ind w:right="494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Гриб паразит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5C1" w:rsidRPr="00977B59" w:rsidRDefault="002805C1" w:rsidP="007A74EF">
            <w:pPr>
              <w:shd w:val="clear" w:color="auto" w:fill="FFFFFF"/>
              <w:spacing w:line="274" w:lineRule="exact"/>
              <w:ind w:right="499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Особенности строения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5C1" w:rsidRPr="00977B59" w:rsidRDefault="002805C1" w:rsidP="007A74EF">
            <w:pPr>
              <w:shd w:val="clear" w:color="auto" w:fill="FFFFFF"/>
              <w:spacing w:line="274" w:lineRule="exact"/>
              <w:ind w:right="792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Способы передачи.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5C1" w:rsidRPr="00977B59" w:rsidRDefault="002805C1" w:rsidP="007A74EF">
            <w:pPr>
              <w:shd w:val="clear" w:color="auto" w:fill="FFFFFF"/>
              <w:spacing w:line="274" w:lineRule="exact"/>
              <w:ind w:right="283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 xml:space="preserve">Поражаемые </w:t>
            </w:r>
            <w:r w:rsidRPr="00977B59">
              <w:rPr>
                <w:spacing w:val="-2"/>
                <w:sz w:val="24"/>
                <w:szCs w:val="24"/>
              </w:rPr>
              <w:t>части растений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5C1" w:rsidRPr="00977B59" w:rsidRDefault="002805C1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>Меры борьбы.</w:t>
            </w:r>
          </w:p>
        </w:tc>
      </w:tr>
      <w:tr w:rsidR="002805C1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774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5C1" w:rsidRPr="00977B59" w:rsidRDefault="002805C1" w:rsidP="007A74E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Мучнистые</w:t>
            </w:r>
          </w:p>
          <w:p w:rsidR="002805C1" w:rsidRPr="00977B59" w:rsidRDefault="002805C1" w:rsidP="007A74E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грибы</w:t>
            </w:r>
          </w:p>
          <w:p w:rsidR="002805C1" w:rsidRPr="00977B59" w:rsidRDefault="002805C1" w:rsidP="007A74E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Спорынья</w:t>
            </w:r>
          </w:p>
          <w:p w:rsidR="002805C1" w:rsidRPr="00977B59" w:rsidRDefault="002805C1" w:rsidP="007A74E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>Ржавчинные</w:t>
            </w:r>
          </w:p>
          <w:p w:rsidR="002805C1" w:rsidRPr="00977B59" w:rsidRDefault="002805C1" w:rsidP="007A74E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грибы.</w:t>
            </w:r>
          </w:p>
          <w:p w:rsidR="002805C1" w:rsidRPr="00977B59" w:rsidRDefault="002805C1" w:rsidP="007A74E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Головневые</w:t>
            </w:r>
          </w:p>
          <w:p w:rsidR="002805C1" w:rsidRPr="00977B59" w:rsidRDefault="002805C1" w:rsidP="007A74E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грибы</w:t>
            </w:r>
          </w:p>
          <w:p w:rsidR="002805C1" w:rsidRPr="00977B59" w:rsidRDefault="002805C1" w:rsidP="007A74E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Трутовые</w:t>
            </w:r>
          </w:p>
          <w:p w:rsidR="002805C1" w:rsidRPr="00977B59" w:rsidRDefault="002805C1" w:rsidP="007A74E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грибы.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5C1" w:rsidRPr="00977B59" w:rsidRDefault="002805C1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5C1" w:rsidRPr="00977B59" w:rsidRDefault="002805C1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5C1" w:rsidRPr="00977B59" w:rsidRDefault="002805C1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5C1" w:rsidRPr="00977B59" w:rsidRDefault="002805C1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2805C1" w:rsidRPr="00977B59" w:rsidRDefault="002805C1" w:rsidP="002805C1">
      <w:pPr>
        <w:shd w:val="clear" w:color="auto" w:fill="FFFFFF"/>
        <w:spacing w:before="269"/>
        <w:ind w:left="110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Самостоятельно рассмотреть параграф 11.</w:t>
      </w:r>
    </w:p>
    <w:p w:rsidR="002805C1" w:rsidRPr="00977B59" w:rsidRDefault="002805C1" w:rsidP="002805C1">
      <w:pPr>
        <w:shd w:val="clear" w:color="auto" w:fill="FFFFFF"/>
        <w:spacing w:before="106" w:line="648" w:lineRule="exact"/>
        <w:ind w:left="115" w:right="5011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 xml:space="preserve">Итоговый контроль, анализ урока. </w:t>
      </w:r>
      <w:r w:rsidRPr="00977B59">
        <w:rPr>
          <w:sz w:val="24"/>
          <w:szCs w:val="24"/>
          <w:u w:val="single"/>
        </w:rPr>
        <w:t>Д\</w:t>
      </w:r>
      <w:proofErr w:type="gramStart"/>
      <w:r w:rsidRPr="00977B59">
        <w:rPr>
          <w:sz w:val="24"/>
          <w:szCs w:val="24"/>
          <w:u w:val="single"/>
        </w:rPr>
        <w:t>З</w:t>
      </w:r>
      <w:proofErr w:type="gramEnd"/>
      <w:r w:rsidRPr="00977B59">
        <w:rPr>
          <w:sz w:val="24"/>
          <w:szCs w:val="24"/>
          <w:u w:val="single"/>
        </w:rPr>
        <w:t xml:space="preserve"> П. 10,11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5769C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C1"/>
    <w:rsid w:val="000D6CFC"/>
    <w:rsid w:val="002761F2"/>
    <w:rsid w:val="002805C1"/>
    <w:rsid w:val="004462D5"/>
    <w:rsid w:val="004A7AEA"/>
    <w:rsid w:val="004B7EAE"/>
    <w:rsid w:val="00786163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2013-03-18T16:23:00Z</dcterms:created>
  <dcterms:modified xsi:type="dcterms:W3CDTF">2013-03-18T16:27:00Z</dcterms:modified>
</cp:coreProperties>
</file>