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a3"/>
            </w:pPr>
            <w:r>
              <w:t>«</w:t>
            </w:r>
            <w:bookmarkStart w:id="0" w:name="_GoBack"/>
            <w:r>
              <w:t>Джунгли</w:t>
            </w:r>
            <w:bookmarkEnd w:id="0"/>
            <w:r>
              <w:t>»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разминка, «ледокол»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любая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группы по три человека и ведущий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оптимально — до 20 человек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15 минут (зависит от ведущего)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—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Участники становятся в круг. Ведущий в центре круга объясняет: «Мы все  нах</w:t>
            </w:r>
            <w:r>
              <w:t>о</w:t>
            </w:r>
            <w:r>
              <w:t>димся в джунглях, где живет много зверей. В наших джунглях живут слон, обезь</w:t>
            </w:r>
            <w:r>
              <w:t>я</w:t>
            </w:r>
            <w:r>
              <w:t>на и утка». На примере любых трех участников ведущий показывает и объясняет, как нужно изобр</w:t>
            </w:r>
            <w:r>
              <w:t>а</w:t>
            </w:r>
            <w:r>
              <w:t>жать каждое животное.</w:t>
            </w:r>
          </w:p>
          <w:p w:rsidR="002461C8" w:rsidRDefault="002461C8" w:rsidP="00E05615">
            <w:pPr>
              <w:pStyle w:val="20"/>
            </w:pPr>
            <w:r>
              <w:t>Правила таковы — ведущий показывает на любого участника и называет зверя. Участник и его соседи справа и слева должны без ошибок изобразить названное животное.</w:t>
            </w:r>
          </w:p>
          <w:p w:rsidR="002461C8" w:rsidRDefault="002461C8" w:rsidP="00E05615">
            <w:pPr>
              <w:pStyle w:val="20"/>
            </w:pPr>
            <w:r>
              <w:rPr>
                <w:b/>
                <w:bCs/>
              </w:rPr>
              <w:t xml:space="preserve">«Слон». </w:t>
            </w:r>
            <w:r>
              <w:t xml:space="preserve">Центральный участник тройки — «хобот»: вытягивает руку в </w:t>
            </w:r>
            <w:proofErr w:type="gramStart"/>
            <w:r>
              <w:t>перед</w:t>
            </w:r>
            <w:proofErr w:type="gramEnd"/>
            <w:r>
              <w:t>, вт</w:t>
            </w:r>
            <w:r>
              <w:t>о</w:t>
            </w:r>
            <w:r>
              <w:t>рую руку заводит под вытянутую и берет себя за нос. Соседи справа и слева — «уши»: приставляют «уши» слева и справа — одна рука вверху загнута немного вниз, вторая рука внизу загнута немного вверх (полукруг).</w:t>
            </w:r>
          </w:p>
          <w:p w:rsidR="002461C8" w:rsidRDefault="002461C8" w:rsidP="00E05615">
            <w:pPr>
              <w:pStyle w:val="20"/>
            </w:pPr>
            <w:r>
              <w:rPr>
                <w:b/>
                <w:bCs/>
              </w:rPr>
              <w:t xml:space="preserve">«Обезьяна». </w:t>
            </w:r>
            <w:r>
              <w:t>Центральный участник тройки — «ест банан»: подносит руки ко рту, держа воображаемый банан обеими руками и энергично «жует». Соседи справа и слева — «пальмы»: поднимают руки вверх и качаются влево-вправо, как деревья на ветру.</w:t>
            </w:r>
          </w:p>
          <w:p w:rsidR="002461C8" w:rsidRDefault="002461C8" w:rsidP="00E05615">
            <w:pPr>
              <w:pStyle w:val="20"/>
            </w:pPr>
            <w:r>
              <w:t>«Утка». Центральный участник тройки — «клюв»: кладет одну ладонь поверх др</w:t>
            </w:r>
            <w:r>
              <w:t>у</w:t>
            </w:r>
            <w:r>
              <w:t>гой, подносит их ко рту и изображает закрывающийся и открывающийся клюв. С</w:t>
            </w:r>
            <w:r>
              <w:t>о</w:t>
            </w:r>
            <w:r>
              <w:t>седи справа и слева — «утиная походка»: руки согнуты в локтях, вместе с плечами и торсом двигаются поочередно вп</w:t>
            </w:r>
            <w:r>
              <w:t>е</w:t>
            </w:r>
            <w:r>
              <w:t>ред-назад, бедра виляют влево-вправо, слегка приседая и поднимаясь (похоже на элемент «Танца маленьких утят»).</w:t>
            </w:r>
          </w:p>
          <w:p w:rsidR="002461C8" w:rsidRDefault="002461C8" w:rsidP="00E05615">
            <w:pPr>
              <w:pStyle w:val="20"/>
            </w:pPr>
            <w:r>
              <w:t>Ведущий дает группе 1-2 раза потренироваться, а затем предлагает начать игру с одним условием — изображать животных надо быстро и правильно, тот, кто не у</w:t>
            </w:r>
            <w:r>
              <w:t>с</w:t>
            </w:r>
            <w:r>
              <w:t>пеет или ошибется — становится ведущим и продолжает игру.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Могут оцениваться внимание и быстрота реакции.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Если в помещении нет возможности встать в круг, игру можно проводить стоя за столами, разбившись на тройки, как в игре «Зоопарк».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Следить за наращиванием скорости сменными ведущими.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—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—</w:t>
            </w:r>
          </w:p>
        </w:tc>
      </w:tr>
      <w:tr w:rsidR="002461C8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2461C8" w:rsidRDefault="002461C8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2461C8" w:rsidRDefault="002461C8" w:rsidP="00E05615">
            <w:pPr>
              <w:pStyle w:val="20"/>
            </w:pPr>
            <w:r>
              <w:t>Дмитрий Григорьев, Фонд им. Маршака (Москва)</w:t>
            </w:r>
          </w:p>
        </w:tc>
      </w:tr>
    </w:tbl>
    <w:p w:rsidR="002461C8" w:rsidRDefault="002461C8" w:rsidP="002461C8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C8"/>
    <w:rsid w:val="002461C8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461C8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2461C8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2461C8"/>
    <w:rPr>
      <w:b w:val="0"/>
    </w:rPr>
  </w:style>
  <w:style w:type="paragraph" w:customStyle="1" w:styleId="a3">
    <w:name w:val="Название игры"/>
    <w:basedOn w:val="2"/>
    <w:autoRedefine/>
    <w:rsid w:val="002461C8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461C8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2461C8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2461C8"/>
    <w:rPr>
      <w:b w:val="0"/>
    </w:rPr>
  </w:style>
  <w:style w:type="paragraph" w:customStyle="1" w:styleId="a3">
    <w:name w:val="Название игры"/>
    <w:basedOn w:val="2"/>
    <w:autoRedefine/>
    <w:rsid w:val="002461C8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2013-01-25T21:47:00Z</dcterms:created>
  <dcterms:modified xsi:type="dcterms:W3CDTF">2013-01-25T21:49:00Z</dcterms:modified>
</cp:coreProperties>
</file>