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CA" w:rsidRPr="0007206E" w:rsidRDefault="006A0ACA" w:rsidP="006A0ACA">
      <w:pPr>
        <w:rPr>
          <w:b/>
          <w:color w:val="000000" w:themeColor="text1"/>
        </w:rPr>
      </w:pPr>
      <w:r w:rsidRPr="0007206E">
        <w:rPr>
          <w:b/>
          <w:color w:val="000000" w:themeColor="text1"/>
        </w:rPr>
        <w:t>Краткосрочный план</w:t>
      </w:r>
      <w:r>
        <w:rPr>
          <w:b/>
          <w:color w:val="000000" w:themeColor="text1"/>
        </w:rPr>
        <w:t xml:space="preserve">  № 1</w:t>
      </w:r>
    </w:p>
    <w:p w:rsidR="006A0ACA" w:rsidRPr="0007206E" w:rsidRDefault="006A0ACA" w:rsidP="006A0ACA">
      <w:pPr>
        <w:rPr>
          <w:b/>
          <w:color w:val="000000" w:themeColor="text1"/>
        </w:rPr>
      </w:pPr>
    </w:p>
    <w:tbl>
      <w:tblPr>
        <w:tblW w:w="5611" w:type="pct"/>
        <w:tblInd w:w="-71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378"/>
        <w:gridCol w:w="505"/>
        <w:gridCol w:w="664"/>
        <w:gridCol w:w="1289"/>
        <w:gridCol w:w="1201"/>
        <w:gridCol w:w="1063"/>
        <w:gridCol w:w="1512"/>
        <w:gridCol w:w="2019"/>
      </w:tblGrid>
      <w:tr w:rsidR="006A0ACA" w:rsidRPr="0007206E" w:rsidTr="00E22C28">
        <w:trPr>
          <w:cantSplit/>
          <w:trHeight w:val="473"/>
        </w:trPr>
        <w:tc>
          <w:tcPr>
            <w:tcW w:w="2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07206E">
              <w:rPr>
                <w:rFonts w:eastAsia="Arial Unicode MS"/>
                <w:b/>
                <w:color w:val="000000" w:themeColor="text1"/>
                <w:kern w:val="2"/>
                <w:lang w:eastAsia="hi-IN" w:bidi="hi-IN"/>
              </w:rPr>
              <w:t xml:space="preserve">1: </w:t>
            </w:r>
            <w:r w:rsidRPr="00CA1D0A">
              <w:t>Развитие навыков бега, прыжков и метания</w:t>
            </w:r>
          </w:p>
        </w:tc>
        <w:tc>
          <w:tcPr>
            <w:tcW w:w="2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  <w:lang w:val="en-GB"/>
              </w:rPr>
            </w:pPr>
            <w:r w:rsidRPr="0007206E">
              <w:rPr>
                <w:b/>
              </w:rPr>
              <w:t>Школа</w:t>
            </w:r>
            <w:r w:rsidRPr="0007206E">
              <w:rPr>
                <w:b/>
                <w:lang w:val="en-GB"/>
              </w:rPr>
              <w:t xml:space="preserve">: </w:t>
            </w:r>
          </w:p>
        </w:tc>
      </w:tr>
      <w:tr w:rsidR="006A0ACA" w:rsidRPr="0007206E" w:rsidTr="00E22C28">
        <w:trPr>
          <w:cantSplit/>
          <w:trHeight w:val="472"/>
        </w:trPr>
        <w:tc>
          <w:tcPr>
            <w:tcW w:w="2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  <w:lang w:val="en-GB"/>
              </w:rPr>
            </w:pPr>
            <w:r w:rsidRPr="0007206E">
              <w:rPr>
                <w:b/>
              </w:rPr>
              <w:t>Дата</w:t>
            </w:r>
            <w:r w:rsidRPr="0007206E">
              <w:rPr>
                <w:b/>
                <w:lang w:val="en-GB"/>
              </w:rPr>
              <w:t>:</w:t>
            </w:r>
          </w:p>
        </w:tc>
        <w:tc>
          <w:tcPr>
            <w:tcW w:w="2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  <w:lang w:val="en-GB"/>
              </w:rPr>
            </w:pPr>
            <w:r w:rsidRPr="0007206E">
              <w:rPr>
                <w:b/>
              </w:rPr>
              <w:t>ФИО учителя</w:t>
            </w:r>
            <w:r w:rsidRPr="0007206E">
              <w:rPr>
                <w:b/>
                <w:lang w:val="en-GB"/>
              </w:rPr>
              <w:t>:</w:t>
            </w:r>
          </w:p>
        </w:tc>
      </w:tr>
      <w:tr w:rsidR="006A0ACA" w:rsidRPr="0007206E" w:rsidTr="00E22C28">
        <w:trPr>
          <w:cantSplit/>
          <w:trHeight w:val="412"/>
        </w:trPr>
        <w:tc>
          <w:tcPr>
            <w:tcW w:w="2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</w:rPr>
            </w:pPr>
            <w:r w:rsidRPr="0007206E">
              <w:rPr>
                <w:b/>
              </w:rPr>
              <w:t>Класс</w:t>
            </w:r>
            <w:r w:rsidRPr="0007206E">
              <w:rPr>
                <w:b/>
                <w:lang w:val="en-GB"/>
              </w:rPr>
              <w:t xml:space="preserve">: </w:t>
            </w:r>
            <w:r>
              <w:rPr>
                <w:b/>
              </w:rPr>
              <w:t>6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  <w:lang w:val="en-GB"/>
              </w:rPr>
            </w:pPr>
            <w:r w:rsidRPr="0007206E">
              <w:rPr>
                <w:b/>
              </w:rPr>
              <w:t>Количество присутствующих</w:t>
            </w:r>
            <w:r w:rsidRPr="0007206E">
              <w:rPr>
                <w:b/>
                <w:lang w:val="en-GB"/>
              </w:rPr>
              <w:t xml:space="preserve">: 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  <w:lang w:val="en-GB"/>
              </w:rPr>
            </w:pPr>
            <w:r w:rsidRPr="0007206E">
              <w:rPr>
                <w:b/>
              </w:rPr>
              <w:t>отсутствующих</w:t>
            </w:r>
            <w:r w:rsidRPr="0007206E">
              <w:rPr>
                <w:b/>
                <w:lang w:val="en-GB"/>
              </w:rPr>
              <w:t>:</w:t>
            </w:r>
          </w:p>
        </w:tc>
      </w:tr>
      <w:tr w:rsidR="006A0ACA" w:rsidRPr="0007206E" w:rsidTr="00E22C28">
        <w:trPr>
          <w:cantSplit/>
          <w:trHeight w:val="412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outlineLvl w:val="2"/>
              <w:rPr>
                <w:b/>
              </w:rPr>
            </w:pPr>
            <w:r w:rsidRPr="0007206E">
              <w:rPr>
                <w:b/>
              </w:rPr>
              <w:t>Тема урока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ACA" w:rsidRPr="00240D9A" w:rsidRDefault="006A0ACA" w:rsidP="00E22C28">
            <w:pPr>
              <w:spacing w:before="120" w:after="120"/>
              <w:outlineLvl w:val="2"/>
              <w:rPr>
                <w:b/>
              </w:rPr>
            </w:pPr>
            <w:r w:rsidRPr="00240D9A">
              <w:rPr>
                <w:b/>
              </w:rPr>
              <w:t>Техника безопасности. Реакция организма на различные физические нагрузки</w:t>
            </w:r>
          </w:p>
        </w:tc>
      </w:tr>
      <w:tr w:rsidR="006A0ACA" w:rsidRPr="0007206E" w:rsidTr="00E22C28">
        <w:trPr>
          <w:cantSplit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40" w:after="40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CA1D0A" w:rsidRDefault="006A0ACA" w:rsidP="00E22C2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lang w:val="ru-RU" w:eastAsia="en-GB"/>
              </w:rPr>
            </w:pPr>
            <w:r w:rsidRPr="00CA1D0A">
              <w:rPr>
                <w:lang w:val="ru-RU" w:eastAsia="en-GB"/>
              </w:rPr>
              <w:t>6.3.4.1 - понимать спортивно-специфическую технику безопасности, нормы и правила, направленные на укрепление здоровья</w:t>
            </w:r>
          </w:p>
        </w:tc>
      </w:tr>
      <w:tr w:rsidR="006A0ACA" w:rsidRPr="0007206E" w:rsidTr="00E22C28">
        <w:trPr>
          <w:cantSplit/>
          <w:trHeight w:val="603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307CDA" w:rsidRDefault="006A0ACA" w:rsidP="00E22C28">
            <w:pPr>
              <w:widowControl w:val="0"/>
              <w:rPr>
                <w:b/>
              </w:rPr>
            </w:pPr>
            <w:r w:rsidRPr="00307CDA">
              <w:rPr>
                <w:b/>
              </w:rPr>
              <w:t>Критерии успеха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b/>
                <w:bCs/>
                <w:lang w:val="ru-RU"/>
              </w:rPr>
              <w:t>Все учащиеся смогут: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lang w:val="ru-RU"/>
              </w:rPr>
              <w:t xml:space="preserve">Определить трудности   и риски </w:t>
            </w:r>
            <w:proofErr w:type="gramStart"/>
            <w:r w:rsidRPr="00307CDA">
              <w:rPr>
                <w:lang w:val="ru-RU"/>
              </w:rPr>
              <w:t>при</w:t>
            </w:r>
            <w:proofErr w:type="gramEnd"/>
            <w:r w:rsidRPr="00307CDA">
              <w:rPr>
                <w:lang w:val="ru-RU"/>
              </w:rPr>
              <w:t xml:space="preserve"> выполнение ряд физических упражнений 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lang w:val="ru-RU"/>
              </w:rPr>
              <w:t xml:space="preserve">развивать познавательный интерес </w:t>
            </w:r>
            <w:proofErr w:type="gramStart"/>
            <w:r w:rsidRPr="00307CDA">
              <w:rPr>
                <w:lang w:val="ru-RU"/>
              </w:rPr>
              <w:t>к</w:t>
            </w:r>
            <w:proofErr w:type="gramEnd"/>
            <w:r w:rsidRPr="00307CDA">
              <w:rPr>
                <w:lang w:val="ru-RU"/>
              </w:rPr>
              <w:t xml:space="preserve"> занятиях физической культуры;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b/>
                <w:bCs/>
                <w:lang w:val="ru-RU"/>
              </w:rPr>
              <w:t>Большинство учащихся смогут: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lang w:val="ru-RU"/>
              </w:rPr>
              <w:t>Рассказывать, как правильно обращаться с ТБ бережно раскрывать,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lang w:val="ru-RU"/>
              </w:rPr>
              <w:t xml:space="preserve">переворачивать страницы, не загибать их, а использовать правила </w:t>
            </w:r>
            <w:proofErr w:type="spellStart"/>
            <w:r w:rsidRPr="00307CDA">
              <w:rPr>
                <w:lang w:val="ru-RU"/>
              </w:rPr>
              <w:t>безопосности</w:t>
            </w:r>
            <w:proofErr w:type="spellEnd"/>
            <w:r w:rsidRPr="00307CDA">
              <w:rPr>
                <w:lang w:val="ru-RU"/>
              </w:rPr>
              <w:t>.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lang w:val="ru-RU"/>
              </w:rPr>
              <w:t>Использовать эти правила при работе с книгой.</w:t>
            </w:r>
          </w:p>
          <w:p w:rsidR="006A0ACA" w:rsidRPr="00307CDA" w:rsidRDefault="006A0ACA" w:rsidP="00E22C28">
            <w:pPr>
              <w:rPr>
                <w:lang w:val="ru-RU"/>
              </w:rPr>
            </w:pPr>
            <w:r w:rsidRPr="00307CDA">
              <w:rPr>
                <w:b/>
                <w:bCs/>
                <w:lang w:val="ru-RU"/>
              </w:rPr>
              <w:t>Некоторые учащиеся смогут:</w:t>
            </w:r>
          </w:p>
          <w:p w:rsidR="006A0ACA" w:rsidRPr="00307CDA" w:rsidRDefault="006A0ACA" w:rsidP="00E22C2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07CDA">
              <w:rPr>
                <w:lang w:val="ru-RU"/>
              </w:rPr>
              <w:t>Вписывают под руководством учителя свое имя, возраст, класс.</w:t>
            </w:r>
          </w:p>
          <w:p w:rsidR="006A0ACA" w:rsidRPr="00307CDA" w:rsidRDefault="006A0ACA" w:rsidP="00E22C2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6A0ACA" w:rsidRPr="0007206E" w:rsidTr="00E22C28">
        <w:trPr>
          <w:cantSplit/>
          <w:trHeight w:val="603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Критерии  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оценивания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Default="006A0ACA" w:rsidP="00E22C28">
            <w:pPr>
              <w:spacing w:before="60" w:after="60"/>
              <w:rPr>
                <w:sz w:val="28"/>
                <w:szCs w:val="28"/>
                <w:u w:val="single"/>
                <w:lang w:eastAsia="en-GB"/>
              </w:rPr>
            </w:pPr>
            <w:r w:rsidRPr="00C052C0">
              <w:rPr>
                <w:sz w:val="28"/>
                <w:szCs w:val="28"/>
                <w:u w:val="single"/>
                <w:lang w:eastAsia="en-GB"/>
              </w:rPr>
              <w:t>Критерий оценивания</w:t>
            </w:r>
          </w:p>
          <w:p w:rsidR="006A0ACA" w:rsidRPr="0070703B" w:rsidRDefault="006A0ACA" w:rsidP="00E22C28">
            <w:pPr>
              <w:autoSpaceDE w:val="0"/>
              <w:autoSpaceDN w:val="0"/>
              <w:adjustRightInd w:val="0"/>
            </w:pPr>
            <w:r>
              <w:t>учащиеся способны продемонстрировать технику броска мяча</w:t>
            </w:r>
          </w:p>
          <w:p w:rsidR="006A0ACA" w:rsidRDefault="006A0ACA" w:rsidP="00E22C28">
            <w:pPr>
              <w:autoSpaceDE w:val="0"/>
              <w:autoSpaceDN w:val="0"/>
              <w:adjustRightInd w:val="0"/>
            </w:pPr>
            <w:r>
              <w:t>- способны метать разные снаряды точно в цель</w:t>
            </w:r>
          </w:p>
          <w:p w:rsidR="006A0ACA" w:rsidRPr="00C052C0" w:rsidRDefault="006A0ACA" w:rsidP="00E22C28">
            <w:pPr>
              <w:spacing w:before="60" w:after="60"/>
              <w:rPr>
                <w:sz w:val="28"/>
                <w:szCs w:val="28"/>
                <w:lang w:eastAsia="en-GB"/>
              </w:rPr>
            </w:pPr>
            <w:r>
              <w:t>- также способны метать снаряды на дальность</w:t>
            </w:r>
            <w:r>
              <w:rPr>
                <w:sz w:val="28"/>
                <w:szCs w:val="28"/>
                <w:lang w:eastAsia="en-GB"/>
              </w:rPr>
              <w:t xml:space="preserve"> -дает объяснение новой информации, делает выводы </w:t>
            </w:r>
          </w:p>
          <w:p w:rsidR="006A0ACA" w:rsidRPr="0007206E" w:rsidRDefault="006A0ACA" w:rsidP="00E22C28">
            <w:pPr>
              <w:spacing w:before="60" w:after="60"/>
              <w:rPr>
                <w:b/>
                <w:i/>
                <w:color w:val="2976A4"/>
                <w:lang w:eastAsia="en-GB"/>
              </w:rPr>
            </w:pPr>
          </w:p>
        </w:tc>
      </w:tr>
      <w:tr w:rsidR="006A0ACA" w:rsidRPr="0007206E" w:rsidTr="00E22C28">
        <w:trPr>
          <w:cantSplit/>
          <w:trHeight w:val="603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Языковые цели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51156C" w:rsidRDefault="006A0ACA" w:rsidP="00E22C28">
            <w:pPr>
              <w:spacing w:before="60" w:after="60"/>
              <w:rPr>
                <w:b/>
              </w:rPr>
            </w:pPr>
            <w:r w:rsidRPr="0051156C">
              <w:rPr>
                <w:b/>
              </w:rPr>
              <w:t>Учащиеся могут:</w:t>
            </w:r>
          </w:p>
          <w:p w:rsidR="006A0ACA" w:rsidRDefault="006A0ACA" w:rsidP="00E22C28">
            <w:pPr>
              <w:rPr>
                <w:b/>
              </w:rPr>
            </w:pPr>
            <w:r w:rsidRPr="00395F8B">
              <w:t>описать и обсудить навыки, связанные с бегом, прыжками и метанием, в различных физических упражнениях</w:t>
            </w:r>
          </w:p>
          <w:p w:rsidR="006A0ACA" w:rsidRPr="00AE2BCB" w:rsidRDefault="006A0ACA" w:rsidP="00E22C28">
            <w:pPr>
              <w:rPr>
                <w:b/>
              </w:rPr>
            </w:pPr>
            <w:r>
              <w:rPr>
                <w:b/>
              </w:rPr>
              <w:t>Предметная лексика и терминалогия: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>разминка и техника восстановления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>статическая растяжка, динамическая растяжка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 xml:space="preserve">прыжки в длину с места, прыжки в длину с разбега, прыжки в высоту способом «перешагивание»  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 xml:space="preserve">стадии выполнения прыжков: разбег, </w:t>
            </w:r>
            <w:r>
              <w:t xml:space="preserve">полёт, </w:t>
            </w:r>
            <w:r w:rsidRPr="00395F8B">
              <w:t>приземление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>частота пульса, частота дыхания</w:t>
            </w:r>
          </w:p>
          <w:p w:rsidR="006A0ACA" w:rsidRPr="00395F8B" w:rsidRDefault="006A0ACA" w:rsidP="006A0ACA">
            <w:pPr>
              <w:numPr>
                <w:ilvl w:val="0"/>
                <w:numId w:val="3"/>
              </w:numPr>
              <w:ind w:left="284" w:hanging="284"/>
            </w:pPr>
            <w:r w:rsidRPr="00395F8B">
              <w:t>сила, коо</w:t>
            </w:r>
            <w:r>
              <w:t>рдинация, равновесие, скорость</w:t>
            </w:r>
          </w:p>
          <w:p w:rsidR="006A0ACA" w:rsidRPr="0007206E" w:rsidRDefault="006A0ACA" w:rsidP="00E22C28">
            <w:pPr>
              <w:rPr>
                <w:rFonts w:eastAsia="Calibri"/>
              </w:rPr>
            </w:pPr>
          </w:p>
        </w:tc>
      </w:tr>
      <w:tr w:rsidR="006A0ACA" w:rsidRPr="0007206E" w:rsidTr="00E22C28">
        <w:trPr>
          <w:cantSplit/>
          <w:trHeight w:val="603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lastRenderedPageBreak/>
              <w:t>Привитие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ценностей      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rPr>
                <w:rFonts w:eastAsia="Calibri"/>
              </w:rPr>
            </w:pPr>
            <w:r w:rsidRPr="0007206E">
              <w:rPr>
                <w:rFonts w:eastAsia="Calibri"/>
              </w:rPr>
              <w:t>Воспитание гражданской ответственности; развитие сотрудничества на уроке;</w:t>
            </w:r>
          </w:p>
          <w:p w:rsidR="006A0ACA" w:rsidRPr="0007206E" w:rsidRDefault="006A0ACA" w:rsidP="00E22C28">
            <w:pPr>
              <w:rPr>
                <w:b/>
                <w:i/>
                <w:color w:val="2976A4"/>
                <w:lang w:eastAsia="en-GB"/>
              </w:rPr>
            </w:pPr>
            <w:r>
              <w:rPr>
                <w:rFonts w:eastAsia="Calibri"/>
              </w:rPr>
              <w:t>-</w:t>
            </w:r>
            <w:r w:rsidRPr="0007206E">
              <w:rPr>
                <w:rFonts w:eastAsia="Calibri"/>
              </w:rPr>
              <w:t>привитие ценностей и широты взглядов.</w:t>
            </w:r>
          </w:p>
        </w:tc>
      </w:tr>
      <w:tr w:rsidR="006A0ACA" w:rsidRPr="0007206E" w:rsidTr="00E22C28">
        <w:trPr>
          <w:cantSplit/>
          <w:trHeight w:val="404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Межпредметные 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связи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b/>
                <w:i/>
                <w:color w:val="2976A4"/>
                <w:lang w:eastAsia="en-GB"/>
              </w:rPr>
            </w:pPr>
            <w:r w:rsidRPr="0007206E">
              <w:t>Урок поддерживает связь с предметом «География</w:t>
            </w:r>
            <w:r>
              <w:t>»</w:t>
            </w:r>
            <w:r w:rsidRPr="0007206E">
              <w:rPr>
                <w:b/>
                <w:i/>
                <w:color w:val="2976A4"/>
                <w:lang w:eastAsia="en-GB"/>
              </w:rPr>
              <w:t xml:space="preserve"> </w:t>
            </w:r>
          </w:p>
        </w:tc>
      </w:tr>
      <w:tr w:rsidR="006A0ACA" w:rsidRPr="0007206E" w:rsidTr="00E22C28">
        <w:trPr>
          <w:cantSplit/>
          <w:trHeight w:val="262"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Default="006A0ACA" w:rsidP="00E22C28">
            <w:pPr>
              <w:spacing w:before="40" w:after="40"/>
              <w:ind w:left="-468" w:firstLine="468"/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 xml:space="preserve">Навыки 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>и</w:t>
            </w:r>
            <w:r w:rsidRPr="0007206E">
              <w:rPr>
                <w:b/>
                <w:color w:val="000000"/>
                <w:lang w:eastAsia="en-GB"/>
              </w:rPr>
              <w:t>спользовани</w:t>
            </w:r>
            <w:r>
              <w:rPr>
                <w:b/>
                <w:color w:val="000000"/>
                <w:lang w:eastAsia="en-GB"/>
              </w:rPr>
              <w:t>я</w:t>
            </w:r>
            <w:r w:rsidRPr="0007206E">
              <w:rPr>
                <w:b/>
                <w:color w:val="000000"/>
                <w:lang w:eastAsia="en-GB"/>
              </w:rPr>
              <w:t xml:space="preserve"> 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color w:val="000000"/>
                <w:lang w:eastAsia="en-GB"/>
              </w:rPr>
            </w:pPr>
            <w:r w:rsidRPr="0007206E">
              <w:rPr>
                <w:b/>
                <w:color w:val="000000"/>
                <w:lang w:eastAsia="en-GB"/>
              </w:rPr>
              <w:t xml:space="preserve">ИКТ </w:t>
            </w: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8B5B72" w:rsidRDefault="006A0ACA" w:rsidP="00E22C28">
            <w:pPr>
              <w:rPr>
                <w:color w:val="0000FF" w:themeColor="hyperlink"/>
                <w:lang w:eastAsia="en-GB"/>
              </w:rPr>
            </w:pPr>
            <w:r w:rsidRPr="008B5B72">
              <w:rPr>
                <w:lang w:eastAsia="en-GB"/>
              </w:rPr>
              <w:t>Просмотр видео</w:t>
            </w:r>
          </w:p>
        </w:tc>
      </w:tr>
      <w:tr w:rsidR="006A0ACA" w:rsidRPr="0007206E" w:rsidTr="00E22C28">
        <w:trPr>
          <w:cantSplit/>
        </w:trPr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color w:val="000000"/>
                <w:lang w:eastAsia="en-GB"/>
              </w:rPr>
            </w:pPr>
            <w:r w:rsidRPr="0007206E">
              <w:rPr>
                <w:b/>
                <w:color w:val="000000"/>
                <w:lang w:eastAsia="en-GB"/>
              </w:rPr>
              <w:t xml:space="preserve">Предварительные </w:t>
            </w:r>
          </w:p>
          <w:p w:rsidR="006A0ACA" w:rsidRPr="0007206E" w:rsidRDefault="006A0ACA" w:rsidP="00E22C28">
            <w:pPr>
              <w:spacing w:before="40" w:after="40"/>
              <w:ind w:left="-468" w:firstLine="468"/>
              <w:rPr>
                <w:b/>
                <w:color w:val="000000"/>
                <w:lang w:eastAsia="en-GB"/>
              </w:rPr>
            </w:pPr>
            <w:r w:rsidRPr="0007206E">
              <w:rPr>
                <w:b/>
                <w:color w:val="000000"/>
                <w:lang w:eastAsia="en-GB"/>
              </w:rPr>
              <w:t>знания</w:t>
            </w:r>
          </w:p>
          <w:p w:rsidR="006A0ACA" w:rsidRPr="0007206E" w:rsidRDefault="006A0ACA" w:rsidP="00E22C28">
            <w:pPr>
              <w:spacing w:before="40" w:after="40"/>
              <w:rPr>
                <w:b/>
                <w:lang w:eastAsia="en-GB"/>
              </w:rPr>
            </w:pPr>
          </w:p>
        </w:tc>
        <w:tc>
          <w:tcPr>
            <w:tcW w:w="3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jc w:val="both"/>
              <w:rPr>
                <w:b/>
                <w:i/>
                <w:color w:val="2976A4"/>
                <w:lang w:eastAsia="en-GB"/>
              </w:rPr>
            </w:pPr>
            <w:r w:rsidRPr="0007206E">
              <w:rPr>
                <w:color w:val="000000" w:themeColor="text1"/>
                <w:lang w:eastAsia="ru-RU"/>
              </w:rPr>
              <w:t xml:space="preserve">Этот раздел построен на знаниях и навыках, приобретенных на предыдущих уроках, </w:t>
            </w:r>
            <w:r w:rsidRPr="0007206E">
              <w:rPr>
                <w:color w:val="000000" w:themeColor="text1"/>
              </w:rPr>
              <w:t xml:space="preserve">в том числе на тех, которые направлены на восприятие </w:t>
            </w:r>
            <w:r>
              <w:rPr>
                <w:color w:val="000000" w:themeColor="text1"/>
              </w:rPr>
              <w:t>аудиоматериала</w:t>
            </w:r>
            <w:r w:rsidRPr="0007206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на формирование грамотной</w:t>
            </w:r>
            <w:r w:rsidRPr="0007206E">
              <w:rPr>
                <w:color w:val="000000" w:themeColor="text1"/>
              </w:rPr>
              <w:t xml:space="preserve"> устной речи.</w:t>
            </w:r>
          </w:p>
        </w:tc>
      </w:tr>
      <w:tr w:rsidR="006A0ACA" w:rsidRPr="0007206E" w:rsidTr="00E22C28">
        <w:trPr>
          <w:trHeight w:val="5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240" w:after="240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Ход урока</w:t>
            </w:r>
          </w:p>
        </w:tc>
      </w:tr>
      <w:tr w:rsidR="006A0ACA" w:rsidRPr="0007206E" w:rsidTr="00E22C28">
        <w:trPr>
          <w:trHeight w:val="528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Запланированные этапы урока</w:t>
            </w:r>
          </w:p>
        </w:tc>
        <w:tc>
          <w:tcPr>
            <w:tcW w:w="3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Запланированная деятельность на уроке</w:t>
            </w:r>
            <w:r w:rsidRPr="0007206E" w:rsidDel="00D14C01">
              <w:rPr>
                <w:b/>
                <w:lang w:eastAsia="en-GB"/>
              </w:rPr>
              <w:t xml:space="preserve"> </w:t>
            </w:r>
          </w:p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</w:p>
        </w:tc>
        <w:tc>
          <w:tcPr>
            <w:tcW w:w="940" w:type="pct"/>
            <w:tcBorders>
              <w:top w:val="single" w:sz="8" w:space="0" w:color="2976A4"/>
              <w:lef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Ресурсы</w:t>
            </w:r>
          </w:p>
        </w:tc>
      </w:tr>
      <w:tr w:rsidR="006A0ACA" w:rsidRPr="0007206E" w:rsidTr="00E22C28">
        <w:trPr>
          <w:trHeight w:val="1413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t>Начало урока</w:t>
            </w: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t>5 мин.</w:t>
            </w:r>
          </w:p>
          <w:p w:rsidR="006A0ACA" w:rsidRPr="0007206E" w:rsidRDefault="006A0ACA" w:rsidP="00E22C28">
            <w:pPr>
              <w:rPr>
                <w:lang w:val="en-GB" w:eastAsia="en-GB"/>
              </w:rPr>
            </w:pPr>
          </w:p>
        </w:tc>
        <w:tc>
          <w:tcPr>
            <w:tcW w:w="3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 xml:space="preserve"> Организационный момент.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 xml:space="preserve">Ребята, сегодня у нас первый урок физкультуры.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Что такое физкультура?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Тренировка и игра.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Что такое физкультура?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Физ, и –куль, и –ту, и –ра.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Руки вверх, руки вниз – это физ-,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Крутим шею словно руль – это –куль-,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Ловко прыгай в высоту – это –ту-,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Бегай полчаса с утра – это –ра.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Занимаясь этим делом,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Станешь ловким, сильным, смелым.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Плюс хорошая фигура.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 xml:space="preserve">Вот, что значит физ-куль-ту-ра.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Чтобы быть сильными, ловкими, смелыми и выносливыми надо изучать свой организм и тренировать его. По телевизору вы, наверное, видели, как выступают спортсмены на соревнованиях, показывают своё мастерство. А вот вы, пока ещё маленькие дети, и можете научиться различным упражнениям, играм, научиться правильно бегать, прыгать, метать соревноваться на уроке физкультуры. Здесь вы начнёте свой путь к здоровью, красоте, физической закалке, спорту.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А начнём мы с самого простого – с осанки. Осанка – это привычная поза спокойно стоящего человека. Плохая, неправильная осанка приносит вред здоровью. А как некрасиво выглядит человек, у которого плохая осанка. Правильная осанка не только делает фигуру стройной, но и придаёт человеку уверенность в себе, бодрость, жизнерадостность.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Попрошу сидящих встать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lastRenderedPageBreak/>
              <w:t>И команды выполнять.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Все дышите, не дышите!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Всё в порядке, отдохните!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Вместе руки поднимите!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Превосходно, опустите!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Наклонитесь, разогнитесь!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Встаньте прямо, улыбнитесь!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Да, осмотром я довольна,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Из ребят никто не болен,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Каждый весел и здоров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 к занятиям готов.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rFonts w:eastAsia="Arial Unicode MS"/>
              </w:rPr>
              <w:t>Надо потрудиться!</w:t>
            </w:r>
            <w:r w:rsidRPr="00307CDA">
              <w:rPr>
                <w:lang w:eastAsia="ko-KR"/>
              </w:rPr>
              <w:t xml:space="preserve"> Ходьба в чередовании с легким бегом. Во время ходьбы выполнять перекат с пятки на носок, поднимая тело повыше (в течение 2–3  мин.).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И. п. – руки перед грудью. 1 – 2 – два шага, двойной рывок локтями назад; 3–4 – два шага, руки в стороны, ладонями вверх,  и двойной рывок назад прямыми руками; 5–8–то же, но на счет 7–8 руки вверх (повторить 4 – 6 раз).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Ходьба с выпадами, пружинящими покачиваниями туловища, опираясь руками на колено. 1–2 - выпад правой рукой; 3–4 – выпад левой продвигаясь по кругу (повторить 8 –12 раз).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И. п. – широкая стойка лицом  к центру, руки в стороны. 1–3 - три пружинящих наклона – к левой ноге, прямо, к правой ноге; 4 – выпрямляясь, руки в стороны, поворот кругом на правой; 5 – 8 – то же, начиная наклоны с правой ноги и делая затем поворот на левой ноге (повторить 6 – 8 раз).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И. п. Упор, сидя сзади, ноги согнуты, таз приподнят. Передвижения  в упоре ногами вперед 30–50 и, сделав 2–3 остановки для отдыха.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Ходьба с поворотами туловища влево и вправо, свободными маховыми движениями  рук в сторону поворота (повторить  16–20 раз).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И. п. – руки вверх – наружу. 1 – руки вперед, мах правой ногой вперед до  касания носком ладони;  2 – шаг правой, руки вверх, 3 – 4 – то же левой ногой (повторить 12 –16 раз).</w:t>
            </w:r>
          </w:p>
          <w:p w:rsidR="006A0ACA" w:rsidRPr="00307CDA" w:rsidRDefault="006A0ACA" w:rsidP="006A0ACA">
            <w:pPr>
              <w:numPr>
                <w:ilvl w:val="0"/>
                <w:numId w:val="1"/>
              </w:numPr>
              <w:jc w:val="both"/>
              <w:rPr>
                <w:lang w:eastAsia="ko-KR"/>
              </w:rPr>
            </w:pPr>
            <w:r w:rsidRPr="00307CDA">
              <w:rPr>
                <w:lang w:eastAsia="ko-KR"/>
              </w:rPr>
              <w:t>Поочередные прыжки на правой и левой ноге сгибая маховую ногу вперед и выполняя руками  круговые движения вперед  (3 – 4 серии по 10 – 12 прыжков, чередуя их с ходьбой.)</w:t>
            </w:r>
          </w:p>
          <w:p w:rsidR="006A0ACA" w:rsidRPr="0007206E" w:rsidRDefault="006A0ACA" w:rsidP="00E22C28">
            <w:pPr>
              <w:spacing w:before="60" w:after="60"/>
              <w:jc w:val="both"/>
              <w:rPr>
                <w:i/>
                <w:color w:val="2976A4"/>
                <w:lang w:eastAsia="en-GB"/>
              </w:rPr>
            </w:pPr>
          </w:p>
        </w:tc>
        <w:tc>
          <w:tcPr>
            <w:tcW w:w="940" w:type="pct"/>
            <w:tcBorders>
              <w:lef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color w:val="2976A4"/>
                <w:lang w:eastAsia="en-GB"/>
              </w:rPr>
            </w:pPr>
          </w:p>
        </w:tc>
      </w:tr>
      <w:tr w:rsidR="006A0ACA" w:rsidRPr="0007206E" w:rsidTr="00E22C28">
        <w:trPr>
          <w:trHeight w:val="54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lastRenderedPageBreak/>
              <w:t xml:space="preserve">Середина урока </w:t>
            </w: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t>15 мин.</w:t>
            </w: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</w:p>
          <w:p w:rsidR="006A0ACA" w:rsidRPr="0007206E" w:rsidRDefault="006A0ACA" w:rsidP="00E22C28">
            <w:pPr>
              <w:jc w:val="center"/>
              <w:rPr>
                <w:lang w:eastAsia="en-GB"/>
              </w:rPr>
            </w:pPr>
          </w:p>
          <w:p w:rsidR="006A0ACA" w:rsidRPr="0007206E" w:rsidRDefault="006A0ACA" w:rsidP="00E22C28">
            <w:pPr>
              <w:rPr>
                <w:lang w:eastAsia="en-GB"/>
              </w:rPr>
            </w:pPr>
            <w:r w:rsidRPr="0007206E">
              <w:rPr>
                <w:lang w:eastAsia="en-GB"/>
              </w:rPr>
              <w:t>1</w:t>
            </w:r>
            <w:r>
              <w:rPr>
                <w:lang w:eastAsia="en-GB"/>
              </w:rPr>
              <w:t>0</w:t>
            </w:r>
            <w:r w:rsidRPr="0007206E">
              <w:rPr>
                <w:lang w:eastAsia="en-GB"/>
              </w:rPr>
              <w:t xml:space="preserve"> мин.</w:t>
            </w: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Default="006A0ACA" w:rsidP="00E22C28">
            <w:pPr>
              <w:rPr>
                <w:lang w:eastAsia="en-GB"/>
              </w:rPr>
            </w:pPr>
          </w:p>
          <w:p w:rsidR="006A0ACA" w:rsidRPr="0007206E" w:rsidRDefault="006A0ACA" w:rsidP="00E22C28">
            <w:pPr>
              <w:rPr>
                <w:lang w:eastAsia="en-GB"/>
              </w:rPr>
            </w:pPr>
            <w:r>
              <w:rPr>
                <w:lang w:eastAsia="en-GB"/>
              </w:rPr>
              <w:t>10мин</w:t>
            </w:r>
          </w:p>
        </w:tc>
        <w:tc>
          <w:tcPr>
            <w:tcW w:w="3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307CDA" w:rsidRDefault="006A0ACA" w:rsidP="00E22C28">
            <w:pPr>
              <w:rPr>
                <w:lang w:val="ru-RU"/>
              </w:rPr>
            </w:pPr>
            <w:r w:rsidRPr="00132F43">
              <w:rPr>
                <w:lang w:eastAsia="en-GB"/>
              </w:rPr>
              <w:lastRenderedPageBreak/>
              <w:t xml:space="preserve"> </w:t>
            </w:r>
            <w:r w:rsidRPr="00307CDA">
              <w:rPr>
                <w:b/>
                <w:bCs/>
                <w:lang w:val="ru-RU"/>
              </w:rPr>
              <w:t>Работа над новой темой.</w:t>
            </w:r>
          </w:p>
          <w:p w:rsidR="006A0ACA" w:rsidRPr="00307CDA" w:rsidRDefault="006A0ACA" w:rsidP="00E22C28">
            <w:pPr>
              <w:ind w:left="360"/>
              <w:jc w:val="both"/>
              <w:rPr>
                <w:b/>
                <w:i/>
              </w:rPr>
            </w:pPr>
            <w:r w:rsidRPr="00307CDA">
              <w:rPr>
                <w:b/>
                <w:i/>
              </w:rPr>
              <w:t>Правила по технике безопасности.</w:t>
            </w:r>
          </w:p>
          <w:p w:rsidR="006A0ACA" w:rsidRPr="00307CDA" w:rsidRDefault="006A0ACA" w:rsidP="00E22C28">
            <w:pPr>
              <w:ind w:firstLine="540"/>
              <w:jc w:val="both"/>
            </w:pPr>
            <w:r w:rsidRPr="00307CDA">
              <w:t xml:space="preserve">Вот некоторые из них: будь дисциплинирован, не покидай места занятий без разрешения учителя; следи за чистотой и порядком в спортивном зале или на площадке; бережно относись к инвентарю и оборудованию; после занятий инвентарь убирай в специально отведённое место; занимайся в спортивном костюме и спортивной обуви; </w:t>
            </w:r>
            <w:r w:rsidRPr="00307CDA">
              <w:lastRenderedPageBreak/>
              <w:t>обязательно выполняй разминку; если плохо себя чувствуешь, сообщи об этом учителю; после занятий переоденься.</w:t>
            </w:r>
          </w:p>
          <w:p w:rsidR="006A0ACA" w:rsidRPr="00307CDA" w:rsidRDefault="006A0ACA" w:rsidP="00E22C28">
            <w:pPr>
              <w:jc w:val="both"/>
              <w:rPr>
                <w:b/>
                <w:i/>
              </w:rPr>
            </w:pPr>
            <w:r w:rsidRPr="00307CDA">
              <w:rPr>
                <w:b/>
                <w:i/>
              </w:rPr>
              <w:t>Игра «Конники-спортсмены».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Игр весёлых много знаем,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С удовольствием играем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 эти игры всякий раз,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Поиграем и сейчас.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Раз, два, три, четыре,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Меня грамоте учили: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 читать, и писать,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 на лошади скакать.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На полу расставлены кегли, их меньше, чем играющих. Ученики идут по кругу, выполняя команды: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«Шаг коня» - высоко поднимая колени;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«Поворот» - повернувшись кругом, продолжать ходьбу;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«Рысью» - бегут;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«По местам» - разбегаются, стараясь занять место у кегли.</w:t>
            </w:r>
          </w:p>
          <w:p w:rsidR="006A0ACA" w:rsidRPr="00307CDA" w:rsidRDefault="006A0ACA" w:rsidP="00E22C28">
            <w:pPr>
              <w:ind w:left="360"/>
              <w:rPr>
                <w:b/>
              </w:rPr>
            </w:pPr>
            <w:r w:rsidRPr="00307CDA">
              <w:rPr>
                <w:b/>
              </w:rPr>
              <w:t>Показ презентации.</w:t>
            </w:r>
          </w:p>
          <w:p w:rsidR="006A0ACA" w:rsidRPr="00307CDA" w:rsidRDefault="006A0ACA" w:rsidP="00E22C28">
            <w:pPr>
              <w:ind w:left="360"/>
            </w:pPr>
            <w:r w:rsidRPr="00307CDA">
              <w:t>Рассказать:</w:t>
            </w:r>
          </w:p>
          <w:p w:rsidR="006A0ACA" w:rsidRPr="00307CDA" w:rsidRDefault="006A0ACA" w:rsidP="006A0AC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видах бега, характерной особенности,  </w:t>
            </w:r>
          </w:p>
          <w:p w:rsidR="006A0ACA" w:rsidRPr="00307CDA" w:rsidRDefault="006A0ACA" w:rsidP="006A0AC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DA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фазы бега.</w:t>
            </w:r>
          </w:p>
          <w:p w:rsidR="006A0ACA" w:rsidRPr="00307CDA" w:rsidRDefault="006A0ACA" w:rsidP="00E22C28">
            <w:pPr>
              <w:ind w:left="360"/>
            </w:pPr>
          </w:p>
          <w:p w:rsidR="006A0ACA" w:rsidRPr="00307CDA" w:rsidRDefault="006A0ACA" w:rsidP="00E22C28">
            <w:pPr>
              <w:ind w:left="360"/>
            </w:pPr>
            <w:r w:rsidRPr="00307CDA">
              <w:t>Выполнение учащимися команды:</w:t>
            </w:r>
          </w:p>
          <w:p w:rsidR="006A0ACA" w:rsidRPr="00307CDA" w:rsidRDefault="006A0ACA" w:rsidP="00E22C28">
            <w:pPr>
              <w:ind w:left="360"/>
            </w:pPr>
            <w:r w:rsidRPr="00307CDA">
              <w:t xml:space="preserve"> «На старт»</w:t>
            </w:r>
          </w:p>
          <w:p w:rsidR="006A0ACA" w:rsidRPr="00307CDA" w:rsidRDefault="006A0ACA" w:rsidP="00E22C28">
            <w:pPr>
              <w:ind w:left="360"/>
            </w:pPr>
            <w:r w:rsidRPr="00307CDA">
              <w:t xml:space="preserve">«Внимание» </w:t>
            </w:r>
          </w:p>
          <w:p w:rsidR="006A0ACA" w:rsidRPr="00307CDA" w:rsidRDefault="006A0ACA" w:rsidP="00E22C28">
            <w:pPr>
              <w:ind w:left="360"/>
              <w:rPr>
                <w:b/>
              </w:rPr>
            </w:pPr>
            <w:r w:rsidRPr="00307CDA">
              <w:t>«Марш»</w:t>
            </w:r>
            <w:r w:rsidRPr="00307CDA">
              <w:rPr>
                <w:b/>
              </w:rPr>
              <w:t xml:space="preserve"> </w:t>
            </w:r>
          </w:p>
          <w:p w:rsidR="006A0ACA" w:rsidRPr="00307CDA" w:rsidRDefault="006A0ACA" w:rsidP="00E22C2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DA">
              <w:rPr>
                <w:rFonts w:ascii="Times New Roman" w:eastAsia="Calibri" w:hAnsi="Times New Roman" w:cs="Times New Roman"/>
                <w:sz w:val="24"/>
                <w:szCs w:val="24"/>
              </w:rPr>
              <w:t>Посадить на гимнастическую скамью.</w:t>
            </w:r>
          </w:p>
          <w:p w:rsidR="006A0ACA" w:rsidRPr="00307CDA" w:rsidRDefault="006A0ACA" w:rsidP="00E22C2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DA">
              <w:rPr>
                <w:rFonts w:ascii="Times New Roman" w:eastAsia="Calibri" w:hAnsi="Times New Roman" w:cs="Times New Roman"/>
                <w:sz w:val="24"/>
                <w:szCs w:val="24"/>
              </w:rPr>
              <w:t>Вызов по 6 человек на стартовую линию.</w:t>
            </w:r>
          </w:p>
          <w:p w:rsidR="006A0ACA" w:rsidRPr="00307CDA" w:rsidRDefault="006A0ACA" w:rsidP="00E22C2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Следить за правильностью расстановки учащихся, </w:t>
            </w:r>
          </w:p>
          <w:p w:rsidR="006A0ACA" w:rsidRPr="0007206E" w:rsidRDefault="006A0ACA" w:rsidP="00E22C28">
            <w:pPr>
              <w:rPr>
                <w:b/>
                <w:bCs/>
                <w:i/>
                <w:color w:val="2976A4"/>
                <w:lang w:eastAsia="en-GB"/>
              </w:rPr>
            </w:pPr>
            <w:r w:rsidRPr="00307CDA">
              <w:t>за постановкой ног и рук на старте, во время бега.</w:t>
            </w:r>
          </w:p>
        </w:tc>
        <w:tc>
          <w:tcPr>
            <w:tcW w:w="940" w:type="pct"/>
            <w:tcBorders>
              <w:lef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color w:val="2976A4"/>
                <w:lang w:eastAsia="en-GB"/>
              </w:rPr>
            </w:pPr>
            <w:r w:rsidRPr="003F04CF">
              <w:rPr>
                <w:color w:val="2976A4"/>
                <w:lang w:eastAsia="en-GB"/>
              </w:rPr>
              <w:lastRenderedPageBreak/>
              <w:t>https://www.youtube.com/watch?v=Z4MzcL1UJhI</w:t>
            </w:r>
          </w:p>
        </w:tc>
      </w:tr>
      <w:tr w:rsidR="006A0ACA" w:rsidRPr="0007206E" w:rsidTr="00E22C28">
        <w:trPr>
          <w:trHeight w:val="223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after="120"/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lastRenderedPageBreak/>
              <w:t>Конец урока</w:t>
            </w:r>
          </w:p>
          <w:p w:rsidR="006A0ACA" w:rsidRPr="0007206E" w:rsidRDefault="006A0ACA" w:rsidP="00E22C28">
            <w:pPr>
              <w:spacing w:after="120"/>
              <w:jc w:val="center"/>
              <w:rPr>
                <w:lang w:eastAsia="en-GB"/>
              </w:rPr>
            </w:pPr>
            <w:r w:rsidRPr="0007206E">
              <w:rPr>
                <w:lang w:eastAsia="en-GB"/>
              </w:rPr>
              <w:t>5 мин.</w:t>
            </w:r>
          </w:p>
          <w:p w:rsidR="006A0ACA" w:rsidRPr="0007206E" w:rsidRDefault="006A0ACA" w:rsidP="00E22C28">
            <w:pPr>
              <w:rPr>
                <w:lang w:eastAsia="en-GB"/>
              </w:rPr>
            </w:pPr>
          </w:p>
        </w:tc>
        <w:tc>
          <w:tcPr>
            <w:tcW w:w="30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rPr>
                <w:b/>
                <w:bCs/>
                <w:lang w:val="ru-RU"/>
              </w:rPr>
              <w:t xml:space="preserve">(И) </w:t>
            </w:r>
            <w:r w:rsidRPr="00307CDA">
              <w:t>А теперь отдохнём. Я хочу прочитать вам стихи, но они незакончены, помогите их закончить.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Я начну, а вы кончайте,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Дружно хором отвечайте.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 xml:space="preserve">Игра весёлая футбол –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Уже забили первый… (гол)!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Вот разбежался сильно кто-то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 без мяча влетел в … (ворота)!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 xml:space="preserve">А Петя мяч ногою хлоп –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И угодил мальчишке в … (лоб)!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 xml:space="preserve">Хохочет весело мальчишка, 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На лбу растёт большая … (шишка)!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Но парню шишка нипочём,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Опять бежит он за … (мячом)!</w:t>
            </w:r>
          </w:p>
          <w:p w:rsidR="006A0ACA" w:rsidRPr="00307CDA" w:rsidRDefault="006A0ACA" w:rsidP="00E22C28">
            <w:pPr>
              <w:ind w:left="-540" w:firstLine="540"/>
              <w:jc w:val="both"/>
            </w:pPr>
          </w:p>
          <w:p w:rsidR="006A0ACA" w:rsidRPr="00307CDA" w:rsidRDefault="006A0ACA" w:rsidP="00E22C28">
            <w:pPr>
              <w:ind w:left="-540" w:firstLine="540"/>
              <w:jc w:val="both"/>
            </w:pPr>
            <w:r w:rsidRPr="00307CDA">
              <w:t>На этом наш первый урок физической культуры закончился. На следующий урок жду вас в спортивной форме.</w:t>
            </w:r>
          </w:p>
          <w:p w:rsidR="006A0ACA" w:rsidRPr="00307CDA" w:rsidRDefault="006A0ACA" w:rsidP="00E22C28">
            <w:pPr>
              <w:spacing w:line="259" w:lineRule="exact"/>
              <w:rPr>
                <w:lang w:val="ru-RU"/>
              </w:rPr>
            </w:pPr>
            <w:r w:rsidRPr="00307CDA">
              <w:rPr>
                <w:lang w:val="ru-RU"/>
              </w:rPr>
              <w:t>.</w:t>
            </w:r>
          </w:p>
          <w:p w:rsidR="006A0ACA" w:rsidRPr="00307CDA" w:rsidRDefault="006A0ACA" w:rsidP="00E22C28">
            <w:pPr>
              <w:spacing w:line="259" w:lineRule="exact"/>
              <w:rPr>
                <w:lang w:val="ru-RU"/>
              </w:rPr>
            </w:pPr>
            <w:r w:rsidRPr="00307CDA">
              <w:rPr>
                <w:b/>
                <w:bCs/>
                <w:lang w:val="ru-RU"/>
              </w:rPr>
              <w:lastRenderedPageBreak/>
              <w:t>Итог урока. Рефлексия.</w:t>
            </w:r>
          </w:p>
          <w:p w:rsidR="006A0ACA" w:rsidRPr="0007206E" w:rsidRDefault="006A0ACA" w:rsidP="00E22C28">
            <w:pPr>
              <w:spacing w:before="60" w:after="60"/>
              <w:rPr>
                <w:bCs/>
                <w:i/>
                <w:color w:val="2976A4"/>
                <w:lang w:eastAsia="en-GB"/>
              </w:rPr>
            </w:pPr>
            <w:r w:rsidRPr="00307CDA">
              <w:rPr>
                <w:lang w:val="ru-RU"/>
              </w:rPr>
              <w:t>- Покажите, как надо правильно сидеть за партой, поднимать руку, вставать, складывать принадлежности в портфель.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8" w:space="0" w:color="2976A4"/>
            </w:tcBorders>
          </w:tcPr>
          <w:p w:rsidR="006A0ACA" w:rsidRPr="0007206E" w:rsidRDefault="006A0ACA" w:rsidP="00E22C28">
            <w:pPr>
              <w:spacing w:before="60" w:after="60"/>
              <w:rPr>
                <w:color w:val="2976A4"/>
                <w:lang w:eastAsia="en-GB"/>
              </w:rPr>
            </w:pPr>
          </w:p>
        </w:tc>
      </w:tr>
      <w:tr w:rsidR="006A0ACA" w:rsidRPr="0007206E" w:rsidTr="00E22C28"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139" w:type="pct"/>
            <w:gridSpan w:val="3"/>
            <w:tcBorders>
              <w:top w:val="single" w:sz="8" w:space="0" w:color="2976A4"/>
              <w:left w:val="single" w:sz="4" w:space="0" w:color="auto"/>
            </w:tcBorders>
          </w:tcPr>
          <w:p w:rsidR="006A0ACA" w:rsidRPr="0007206E" w:rsidRDefault="006A0ACA" w:rsidP="00E22C28">
            <w:pPr>
              <w:spacing w:before="120" w:after="120"/>
              <w:jc w:val="center"/>
              <w:rPr>
                <w:b/>
                <w:highlight w:val="yellow"/>
                <w:lang w:eastAsia="en-GB"/>
              </w:rPr>
            </w:pPr>
            <w:r w:rsidRPr="0007206E">
              <w:rPr>
                <w:b/>
                <w:lang w:eastAsia="en-GB"/>
              </w:rPr>
              <w:t>Здоровье и соблюдение техники безопасности</w:t>
            </w:r>
            <w:r w:rsidRPr="0007206E">
              <w:rPr>
                <w:b/>
                <w:lang w:eastAsia="en-GB"/>
              </w:rPr>
              <w:br/>
            </w:r>
            <w:r w:rsidRPr="0007206E">
              <w:rPr>
                <w:b/>
                <w:lang w:eastAsia="en-GB"/>
              </w:rPr>
              <w:br/>
            </w:r>
          </w:p>
        </w:tc>
      </w:tr>
      <w:tr w:rsidR="006A0ACA" w:rsidRPr="0007206E" w:rsidTr="00E22C28">
        <w:trPr>
          <w:trHeight w:val="896"/>
        </w:trPr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F67D20" w:rsidRDefault="006A0ACA" w:rsidP="00E22C28">
            <w:pPr>
              <w:spacing w:before="60" w:after="60"/>
              <w:rPr>
                <w:lang w:eastAsia="en-GB"/>
              </w:rPr>
            </w:pPr>
            <w:r w:rsidRPr="00F67D20">
              <w:rPr>
                <w:lang w:eastAsia="en-GB"/>
              </w:rPr>
              <w:t>Дифференциация выражена в ходе выполнения задания по видео.</w:t>
            </w:r>
          </w:p>
          <w:p w:rsidR="006A0ACA" w:rsidRPr="00F67D20" w:rsidRDefault="006A0ACA" w:rsidP="00E22C28">
            <w:pPr>
              <w:spacing w:before="60" w:after="60"/>
              <w:rPr>
                <w:lang w:eastAsia="en-GB"/>
              </w:rPr>
            </w:pPr>
            <w:r w:rsidRPr="00F67D20">
              <w:rPr>
                <w:lang w:eastAsia="en-GB"/>
              </w:rPr>
              <w:t>Задания предполагают разделение обязанностей в группе- творческая часть, ответы на вопросы, подведение выводов.</w:t>
            </w:r>
          </w:p>
          <w:p w:rsidR="006A0ACA" w:rsidRPr="00F67D20" w:rsidRDefault="006A0ACA" w:rsidP="00E22C28">
            <w:pPr>
              <w:spacing w:before="60" w:after="60"/>
              <w:rPr>
                <w:bCs/>
                <w:lang w:eastAsia="en-GB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i/>
                <w:lang w:eastAsia="en-GB"/>
              </w:rPr>
            </w:pPr>
            <w:r w:rsidRPr="0007206E">
              <w:rPr>
                <w:i/>
                <w:lang w:eastAsia="en-GB"/>
              </w:rPr>
              <w:t>Наблюдение учителя в ходе реализации приема «Одна минута».</w:t>
            </w:r>
          </w:p>
          <w:p w:rsidR="006A0ACA" w:rsidRPr="0007206E" w:rsidRDefault="006A0ACA" w:rsidP="00E22C28">
            <w:pPr>
              <w:spacing w:before="60" w:after="60"/>
              <w:rPr>
                <w:bCs/>
                <w:i/>
                <w:color w:val="2976A4"/>
                <w:lang w:eastAsia="en-GB"/>
              </w:rPr>
            </w:pPr>
            <w:r w:rsidRPr="0007206E">
              <w:rPr>
                <w:i/>
                <w:lang w:eastAsia="en-GB"/>
              </w:rPr>
              <w:t xml:space="preserve">После </w:t>
            </w:r>
            <w:r>
              <w:rPr>
                <w:i/>
                <w:lang w:eastAsia="en-GB"/>
              </w:rPr>
              <w:t>ответа на вопросы по содержанию видео и выступления по прогнозированию событий</w:t>
            </w:r>
            <w:r w:rsidRPr="0007206E">
              <w:rPr>
                <w:i/>
                <w:lang w:eastAsia="en-GB"/>
              </w:rPr>
              <w:t xml:space="preserve"> взаимооценивание </w:t>
            </w:r>
          </w:p>
        </w:tc>
        <w:tc>
          <w:tcPr>
            <w:tcW w:w="2139" w:type="pct"/>
            <w:gridSpan w:val="3"/>
            <w:tcBorders>
              <w:left w:val="single" w:sz="4" w:space="0" w:color="auto"/>
            </w:tcBorders>
          </w:tcPr>
          <w:p w:rsidR="006A0ACA" w:rsidRPr="0007206E" w:rsidRDefault="006A0ACA" w:rsidP="00E22C28">
            <w:pPr>
              <w:rPr>
                <w:rFonts w:eastAsia="Calibri"/>
                <w:i/>
                <w:lang w:eastAsia="en-GB"/>
              </w:rPr>
            </w:pPr>
            <w:r w:rsidRPr="0007206E">
              <w:rPr>
                <w:rFonts w:eastAsia="Calibri"/>
                <w:i/>
                <w:lang w:eastAsia="en-GB"/>
              </w:rPr>
              <w:t>Кабинет снабжен инструкцией по ТБ на двух языках.</w:t>
            </w:r>
          </w:p>
          <w:p w:rsidR="006A0ACA" w:rsidRPr="0007206E" w:rsidRDefault="006A0ACA" w:rsidP="00E22C28">
            <w:pPr>
              <w:spacing w:before="60" w:after="60"/>
              <w:rPr>
                <w:bCs/>
                <w:i/>
                <w:color w:val="2976A4"/>
                <w:highlight w:val="yellow"/>
                <w:lang w:eastAsia="en-GB"/>
              </w:rPr>
            </w:pPr>
          </w:p>
        </w:tc>
      </w:tr>
      <w:tr w:rsidR="006A0ACA" w:rsidRPr="0007206E" w:rsidTr="00E22C28">
        <w:trPr>
          <w:cantSplit/>
          <w:trHeight w:val="557"/>
        </w:trPr>
        <w:tc>
          <w:tcPr>
            <w:tcW w:w="1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F67D20" w:rsidRDefault="006A0ACA" w:rsidP="00E22C28">
            <w:pPr>
              <w:rPr>
                <w:b/>
                <w:lang w:eastAsia="en-GB"/>
              </w:rPr>
            </w:pPr>
            <w:r w:rsidRPr="00F67D20">
              <w:rPr>
                <w:b/>
                <w:lang w:eastAsia="en-GB"/>
              </w:rPr>
              <w:t>Рефлексия по уроку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 xml:space="preserve">Были ли цели урока/цели обучения реалистичными? 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>Все ли учащиеся достигли ЦО?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>Если нет, то почему?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 xml:space="preserve">Правильно ли проведена дифференциация на уроке? 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 xml:space="preserve">Выдержаны ли были временные этапы урока? </w:t>
            </w:r>
          </w:p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3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F67D20" w:rsidRDefault="006A0ACA" w:rsidP="00E22C28">
            <w:pPr>
              <w:rPr>
                <w:lang w:eastAsia="en-GB"/>
              </w:rPr>
            </w:pPr>
            <w:r w:rsidRPr="00F67D20">
              <w:rPr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6A0ACA" w:rsidRPr="0007206E" w:rsidTr="00E22C28">
        <w:trPr>
          <w:cantSplit/>
          <w:trHeight w:val="2265"/>
        </w:trPr>
        <w:tc>
          <w:tcPr>
            <w:tcW w:w="13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rPr>
                <w:i/>
                <w:color w:val="2976A4"/>
                <w:lang w:eastAsia="en-GB"/>
              </w:rPr>
            </w:pPr>
          </w:p>
        </w:tc>
        <w:tc>
          <w:tcPr>
            <w:tcW w:w="36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spacing w:before="60" w:after="60"/>
              <w:rPr>
                <w:i/>
                <w:color w:val="2976A4"/>
                <w:lang w:eastAsia="en-GB"/>
              </w:rPr>
            </w:pPr>
          </w:p>
        </w:tc>
      </w:tr>
      <w:tr w:rsidR="006A0ACA" w:rsidRPr="0007206E" w:rsidTr="00E22C28">
        <w:trPr>
          <w:trHeight w:val="25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A" w:rsidRPr="0007206E" w:rsidRDefault="006A0ACA" w:rsidP="00E22C28">
            <w:pPr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Общая оценка</w:t>
            </w:r>
          </w:p>
          <w:p w:rsidR="006A0ACA" w:rsidRPr="0007206E" w:rsidRDefault="006A0ACA" w:rsidP="00E22C28">
            <w:pPr>
              <w:rPr>
                <w:b/>
                <w:lang w:eastAsia="en-GB"/>
              </w:rPr>
            </w:pPr>
          </w:p>
          <w:p w:rsidR="006A0ACA" w:rsidRPr="0007206E" w:rsidRDefault="006A0ACA" w:rsidP="00E22C28">
            <w:pPr>
              <w:spacing w:after="60"/>
              <w:rPr>
                <w:b/>
                <w:lang w:eastAsia="en-GB"/>
              </w:rPr>
            </w:pPr>
            <w:r w:rsidRPr="0007206E">
              <w:rPr>
                <w:b/>
                <w:lang w:eastAsia="en-GB"/>
              </w:rPr>
              <w:t>Какие два аспекта урока прошли хорошо (подумайте, как о преподавании, так и об обучении)?</w:t>
            </w:r>
          </w:p>
          <w:p w:rsidR="006A0ACA" w:rsidRPr="0007206E" w:rsidRDefault="006A0ACA" w:rsidP="00E22C28">
            <w:pPr>
              <w:rPr>
                <w:rFonts w:eastAsia="Calibri"/>
                <w:b/>
                <w:lang w:eastAsia="en-GB"/>
              </w:rPr>
            </w:pPr>
            <w:r w:rsidRPr="0007206E">
              <w:rPr>
                <w:rFonts w:eastAsia="Calibri"/>
                <w:b/>
                <w:lang w:eastAsia="en-GB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6A0ACA" w:rsidRPr="0007206E" w:rsidRDefault="006A0ACA" w:rsidP="00E22C28">
            <w:pPr>
              <w:rPr>
                <w:rFonts w:eastAsia="Calibri"/>
                <w:b/>
                <w:lang w:eastAsia="en-GB"/>
              </w:rPr>
            </w:pPr>
            <w:r w:rsidRPr="0007206E">
              <w:rPr>
                <w:rFonts w:eastAsia="Calibri"/>
                <w:b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6A0ACA" w:rsidRPr="0007206E" w:rsidRDefault="006A0ACA" w:rsidP="00E22C28">
            <w:pPr>
              <w:ind w:right="-108"/>
              <w:rPr>
                <w:b/>
                <w:bCs/>
                <w:lang w:eastAsia="en-GB"/>
              </w:rPr>
            </w:pPr>
          </w:p>
        </w:tc>
      </w:tr>
    </w:tbl>
    <w:p w:rsidR="006A0ACA" w:rsidRPr="0033107E" w:rsidRDefault="006A0ACA" w:rsidP="006A0AC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kk-KZ" w:eastAsia="en-GB"/>
        </w:rPr>
      </w:pPr>
    </w:p>
    <w:p w:rsidR="006A0ACA" w:rsidRDefault="006A0ACA" w:rsidP="006A0ACA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8E363C" w:rsidRPr="006A0ACA" w:rsidRDefault="008E363C">
      <w:pPr>
        <w:rPr>
          <w:lang w:val="ru-RU"/>
        </w:rPr>
      </w:pPr>
      <w:bookmarkStart w:id="0" w:name="_GoBack"/>
      <w:bookmarkEnd w:id="0"/>
    </w:p>
    <w:sectPr w:rsidR="008E363C" w:rsidRPr="006A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B1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6A7FAC"/>
    <w:multiLevelType w:val="hybridMultilevel"/>
    <w:tmpl w:val="6A3C097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8"/>
    <w:rsid w:val="00023B28"/>
    <w:rsid w:val="006A0ACA"/>
    <w:rsid w:val="008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34"/>
    <w:locked/>
    <w:rsid w:val="006A0ACA"/>
  </w:style>
  <w:style w:type="paragraph" w:customStyle="1" w:styleId="Dochead2">
    <w:name w:val="Doc head 2"/>
    <w:basedOn w:val="a"/>
    <w:link w:val="Dochead2Char"/>
    <w:qFormat/>
    <w:rsid w:val="006A0AC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A0ACA"/>
    <w:rPr>
      <w:rFonts w:ascii="Arial" w:eastAsia="Times New Roman" w:hAnsi="Arial" w:cs="Times New Roman"/>
      <w:b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Абзац списка Знак"/>
    <w:link w:val="a3"/>
    <w:uiPriority w:val="34"/>
    <w:locked/>
    <w:rsid w:val="006A0ACA"/>
  </w:style>
  <w:style w:type="paragraph" w:customStyle="1" w:styleId="Dochead2">
    <w:name w:val="Doc head 2"/>
    <w:basedOn w:val="a"/>
    <w:link w:val="Dochead2Char"/>
    <w:qFormat/>
    <w:rsid w:val="006A0ACA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A0ACA"/>
    <w:rPr>
      <w:rFonts w:ascii="Arial" w:eastAsia="Times New Roman" w:hAnsi="Arial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2022-05-26T03:50:00Z</dcterms:created>
  <dcterms:modified xsi:type="dcterms:W3CDTF">2022-05-26T03:50:00Z</dcterms:modified>
</cp:coreProperties>
</file>