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784" w:rsidRDefault="00476784" w:rsidP="0072729C">
      <w:pPr>
        <w:spacing w:after="0" w:line="240" w:lineRule="auto"/>
        <w:ind w:firstLine="708"/>
        <w:jc w:val="center"/>
        <w:rPr>
          <w:rFonts w:ascii="Times New Roman" w:hAnsi="Times New Roman" w:cs="Times New Roman"/>
          <w:b/>
          <w:bCs/>
          <w:sz w:val="24"/>
          <w:szCs w:val="24"/>
        </w:rPr>
      </w:pPr>
      <w:r>
        <w:rPr>
          <w:rFonts w:ascii="Times New Roman" w:hAnsi="Times New Roman" w:cs="Times New Roman"/>
          <w:b/>
          <w:bCs/>
          <w:sz w:val="24"/>
          <w:szCs w:val="24"/>
        </w:rPr>
        <w:t xml:space="preserve">ДИФФЕРЕНЦИРОВАННЫЙ ПОДХОД </w:t>
      </w:r>
    </w:p>
    <w:p w:rsidR="00B57141" w:rsidRDefault="00476784" w:rsidP="00C9795F">
      <w:pPr>
        <w:spacing w:after="0" w:line="240" w:lineRule="auto"/>
        <w:ind w:firstLine="708"/>
        <w:jc w:val="center"/>
        <w:rPr>
          <w:rFonts w:ascii="Times New Roman" w:hAnsi="Times New Roman" w:cs="Times New Roman"/>
          <w:sz w:val="24"/>
          <w:szCs w:val="24"/>
        </w:rPr>
      </w:pPr>
      <w:r>
        <w:rPr>
          <w:rFonts w:ascii="Times New Roman" w:hAnsi="Times New Roman" w:cs="Times New Roman"/>
          <w:b/>
          <w:bCs/>
          <w:sz w:val="24"/>
          <w:szCs w:val="24"/>
        </w:rPr>
        <w:t xml:space="preserve">ПРИ </w:t>
      </w:r>
      <w:r w:rsidR="0072729C" w:rsidRPr="00B57141">
        <w:rPr>
          <w:rFonts w:ascii="Times New Roman" w:hAnsi="Times New Roman" w:cs="Times New Roman"/>
          <w:b/>
          <w:bCs/>
          <w:sz w:val="24"/>
          <w:szCs w:val="24"/>
        </w:rPr>
        <w:t>ОРГАНИЗАЦ</w:t>
      </w:r>
      <w:r>
        <w:rPr>
          <w:rFonts w:ascii="Times New Roman" w:hAnsi="Times New Roman" w:cs="Times New Roman"/>
          <w:b/>
          <w:bCs/>
          <w:sz w:val="24"/>
          <w:szCs w:val="24"/>
        </w:rPr>
        <w:t xml:space="preserve">ИИ РАБОТЫ С УЧАЩИМИСЯ, ИМЕЮЩИМИ  </w:t>
      </w:r>
      <w:r w:rsidR="0072729C" w:rsidRPr="00B57141">
        <w:rPr>
          <w:rFonts w:ascii="Times New Roman" w:hAnsi="Times New Roman" w:cs="Times New Roman"/>
          <w:b/>
          <w:bCs/>
          <w:sz w:val="24"/>
          <w:szCs w:val="24"/>
        </w:rPr>
        <w:t xml:space="preserve"> ОГРАНИЧЕННЫЕ ВОЗМОЖНОСТИ</w:t>
      </w:r>
    </w:p>
    <w:p w:rsidR="002D4E8B" w:rsidRDefault="002D4E8B" w:rsidP="002D4E8B">
      <w:pPr>
        <w:spacing w:after="0" w:line="240" w:lineRule="auto"/>
        <w:ind w:firstLine="708"/>
        <w:jc w:val="both"/>
        <w:rPr>
          <w:rFonts w:ascii="Times New Roman" w:hAnsi="Times New Roman" w:cs="Times New Roman"/>
          <w:sz w:val="24"/>
          <w:szCs w:val="24"/>
        </w:rPr>
      </w:pPr>
      <w:r w:rsidRPr="002D4E8B">
        <w:rPr>
          <w:rFonts w:ascii="Times New Roman" w:hAnsi="Times New Roman" w:cs="Times New Roman"/>
          <w:sz w:val="24"/>
          <w:szCs w:val="24"/>
        </w:rPr>
        <w:t xml:space="preserve">Развитие системы образования на сегодняшний день является одним из важнейших приоритетов государственной политики нашей республики. К основным принципам государственной политики в области образования относятся равенство прав всех на получение качественного образования, доступность образования всех уровней для населения с учетом интеллектуального развития, психофизиологических и индивидуальных </w:t>
      </w:r>
      <w:r w:rsidR="00B57141">
        <w:rPr>
          <w:rFonts w:ascii="Times New Roman" w:hAnsi="Times New Roman" w:cs="Times New Roman"/>
          <w:sz w:val="24"/>
          <w:szCs w:val="24"/>
        </w:rPr>
        <w:t xml:space="preserve">особенностей каждого лица [1]. </w:t>
      </w:r>
      <w:r w:rsidRPr="002D4E8B">
        <w:rPr>
          <w:rFonts w:ascii="Times New Roman" w:hAnsi="Times New Roman" w:cs="Times New Roman"/>
          <w:sz w:val="24"/>
          <w:szCs w:val="24"/>
        </w:rPr>
        <w:t xml:space="preserve">Одним из процессов преобразования системы образования, ориентированным на формирование условий доступности качественного образования для всех, является инклюзивное образование.  Инклюзивное образование предполагает включение детей с особыми образовательными потребностями независимо от их физических, психических, интеллектуальных, культурно-этнических, языковых и иных особенностей в общеобразовательную среду, устранение всех барьеров для получения ими качественного образования, социальную адаптацию и интеграцию в социум. К лицам с особыми образовательными потребностями относятся дети с ограниченными возможностями; дети-мигранты, дети семей </w:t>
      </w:r>
      <w:proofErr w:type="spellStart"/>
      <w:r w:rsidRPr="002D4E8B">
        <w:rPr>
          <w:rFonts w:ascii="Times New Roman" w:hAnsi="Times New Roman" w:cs="Times New Roman"/>
          <w:sz w:val="24"/>
          <w:szCs w:val="24"/>
        </w:rPr>
        <w:t>оралманов</w:t>
      </w:r>
      <w:proofErr w:type="spellEnd"/>
      <w:r w:rsidRPr="002D4E8B">
        <w:rPr>
          <w:rFonts w:ascii="Times New Roman" w:hAnsi="Times New Roman" w:cs="Times New Roman"/>
          <w:sz w:val="24"/>
          <w:szCs w:val="24"/>
        </w:rPr>
        <w:t xml:space="preserve">, национальных меньшинств; дети, имеющие трудности в социальной адаптации в обществе. В расширенном понимании инклюзивное образование – это образовательный процесс, направленный на устранение барьеров и включение всех лиц с особыми образовательными потребностями в процесс обучения и их социальная адаптация с целью обеспечения равного доступа к качественному образованию. </w:t>
      </w:r>
      <w:r w:rsidR="00FC21A5" w:rsidRPr="00FC21A5">
        <w:rPr>
          <w:rFonts w:ascii="Times New Roman" w:hAnsi="Times New Roman" w:cs="Times New Roman"/>
          <w:sz w:val="24"/>
          <w:szCs w:val="24"/>
        </w:rPr>
        <w:t>Основные организационные условия для развития системы инклюзивного образования определены в Государственной программе развития образования Республики Казахстан на 2011-2020 годы</w:t>
      </w:r>
      <w:r w:rsidRPr="002D4E8B">
        <w:rPr>
          <w:rFonts w:ascii="Times New Roman" w:hAnsi="Times New Roman" w:cs="Times New Roman"/>
          <w:sz w:val="24"/>
          <w:szCs w:val="24"/>
        </w:rPr>
        <w:t xml:space="preserve">[2].  </w:t>
      </w:r>
    </w:p>
    <w:p w:rsidR="00FC21A5" w:rsidRPr="00FC21A5" w:rsidRDefault="00FC21A5" w:rsidP="00FC21A5">
      <w:pPr>
        <w:spacing w:after="0" w:line="240" w:lineRule="auto"/>
        <w:ind w:firstLine="708"/>
        <w:jc w:val="both"/>
        <w:rPr>
          <w:rFonts w:ascii="Times New Roman" w:hAnsi="Times New Roman" w:cs="Times New Roman"/>
          <w:sz w:val="24"/>
          <w:szCs w:val="24"/>
        </w:rPr>
      </w:pPr>
      <w:r w:rsidRPr="00FC21A5">
        <w:rPr>
          <w:rFonts w:ascii="Times New Roman" w:hAnsi="Times New Roman" w:cs="Times New Roman"/>
          <w:sz w:val="24"/>
          <w:szCs w:val="24"/>
        </w:rPr>
        <w:t xml:space="preserve">Поскольку в процессе обучения детей с особыми потребностями невозможно ожидать одинаковых учебных достижений, цели формулируются в соответствии с уровнями усвоения учебного материала. Это позволяет осуществлять в учебном процессе </w:t>
      </w:r>
      <w:proofErr w:type="spellStart"/>
      <w:r w:rsidRPr="00FC21A5">
        <w:rPr>
          <w:rFonts w:ascii="Times New Roman" w:hAnsi="Times New Roman" w:cs="Times New Roman"/>
          <w:sz w:val="24"/>
          <w:szCs w:val="24"/>
        </w:rPr>
        <w:t>диффренцированный</w:t>
      </w:r>
      <w:proofErr w:type="spellEnd"/>
      <w:r w:rsidRPr="00FC21A5">
        <w:rPr>
          <w:rFonts w:ascii="Times New Roman" w:hAnsi="Times New Roman" w:cs="Times New Roman"/>
          <w:sz w:val="24"/>
          <w:szCs w:val="24"/>
        </w:rPr>
        <w:t xml:space="preserve"> и индивидуальный подходы к учащимся. За основу уровневого целеполагания можно взять таксономию учебных целей Б. </w:t>
      </w:r>
      <w:proofErr w:type="spellStart"/>
      <w:r w:rsidRPr="00FC21A5">
        <w:rPr>
          <w:rFonts w:ascii="Times New Roman" w:hAnsi="Times New Roman" w:cs="Times New Roman"/>
          <w:sz w:val="24"/>
          <w:szCs w:val="24"/>
        </w:rPr>
        <w:t>Блума</w:t>
      </w:r>
      <w:proofErr w:type="spellEnd"/>
      <w:r w:rsidRPr="00FC21A5">
        <w:rPr>
          <w:rFonts w:ascii="Times New Roman" w:hAnsi="Times New Roman" w:cs="Times New Roman"/>
          <w:sz w:val="24"/>
          <w:szCs w:val="24"/>
        </w:rPr>
        <w:t>. В отношении детей с особыми образовательными потребностями</w:t>
      </w:r>
      <w:r>
        <w:rPr>
          <w:rFonts w:ascii="Times New Roman" w:hAnsi="Times New Roman" w:cs="Times New Roman"/>
          <w:sz w:val="24"/>
          <w:szCs w:val="24"/>
        </w:rPr>
        <w:t xml:space="preserve"> приемлемы первые три уровня: «зна</w:t>
      </w:r>
      <w:r w:rsidRPr="00FC21A5">
        <w:rPr>
          <w:rFonts w:ascii="Times New Roman" w:hAnsi="Times New Roman" w:cs="Times New Roman"/>
          <w:sz w:val="24"/>
          <w:szCs w:val="24"/>
        </w:rPr>
        <w:t xml:space="preserve">ние», «понимание», «применение». Эти уровни согласуются с методическими подходами, используемыми в обучении школьников с особыми потребностями, которые основываются на теории поэтапного формирования умственных действий </w:t>
      </w:r>
      <w:r w:rsidR="00D14B3C">
        <w:rPr>
          <w:rFonts w:ascii="Times New Roman" w:hAnsi="Times New Roman" w:cs="Times New Roman"/>
          <w:sz w:val="24"/>
          <w:szCs w:val="24"/>
        </w:rPr>
        <w:t>П.Я. Гальперина [3</w:t>
      </w:r>
      <w:r w:rsidRPr="00FC21A5">
        <w:rPr>
          <w:rFonts w:ascii="Times New Roman" w:hAnsi="Times New Roman" w:cs="Times New Roman"/>
          <w:sz w:val="24"/>
          <w:szCs w:val="24"/>
        </w:rPr>
        <w:t>].</w:t>
      </w:r>
    </w:p>
    <w:p w:rsidR="00901255" w:rsidRPr="00901255" w:rsidRDefault="00901255" w:rsidP="00901255">
      <w:pPr>
        <w:spacing w:after="0" w:line="240" w:lineRule="auto"/>
        <w:ind w:firstLine="708"/>
        <w:jc w:val="both"/>
        <w:rPr>
          <w:rFonts w:ascii="Times New Roman" w:hAnsi="Times New Roman" w:cs="Times New Roman"/>
          <w:sz w:val="24"/>
          <w:szCs w:val="24"/>
        </w:rPr>
      </w:pPr>
      <w:r w:rsidRPr="00901255">
        <w:rPr>
          <w:rFonts w:ascii="Times New Roman" w:hAnsi="Times New Roman" w:cs="Times New Roman"/>
          <w:sz w:val="24"/>
          <w:szCs w:val="24"/>
        </w:rPr>
        <w:t xml:space="preserve">При планировании и организации уроков в рамках инклюзивного обучения </w:t>
      </w:r>
      <w:r>
        <w:rPr>
          <w:rFonts w:ascii="Times New Roman" w:hAnsi="Times New Roman" w:cs="Times New Roman"/>
          <w:sz w:val="24"/>
          <w:szCs w:val="24"/>
        </w:rPr>
        <w:t>полагаем, что</w:t>
      </w:r>
      <w:r w:rsidRPr="00901255">
        <w:rPr>
          <w:rFonts w:ascii="Times New Roman" w:hAnsi="Times New Roman" w:cs="Times New Roman"/>
          <w:sz w:val="24"/>
          <w:szCs w:val="24"/>
        </w:rPr>
        <w:t xml:space="preserve"> необходимо: включать как общеобразовательные задачи так и коррекционно-развивающие задачи, выяснить,  какая деятельность приносит ребёнку удовольствие (чтение, письмо, рисование и др.), каковы его результаты, каковы  возможности, способности ребёнка, выяснить его сильные стороны, характер ожидаемого результата от познавательных действий, какие могут возникнуть препятствия, как их устранить, выбрать мотив к заинтересованности уроком, методов, форм, содержания  обучения, уровень сложности заданий, учитывать психолого-педагогическую характеристику на ребёнка, задачи коррекционно-развивающей работы, содержание программы, уровень подготовленности ребёнка, состояние здоровья, сведения об актуальном психолого-педагогическом сопровождении, режим и длительность занятий, использовать тактильные, зрительные поддержки, правильно подобрать тактику, приёмы деятельности учителя. Планирование должно быть направлено на развитие ребёнка.</w:t>
      </w:r>
    </w:p>
    <w:p w:rsidR="00901255" w:rsidRPr="00901255" w:rsidRDefault="00901255" w:rsidP="0090125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рамках изучения </w:t>
      </w:r>
      <w:r w:rsidRPr="00901255">
        <w:rPr>
          <w:rFonts w:ascii="Times New Roman" w:hAnsi="Times New Roman" w:cs="Times New Roman"/>
          <w:sz w:val="24"/>
          <w:szCs w:val="24"/>
        </w:rPr>
        <w:t>русского языка</w:t>
      </w:r>
      <w:r>
        <w:rPr>
          <w:rFonts w:ascii="Times New Roman" w:hAnsi="Times New Roman" w:cs="Times New Roman"/>
          <w:sz w:val="24"/>
          <w:szCs w:val="24"/>
        </w:rPr>
        <w:t xml:space="preserve"> и литературы </w:t>
      </w:r>
      <w:r w:rsidRPr="00901255">
        <w:rPr>
          <w:rFonts w:ascii="Times New Roman" w:hAnsi="Times New Roman" w:cs="Times New Roman"/>
          <w:sz w:val="24"/>
          <w:szCs w:val="24"/>
        </w:rPr>
        <w:t xml:space="preserve"> важно выяснить развитие речи ребёнка, насколько понятно говорит ребёнок, как использует речь для общения, как строит связное высказывание, выяснить словарный запас, грамотность, как использует речь в своей деятельности, выяснить кругозор, темп чтения, письма, выполнения заданий, запоминание орфограмм, правил, применение своих знаний при выполнении упражнений, самостоятельных или контрольных работ, творческих работ, выяснить особенности </w:t>
      </w:r>
      <w:r w:rsidRPr="00901255">
        <w:rPr>
          <w:rFonts w:ascii="Times New Roman" w:hAnsi="Times New Roman" w:cs="Times New Roman"/>
          <w:sz w:val="24"/>
          <w:szCs w:val="24"/>
        </w:rPr>
        <w:lastRenderedPageBreak/>
        <w:t>поведения на уроке, степень самостоятельности, владение гигиеническими навыками, особенности взаимодействия с другими детьми и взрослыми, адекватность, заинтересованность к уроку, активность</w:t>
      </w:r>
    </w:p>
    <w:p w:rsidR="00901255" w:rsidRPr="00901255" w:rsidRDefault="00901255" w:rsidP="00901255">
      <w:pPr>
        <w:spacing w:after="0" w:line="240" w:lineRule="auto"/>
        <w:jc w:val="both"/>
        <w:rPr>
          <w:rFonts w:ascii="Times New Roman" w:hAnsi="Times New Roman" w:cs="Times New Roman"/>
          <w:sz w:val="24"/>
          <w:szCs w:val="24"/>
        </w:rPr>
      </w:pPr>
      <w:r w:rsidRPr="00901255">
        <w:rPr>
          <w:rFonts w:ascii="Times New Roman" w:hAnsi="Times New Roman" w:cs="Times New Roman"/>
          <w:sz w:val="24"/>
          <w:szCs w:val="24"/>
        </w:rPr>
        <w:t> </w:t>
      </w:r>
      <w:r>
        <w:rPr>
          <w:rFonts w:ascii="Times New Roman" w:hAnsi="Times New Roman" w:cs="Times New Roman"/>
          <w:sz w:val="24"/>
          <w:szCs w:val="24"/>
        </w:rPr>
        <w:tab/>
      </w:r>
      <w:r w:rsidRPr="00901255">
        <w:rPr>
          <w:rFonts w:ascii="Times New Roman" w:hAnsi="Times New Roman" w:cs="Times New Roman"/>
          <w:sz w:val="24"/>
          <w:szCs w:val="24"/>
        </w:rPr>
        <w:t>В ход урока включаются повторение пройденного, контроль знаний, умений, изложение нового материала. При фронтальной форме обучения учитывается уровень знаний. Повторение или закрепление строится на разном, индивидуально подобранном дидактическом материале (карточки, тексты, упражнения). Если совместная работа невозможна, то сначала объясняется новый материал для детей без ограничения здоровья, а детям с ОВЗ можно задать самостоятельную работу на закрепление ранее пройденной темы.</w:t>
      </w:r>
    </w:p>
    <w:p w:rsidR="00901255" w:rsidRPr="00901255" w:rsidRDefault="00901255" w:rsidP="00901255">
      <w:pPr>
        <w:spacing w:after="0" w:line="240" w:lineRule="auto"/>
        <w:jc w:val="both"/>
        <w:rPr>
          <w:rFonts w:ascii="Times New Roman" w:hAnsi="Times New Roman" w:cs="Times New Roman"/>
          <w:sz w:val="24"/>
          <w:szCs w:val="24"/>
        </w:rPr>
      </w:pPr>
      <w:r w:rsidRPr="00901255">
        <w:rPr>
          <w:rFonts w:ascii="Times New Roman" w:hAnsi="Times New Roman" w:cs="Times New Roman"/>
          <w:sz w:val="24"/>
          <w:szCs w:val="24"/>
        </w:rPr>
        <w:t> </w:t>
      </w:r>
      <w:r>
        <w:rPr>
          <w:rFonts w:ascii="Times New Roman" w:hAnsi="Times New Roman" w:cs="Times New Roman"/>
          <w:sz w:val="24"/>
          <w:szCs w:val="24"/>
        </w:rPr>
        <w:tab/>
      </w:r>
      <w:r w:rsidRPr="00901255">
        <w:rPr>
          <w:rFonts w:ascii="Times New Roman" w:hAnsi="Times New Roman" w:cs="Times New Roman"/>
          <w:sz w:val="24"/>
          <w:szCs w:val="24"/>
        </w:rPr>
        <w:t>Затем самостоятельную работу на закрепление нового материала выполняют дети без ограничения здоровья, а с детьми с ОВЗ производится проверка выполненных работ, объяснение ошибок, помощь в их ликвидации и дальше объясняется новый материал, используя наглядность, речевое сопровождение, постепенный переход от одного к другому, пошаговое выполнение заданий и т.п.</w:t>
      </w:r>
    </w:p>
    <w:p w:rsidR="006B6882" w:rsidRPr="006B6882" w:rsidRDefault="00901255" w:rsidP="006B68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Так, например, в 6 классе при </w:t>
      </w:r>
      <w:r w:rsidR="006B6882">
        <w:rPr>
          <w:rFonts w:ascii="Times New Roman" w:hAnsi="Times New Roman" w:cs="Times New Roman"/>
          <w:sz w:val="24"/>
          <w:szCs w:val="24"/>
        </w:rPr>
        <w:t>изучении рассказа</w:t>
      </w:r>
      <w:r>
        <w:rPr>
          <w:rFonts w:ascii="Times New Roman" w:hAnsi="Times New Roman" w:cs="Times New Roman"/>
          <w:sz w:val="24"/>
          <w:szCs w:val="24"/>
        </w:rPr>
        <w:t xml:space="preserve"> А..П. Чехова «Хамелеон» </w:t>
      </w:r>
      <w:r w:rsidR="006B6882">
        <w:rPr>
          <w:rFonts w:ascii="Times New Roman" w:hAnsi="Times New Roman" w:cs="Times New Roman"/>
          <w:sz w:val="24"/>
          <w:szCs w:val="24"/>
        </w:rPr>
        <w:t xml:space="preserve">одна из целей урока </w:t>
      </w:r>
      <w:r w:rsidR="006B6882" w:rsidRPr="006B6882">
        <w:rPr>
          <w:rFonts w:ascii="Times New Roman" w:hAnsi="Times New Roman" w:cs="Times New Roman"/>
          <w:sz w:val="24"/>
          <w:szCs w:val="24"/>
        </w:rPr>
        <w:t>6.1.4.1 определять основную мысль текста на основе ключевых слов и словосочетаний</w:t>
      </w:r>
      <w:r w:rsidR="006B6882">
        <w:rPr>
          <w:rFonts w:ascii="Times New Roman" w:hAnsi="Times New Roman" w:cs="Times New Roman"/>
          <w:sz w:val="24"/>
          <w:szCs w:val="24"/>
        </w:rPr>
        <w:t xml:space="preserve">. Для реализации этой цели </w:t>
      </w:r>
      <w:r w:rsidR="006B6882" w:rsidRPr="006B6882">
        <w:rPr>
          <w:rFonts w:ascii="Times New Roman" w:hAnsi="Times New Roman" w:cs="Times New Roman"/>
          <w:sz w:val="24"/>
          <w:szCs w:val="24"/>
        </w:rPr>
        <w:t>было дано следующее задание</w:t>
      </w:r>
      <w:r w:rsidR="006B6882">
        <w:rPr>
          <w:rFonts w:ascii="Times New Roman" w:hAnsi="Times New Roman" w:cs="Times New Roman"/>
          <w:sz w:val="24"/>
          <w:szCs w:val="24"/>
        </w:rPr>
        <w:t xml:space="preserve">: </w:t>
      </w:r>
    </w:p>
    <w:p w:rsidR="006B6882" w:rsidRPr="006B6882" w:rsidRDefault="00EC5580" w:rsidP="006B688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Определите основную мысль  </w:t>
      </w:r>
      <w:r w:rsidRPr="006B6882">
        <w:rPr>
          <w:rFonts w:ascii="Times New Roman" w:hAnsi="Times New Roman" w:cs="Times New Roman"/>
          <w:sz w:val="24"/>
          <w:szCs w:val="24"/>
        </w:rPr>
        <w:t xml:space="preserve"> рассказ</w:t>
      </w:r>
      <w:r>
        <w:rPr>
          <w:rFonts w:ascii="Times New Roman" w:hAnsi="Times New Roman" w:cs="Times New Roman"/>
          <w:sz w:val="24"/>
          <w:szCs w:val="24"/>
        </w:rPr>
        <w:t xml:space="preserve">а </w:t>
      </w:r>
      <w:r w:rsidRPr="006B6882">
        <w:rPr>
          <w:rFonts w:ascii="Times New Roman" w:hAnsi="Times New Roman" w:cs="Times New Roman"/>
          <w:sz w:val="24"/>
          <w:szCs w:val="24"/>
        </w:rPr>
        <w:t>А.П.Чехова «</w:t>
      </w:r>
      <w:r w:rsidR="006B6882" w:rsidRPr="006B6882">
        <w:rPr>
          <w:rFonts w:ascii="Times New Roman" w:hAnsi="Times New Roman" w:cs="Times New Roman"/>
          <w:sz w:val="24"/>
          <w:szCs w:val="24"/>
        </w:rPr>
        <w:t>Хамелеон»</w:t>
      </w:r>
      <w:r w:rsidR="006B6882">
        <w:rPr>
          <w:rFonts w:ascii="Times New Roman" w:hAnsi="Times New Roman" w:cs="Times New Roman"/>
          <w:sz w:val="24"/>
          <w:szCs w:val="24"/>
        </w:rPr>
        <w:t>, и</w:t>
      </w:r>
      <w:r w:rsidR="006B6882" w:rsidRPr="006B6882">
        <w:rPr>
          <w:rFonts w:ascii="Times New Roman" w:hAnsi="Times New Roman" w:cs="Times New Roman"/>
          <w:sz w:val="24"/>
          <w:szCs w:val="24"/>
        </w:rPr>
        <w:t>спользуя опорные слова</w:t>
      </w:r>
      <w:r w:rsidR="006B6882">
        <w:rPr>
          <w:rFonts w:ascii="Times New Roman" w:hAnsi="Times New Roman" w:cs="Times New Roman"/>
          <w:sz w:val="24"/>
          <w:szCs w:val="24"/>
        </w:rPr>
        <w:t xml:space="preserve">: </w:t>
      </w:r>
      <w:proofErr w:type="spellStart"/>
      <w:r w:rsidR="006B6882">
        <w:rPr>
          <w:rFonts w:ascii="Times New Roman" w:hAnsi="Times New Roman" w:cs="Times New Roman"/>
          <w:sz w:val="24"/>
          <w:szCs w:val="24"/>
        </w:rPr>
        <w:t>с</w:t>
      </w:r>
      <w:r w:rsidR="006B6882" w:rsidRPr="006B6882">
        <w:rPr>
          <w:rFonts w:ascii="Times New Roman" w:hAnsi="Times New Roman" w:cs="Times New Roman"/>
          <w:sz w:val="24"/>
          <w:szCs w:val="24"/>
        </w:rPr>
        <w:t>обака,городничий,базарная</w:t>
      </w:r>
      <w:proofErr w:type="spellEnd"/>
      <w:r w:rsidR="006B6882" w:rsidRPr="006B6882">
        <w:rPr>
          <w:rFonts w:ascii="Times New Roman" w:hAnsi="Times New Roman" w:cs="Times New Roman"/>
          <w:sz w:val="24"/>
          <w:szCs w:val="24"/>
        </w:rPr>
        <w:t xml:space="preserve"> </w:t>
      </w:r>
      <w:proofErr w:type="spellStart"/>
      <w:r w:rsidR="006B6882" w:rsidRPr="006B6882">
        <w:rPr>
          <w:rFonts w:ascii="Times New Roman" w:hAnsi="Times New Roman" w:cs="Times New Roman"/>
          <w:sz w:val="24"/>
          <w:szCs w:val="24"/>
        </w:rPr>
        <w:t>площадь,Хрюкин,толпа,палец</w:t>
      </w:r>
      <w:proofErr w:type="spellEnd"/>
      <w:r w:rsidR="006B6882" w:rsidRPr="006B6882">
        <w:rPr>
          <w:rFonts w:ascii="Times New Roman" w:hAnsi="Times New Roman" w:cs="Times New Roman"/>
          <w:sz w:val="24"/>
          <w:szCs w:val="24"/>
        </w:rPr>
        <w:t>.</w:t>
      </w:r>
    </w:p>
    <w:p w:rsidR="00026651" w:rsidRDefault="006B6882" w:rsidP="002D4E8B">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005580" cy="37249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5580" cy="3724910"/>
                    </a:xfrm>
                    <a:prstGeom prst="rect">
                      <a:avLst/>
                    </a:prstGeom>
                    <a:noFill/>
                  </pic:spPr>
                </pic:pic>
              </a:graphicData>
            </a:graphic>
          </wp:inline>
        </w:drawing>
      </w:r>
    </w:p>
    <w:p w:rsidR="006B6882" w:rsidRDefault="00EC5580" w:rsidP="002D4E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того чтобы помочь обучающимся с ОВЗ справиться с этим заданием дается иллюстрация к рассказу, оказывается словесная поддержка. </w:t>
      </w:r>
    </w:p>
    <w:p w:rsidR="00EC5580" w:rsidRDefault="00C15B20" w:rsidP="002D4E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Можно предложить самим нарисовать иллюстрацию к эпизоду из рассказа (особенно, если обучающийся любит рисовать), а затем опираясь на свой рисунок построить текст-повествование. </w:t>
      </w:r>
    </w:p>
    <w:p w:rsidR="00C15B20" w:rsidRDefault="00C15B20" w:rsidP="002D4E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При реализации цели </w:t>
      </w:r>
      <w:r w:rsidRPr="00C15B20">
        <w:rPr>
          <w:rFonts w:ascii="Times New Roman" w:hAnsi="Times New Roman" w:cs="Times New Roman"/>
          <w:sz w:val="24"/>
          <w:szCs w:val="24"/>
        </w:rPr>
        <w:t>6.2.1.1 владеть словарным запасом, включающим фразеологические единицы</w:t>
      </w:r>
      <w:r>
        <w:rPr>
          <w:rFonts w:ascii="Times New Roman" w:hAnsi="Times New Roman" w:cs="Times New Roman"/>
          <w:sz w:val="24"/>
          <w:szCs w:val="24"/>
        </w:rPr>
        <w:t xml:space="preserve">, можно использовать иллюстрации к фразеологизмам. Используя их, объяснить значение фразеологизмов, составить с ними предложения. </w:t>
      </w:r>
    </w:p>
    <w:p w:rsidR="00C15B20" w:rsidRDefault="00C15B20" w:rsidP="002D4E8B">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1952625" cy="14859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2625" cy="148590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extent cx="1409700" cy="1483995"/>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9700" cy="1483995"/>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extent cx="1952625" cy="12858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2625" cy="1285875"/>
                    </a:xfrm>
                    <a:prstGeom prst="rect">
                      <a:avLst/>
                    </a:prstGeom>
                    <a:noFill/>
                  </pic:spPr>
                </pic:pic>
              </a:graphicData>
            </a:graphic>
          </wp:inline>
        </w:drawing>
      </w:r>
    </w:p>
    <w:p w:rsidR="00FB103E" w:rsidRDefault="00FB103E" w:rsidP="002D4E8B">
      <w:pPr>
        <w:spacing w:after="0" w:line="240" w:lineRule="auto"/>
        <w:jc w:val="both"/>
        <w:rPr>
          <w:rFonts w:ascii="Times New Roman" w:hAnsi="Times New Roman" w:cs="Times New Roman"/>
          <w:sz w:val="24"/>
          <w:szCs w:val="24"/>
        </w:rPr>
      </w:pPr>
    </w:p>
    <w:p w:rsidR="00FB103E" w:rsidRDefault="00FB103E" w:rsidP="00FB103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При разработке заданий к цели </w:t>
      </w:r>
      <w:r w:rsidRPr="00FB103E">
        <w:rPr>
          <w:rFonts w:ascii="Times New Roman" w:hAnsi="Times New Roman" w:cs="Times New Roman"/>
          <w:sz w:val="24"/>
          <w:szCs w:val="24"/>
        </w:rPr>
        <w:t>6.4.1.1 создавать тексты художественного стиля (стихотворение) и официально-делового стиля (поздравление)</w:t>
      </w:r>
      <w:r>
        <w:rPr>
          <w:rFonts w:ascii="Times New Roman" w:hAnsi="Times New Roman" w:cs="Times New Roman"/>
          <w:sz w:val="24"/>
          <w:szCs w:val="24"/>
        </w:rPr>
        <w:t xml:space="preserve">, также можно использовать  готовые шаблоны поздравительных открыток, дать инструкцию к их заполнению. </w:t>
      </w:r>
    </w:p>
    <w:p w:rsidR="00FB103E" w:rsidRDefault="00FB103E" w:rsidP="002D4E8B">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743575" cy="22479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3575" cy="2247900"/>
                    </a:xfrm>
                    <a:prstGeom prst="rect">
                      <a:avLst/>
                    </a:prstGeom>
                    <a:noFill/>
                  </pic:spPr>
                </pic:pic>
              </a:graphicData>
            </a:graphic>
          </wp:inline>
        </w:drawing>
      </w:r>
    </w:p>
    <w:p w:rsidR="00FB103E" w:rsidRDefault="00FB103E" w:rsidP="002D4E8B">
      <w:pPr>
        <w:spacing w:after="0" w:line="240" w:lineRule="auto"/>
        <w:jc w:val="both"/>
        <w:rPr>
          <w:rFonts w:ascii="Times New Roman" w:hAnsi="Times New Roman" w:cs="Times New Roman"/>
          <w:sz w:val="24"/>
          <w:szCs w:val="24"/>
        </w:rPr>
      </w:pPr>
    </w:p>
    <w:p w:rsidR="00D14B3C" w:rsidRDefault="007A42A0" w:rsidP="007A42A0">
      <w:pPr>
        <w:spacing w:after="0" w:line="240" w:lineRule="auto"/>
        <w:ind w:firstLine="708"/>
        <w:jc w:val="both"/>
        <w:rPr>
          <w:rFonts w:ascii="Times New Roman" w:hAnsi="Times New Roman" w:cs="Times New Roman"/>
          <w:sz w:val="24"/>
          <w:szCs w:val="24"/>
        </w:rPr>
      </w:pPr>
      <w:r w:rsidRPr="007A42A0">
        <w:rPr>
          <w:rFonts w:ascii="Times New Roman" w:hAnsi="Times New Roman" w:cs="Times New Roman"/>
          <w:sz w:val="24"/>
          <w:szCs w:val="24"/>
        </w:rPr>
        <w:t xml:space="preserve">Современное образование должно проводиться в условиях </w:t>
      </w:r>
      <w:proofErr w:type="spellStart"/>
      <w:r w:rsidRPr="007A42A0">
        <w:rPr>
          <w:rFonts w:ascii="Times New Roman" w:hAnsi="Times New Roman" w:cs="Times New Roman"/>
          <w:sz w:val="24"/>
          <w:szCs w:val="24"/>
        </w:rPr>
        <w:t>коллаборативной</w:t>
      </w:r>
      <w:proofErr w:type="spellEnd"/>
      <w:r w:rsidRPr="007A42A0">
        <w:rPr>
          <w:rFonts w:ascii="Times New Roman" w:hAnsi="Times New Roman" w:cs="Times New Roman"/>
          <w:sz w:val="24"/>
          <w:szCs w:val="24"/>
        </w:rPr>
        <w:t xml:space="preserve"> среды, еще большие требования предъявляются к дифференциации обучения, имеющей целью вовлечение учеников в процесс активного обучения.</w:t>
      </w:r>
      <w:r>
        <w:rPr>
          <w:rFonts w:ascii="Times New Roman" w:hAnsi="Times New Roman" w:cs="Times New Roman"/>
          <w:sz w:val="24"/>
          <w:szCs w:val="24"/>
        </w:rPr>
        <w:t xml:space="preserve"> Дифференциация обучения – это</w:t>
      </w:r>
      <w:r w:rsidRPr="007A42A0">
        <w:rPr>
          <w:rFonts w:ascii="Times New Roman" w:hAnsi="Times New Roman" w:cs="Times New Roman"/>
          <w:sz w:val="24"/>
          <w:szCs w:val="24"/>
        </w:rPr>
        <w:t>, прежде всего, учет индивидуальных особенностей учащихся, который осуществляется при работе по одной программе, но на разном уровне сложности в рамках классно-урочной системы с целью развития личности каждого учащегося.Для этого необходимо дифференцировать задачи, материал и коррекцию работы с учащимися.</w:t>
      </w:r>
    </w:p>
    <w:p w:rsidR="00D14B3C" w:rsidRPr="007A42A0" w:rsidRDefault="007A42A0" w:rsidP="007A42A0">
      <w:pPr>
        <w:spacing w:after="0" w:line="240" w:lineRule="auto"/>
        <w:ind w:firstLine="708"/>
        <w:jc w:val="both"/>
        <w:rPr>
          <w:rFonts w:ascii="Times New Roman" w:hAnsi="Times New Roman" w:cs="Times New Roman"/>
          <w:sz w:val="24"/>
          <w:szCs w:val="24"/>
        </w:rPr>
      </w:pPr>
      <w:r w:rsidRPr="007A42A0">
        <w:rPr>
          <w:rFonts w:ascii="Times New Roman" w:hAnsi="Times New Roman" w:cs="Times New Roman"/>
          <w:sz w:val="24"/>
          <w:szCs w:val="24"/>
        </w:rPr>
        <w:t xml:space="preserve">При организации работы </w:t>
      </w:r>
      <w:r>
        <w:rPr>
          <w:rFonts w:ascii="Times New Roman" w:hAnsi="Times New Roman" w:cs="Times New Roman"/>
          <w:sz w:val="24"/>
          <w:szCs w:val="24"/>
        </w:rPr>
        <w:t xml:space="preserve">с учащимися с ОВЗ </w:t>
      </w:r>
      <w:r w:rsidRPr="007A42A0">
        <w:rPr>
          <w:rFonts w:ascii="Times New Roman" w:hAnsi="Times New Roman" w:cs="Times New Roman"/>
          <w:sz w:val="24"/>
          <w:szCs w:val="24"/>
        </w:rPr>
        <w:t>необходимо ориентироваться на постепенное снижение количества помощи учителя и увеличение самостоятельности. При этом дифференцировать нужно не только задания в классе, но и домашнюю работу, оценку знаний и умений, работу над ошибками, при которых будут учитываться</w:t>
      </w:r>
      <w:r>
        <w:rPr>
          <w:rFonts w:ascii="Times New Roman" w:hAnsi="Times New Roman" w:cs="Times New Roman"/>
          <w:sz w:val="24"/>
          <w:szCs w:val="24"/>
        </w:rPr>
        <w:t xml:space="preserve"> и личностные критерии учеников </w:t>
      </w:r>
      <w:r w:rsidRPr="007A42A0">
        <w:rPr>
          <w:rFonts w:ascii="Times New Roman" w:hAnsi="Times New Roman" w:cs="Times New Roman"/>
          <w:sz w:val="24"/>
          <w:szCs w:val="24"/>
        </w:rPr>
        <w:t>[</w:t>
      </w:r>
      <w:r>
        <w:rPr>
          <w:rFonts w:ascii="Times New Roman" w:hAnsi="Times New Roman" w:cs="Times New Roman"/>
          <w:sz w:val="24"/>
          <w:szCs w:val="24"/>
        </w:rPr>
        <w:t>4</w:t>
      </w:r>
      <w:r w:rsidRPr="007A42A0">
        <w:rPr>
          <w:rFonts w:ascii="Times New Roman" w:hAnsi="Times New Roman" w:cs="Times New Roman"/>
          <w:sz w:val="24"/>
          <w:szCs w:val="24"/>
        </w:rPr>
        <w:t>]</w:t>
      </w:r>
      <w:r>
        <w:rPr>
          <w:rFonts w:ascii="Times New Roman" w:hAnsi="Times New Roman" w:cs="Times New Roman"/>
          <w:sz w:val="24"/>
          <w:szCs w:val="24"/>
        </w:rPr>
        <w:t>.</w:t>
      </w:r>
    </w:p>
    <w:p w:rsidR="00D14B3C" w:rsidRDefault="0024190D" w:rsidP="00364F4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Для реализации цели </w:t>
      </w:r>
      <w:r w:rsidR="007A42A0" w:rsidRPr="007A42A0">
        <w:rPr>
          <w:rFonts w:ascii="Times New Roman" w:hAnsi="Times New Roman" w:cs="Times New Roman"/>
          <w:sz w:val="24"/>
          <w:szCs w:val="24"/>
        </w:rPr>
        <w:t>6.4.2.1 излагать подробно содержание текста на основе прослушанного, прочитанного и/или аудиовизуального материала</w:t>
      </w:r>
      <w:r w:rsidR="00F060B1">
        <w:rPr>
          <w:rFonts w:ascii="Times New Roman" w:hAnsi="Times New Roman" w:cs="Times New Roman"/>
          <w:sz w:val="24"/>
          <w:szCs w:val="24"/>
        </w:rPr>
        <w:t xml:space="preserve">необходимо разработать задание с учетом дифференциации по способам: классификация, диалог и поддержка, задание, итог. </w:t>
      </w:r>
      <w:r w:rsidR="0072729C">
        <w:rPr>
          <w:rFonts w:ascii="Times New Roman" w:hAnsi="Times New Roman" w:cs="Times New Roman"/>
          <w:sz w:val="24"/>
          <w:szCs w:val="24"/>
        </w:rPr>
        <w:t>П</w:t>
      </w:r>
      <w:r w:rsidR="00F060B1">
        <w:rPr>
          <w:rFonts w:ascii="Times New Roman" w:hAnsi="Times New Roman" w:cs="Times New Roman"/>
          <w:sz w:val="24"/>
          <w:szCs w:val="24"/>
        </w:rPr>
        <w:t>ри написании изложения</w:t>
      </w:r>
      <w:r w:rsidR="00364F42">
        <w:rPr>
          <w:rFonts w:ascii="Times New Roman" w:hAnsi="Times New Roman" w:cs="Times New Roman"/>
          <w:sz w:val="24"/>
          <w:szCs w:val="24"/>
        </w:rPr>
        <w:t xml:space="preserve"> по </w:t>
      </w:r>
      <w:r w:rsidR="00F060B1">
        <w:rPr>
          <w:rFonts w:ascii="Times New Roman" w:hAnsi="Times New Roman" w:cs="Times New Roman"/>
          <w:sz w:val="24"/>
          <w:szCs w:val="24"/>
        </w:rPr>
        <w:t>отрывку из рассказа</w:t>
      </w:r>
      <w:r w:rsidR="00364F42">
        <w:rPr>
          <w:rFonts w:ascii="Times New Roman" w:hAnsi="Times New Roman" w:cs="Times New Roman"/>
          <w:sz w:val="24"/>
          <w:szCs w:val="24"/>
        </w:rPr>
        <w:t xml:space="preserve"> М.М. Пришвина «Этажи леса»</w:t>
      </w:r>
      <w:r w:rsidR="00F060B1">
        <w:rPr>
          <w:rFonts w:ascii="Times New Roman" w:hAnsi="Times New Roman" w:cs="Times New Roman"/>
          <w:sz w:val="24"/>
          <w:szCs w:val="24"/>
        </w:rPr>
        <w:t xml:space="preserve"> для всего класса задание: составить план текста, подробно изложить содержание отрывка. Для обучающихся с ОВЗ дается план текста и ключевые слова</w:t>
      </w:r>
      <w:r w:rsidR="0072729C">
        <w:rPr>
          <w:rFonts w:ascii="Times New Roman" w:hAnsi="Times New Roman" w:cs="Times New Roman"/>
          <w:sz w:val="24"/>
          <w:szCs w:val="24"/>
        </w:rPr>
        <w:t xml:space="preserve">, также можно дать сложные для восприятия предложения, написать инструкцию по </w:t>
      </w:r>
      <w:r w:rsidR="00C9795F">
        <w:rPr>
          <w:rFonts w:ascii="Times New Roman" w:hAnsi="Times New Roman" w:cs="Times New Roman"/>
          <w:sz w:val="24"/>
          <w:szCs w:val="24"/>
        </w:rPr>
        <w:t>выполнению задания</w:t>
      </w:r>
      <w:r w:rsidR="0072729C">
        <w:rPr>
          <w:rFonts w:ascii="Times New Roman" w:hAnsi="Times New Roman" w:cs="Times New Roman"/>
          <w:sz w:val="24"/>
          <w:szCs w:val="24"/>
        </w:rPr>
        <w:t xml:space="preserve">. </w:t>
      </w:r>
    </w:p>
    <w:p w:rsidR="00425554" w:rsidRDefault="00C9795F" w:rsidP="00425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Таким образом дифференцированный подход помогает учащимся</w:t>
      </w:r>
      <w:r w:rsidR="009F4415">
        <w:rPr>
          <w:rFonts w:ascii="Times New Roman" w:hAnsi="Times New Roman" w:cs="Times New Roman"/>
          <w:sz w:val="24"/>
          <w:szCs w:val="24"/>
        </w:rPr>
        <w:t xml:space="preserve"> с ограниченными возможностями </w:t>
      </w:r>
      <w:r w:rsidR="00425554">
        <w:rPr>
          <w:rFonts w:ascii="Times New Roman" w:hAnsi="Times New Roman" w:cs="Times New Roman"/>
          <w:sz w:val="24"/>
          <w:szCs w:val="24"/>
        </w:rPr>
        <w:t>здоровья адаптироватьсяв общеобразовательной школе</w:t>
      </w:r>
      <w:r w:rsidR="009F4415">
        <w:rPr>
          <w:rFonts w:ascii="Times New Roman" w:hAnsi="Times New Roman" w:cs="Times New Roman"/>
          <w:sz w:val="24"/>
          <w:szCs w:val="24"/>
        </w:rPr>
        <w:t>,</w:t>
      </w:r>
      <w:r w:rsidR="00425554">
        <w:rPr>
          <w:rFonts w:ascii="Times New Roman" w:hAnsi="Times New Roman" w:cs="Times New Roman"/>
          <w:sz w:val="24"/>
          <w:szCs w:val="24"/>
        </w:rPr>
        <w:t xml:space="preserve"> реализовать свои возможности, мотивировать их на дальнейшее развитие. </w:t>
      </w:r>
    </w:p>
    <w:p w:rsidR="00425554" w:rsidRDefault="00425554" w:rsidP="00425554">
      <w:pPr>
        <w:spacing w:after="0" w:line="240" w:lineRule="auto"/>
        <w:jc w:val="both"/>
        <w:rPr>
          <w:rFonts w:ascii="Times New Roman" w:hAnsi="Times New Roman" w:cs="Times New Roman"/>
          <w:sz w:val="24"/>
          <w:szCs w:val="24"/>
        </w:rPr>
      </w:pPr>
    </w:p>
    <w:p w:rsidR="000973CB" w:rsidRPr="00425554" w:rsidRDefault="00425554" w:rsidP="00425554">
      <w:pPr>
        <w:spacing w:after="0" w:line="240" w:lineRule="auto"/>
        <w:jc w:val="center"/>
        <w:rPr>
          <w:rFonts w:ascii="Times New Roman" w:hAnsi="Times New Roman" w:cs="Times New Roman"/>
          <w:sz w:val="24"/>
          <w:szCs w:val="24"/>
        </w:rPr>
      </w:pPr>
      <w:r w:rsidRPr="00425554">
        <w:rPr>
          <w:rFonts w:ascii="Times New Roman" w:hAnsi="Times New Roman" w:cs="Times New Roman"/>
          <w:b/>
          <w:sz w:val="24"/>
          <w:szCs w:val="24"/>
        </w:rPr>
        <w:t>Использованная литература:</w:t>
      </w:r>
    </w:p>
    <w:p w:rsidR="00D14B3C" w:rsidRDefault="00D14B3C" w:rsidP="002D4E8B">
      <w:pPr>
        <w:spacing w:after="0" w:line="240" w:lineRule="auto"/>
        <w:jc w:val="both"/>
        <w:rPr>
          <w:rFonts w:ascii="Times New Roman" w:hAnsi="Times New Roman" w:cs="Times New Roman"/>
          <w:sz w:val="24"/>
          <w:szCs w:val="24"/>
        </w:rPr>
      </w:pPr>
    </w:p>
    <w:p w:rsidR="00D14B3C" w:rsidRPr="00D14B3C" w:rsidRDefault="00D14B3C" w:rsidP="00D14B3C">
      <w:pPr>
        <w:pStyle w:val="a3"/>
        <w:numPr>
          <w:ilvl w:val="0"/>
          <w:numId w:val="2"/>
        </w:numPr>
        <w:spacing w:after="0" w:line="240" w:lineRule="auto"/>
        <w:jc w:val="both"/>
        <w:rPr>
          <w:rFonts w:ascii="Times New Roman" w:hAnsi="Times New Roman" w:cs="Times New Roman"/>
          <w:sz w:val="24"/>
          <w:szCs w:val="24"/>
        </w:rPr>
      </w:pPr>
      <w:r w:rsidRPr="00D14B3C">
        <w:rPr>
          <w:rFonts w:ascii="Times New Roman" w:hAnsi="Times New Roman" w:cs="Times New Roman"/>
          <w:sz w:val="24"/>
          <w:szCs w:val="24"/>
        </w:rPr>
        <w:t>Закон  РК «Об образовании» от 27 июля 2007 г.</w:t>
      </w:r>
    </w:p>
    <w:p w:rsidR="00D14B3C" w:rsidRDefault="00D14B3C" w:rsidP="00D14B3C">
      <w:pPr>
        <w:pStyle w:val="a3"/>
        <w:numPr>
          <w:ilvl w:val="0"/>
          <w:numId w:val="2"/>
        </w:numPr>
        <w:spacing w:after="0" w:line="240" w:lineRule="auto"/>
        <w:jc w:val="both"/>
        <w:rPr>
          <w:rFonts w:ascii="Times New Roman" w:hAnsi="Times New Roman" w:cs="Times New Roman"/>
          <w:sz w:val="24"/>
          <w:szCs w:val="24"/>
        </w:rPr>
      </w:pPr>
      <w:r w:rsidRPr="00D14B3C">
        <w:rPr>
          <w:rFonts w:ascii="Times New Roman" w:hAnsi="Times New Roman" w:cs="Times New Roman"/>
          <w:sz w:val="24"/>
          <w:szCs w:val="24"/>
        </w:rPr>
        <w:lastRenderedPageBreak/>
        <w:t>Государственная программа развития образования и науки на 201</w:t>
      </w:r>
      <w:r>
        <w:rPr>
          <w:rFonts w:ascii="Times New Roman" w:hAnsi="Times New Roman" w:cs="Times New Roman"/>
          <w:sz w:val="24"/>
          <w:szCs w:val="24"/>
        </w:rPr>
        <w:t>1-2020 годы. – Астана, 2010</w:t>
      </w:r>
      <w:r w:rsidRPr="00D14B3C">
        <w:rPr>
          <w:rFonts w:ascii="Times New Roman" w:hAnsi="Times New Roman" w:cs="Times New Roman"/>
          <w:sz w:val="24"/>
          <w:szCs w:val="24"/>
        </w:rPr>
        <w:t xml:space="preserve"> год.</w:t>
      </w:r>
    </w:p>
    <w:p w:rsidR="00D14B3C" w:rsidRDefault="00D14B3C" w:rsidP="00D14B3C">
      <w:pPr>
        <w:pStyle w:val="a3"/>
        <w:numPr>
          <w:ilvl w:val="0"/>
          <w:numId w:val="2"/>
        </w:numPr>
        <w:spacing w:after="0" w:line="240" w:lineRule="auto"/>
        <w:jc w:val="both"/>
        <w:rPr>
          <w:rFonts w:ascii="Times New Roman" w:hAnsi="Times New Roman" w:cs="Times New Roman"/>
          <w:sz w:val="24"/>
          <w:szCs w:val="24"/>
        </w:rPr>
      </w:pPr>
      <w:r w:rsidRPr="00D14B3C">
        <w:rPr>
          <w:rFonts w:ascii="Times New Roman" w:hAnsi="Times New Roman" w:cs="Times New Roman"/>
          <w:sz w:val="24"/>
          <w:szCs w:val="24"/>
        </w:rPr>
        <w:t xml:space="preserve">Гальперин П.Я. Методы обучения и умственное развитие ребенка. - М.: Изд-во </w:t>
      </w:r>
      <w:proofErr w:type="spellStart"/>
      <w:r w:rsidRPr="00D14B3C">
        <w:rPr>
          <w:rFonts w:ascii="Times New Roman" w:hAnsi="Times New Roman" w:cs="Times New Roman"/>
          <w:sz w:val="24"/>
          <w:szCs w:val="24"/>
        </w:rPr>
        <w:t>Моск</w:t>
      </w:r>
      <w:proofErr w:type="spellEnd"/>
      <w:r w:rsidRPr="00D14B3C">
        <w:rPr>
          <w:rFonts w:ascii="Times New Roman" w:hAnsi="Times New Roman" w:cs="Times New Roman"/>
          <w:sz w:val="24"/>
          <w:szCs w:val="24"/>
        </w:rPr>
        <w:t>. Ун-та, 1985, - 46 с.</w:t>
      </w:r>
    </w:p>
    <w:p w:rsidR="007A42A0" w:rsidRPr="00D14B3C" w:rsidRDefault="007A42A0" w:rsidP="00D14B3C">
      <w:pPr>
        <w:pStyle w:val="a3"/>
        <w:numPr>
          <w:ilvl w:val="0"/>
          <w:numId w:val="2"/>
        </w:numPr>
        <w:spacing w:after="0" w:line="240" w:lineRule="auto"/>
        <w:jc w:val="both"/>
        <w:rPr>
          <w:rFonts w:ascii="Times New Roman" w:hAnsi="Times New Roman" w:cs="Times New Roman"/>
          <w:sz w:val="24"/>
          <w:szCs w:val="24"/>
        </w:rPr>
      </w:pPr>
      <w:r w:rsidRPr="007A42A0">
        <w:rPr>
          <w:rFonts w:ascii="Times New Roman" w:hAnsi="Times New Roman" w:cs="Times New Roman"/>
          <w:sz w:val="24"/>
          <w:szCs w:val="24"/>
        </w:rPr>
        <w:t>Покровская С. Е. Дифференцированное обучение учащихся в средних общеобразовательных школах. Минск, 2002. 123 с.</w:t>
      </w:r>
    </w:p>
    <w:sectPr w:rsidR="007A42A0" w:rsidRPr="00D14B3C" w:rsidSect="002D4E8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A313AF"/>
    <w:multiLevelType w:val="hybridMultilevel"/>
    <w:tmpl w:val="E8E89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3B443A"/>
    <w:multiLevelType w:val="hybridMultilevel"/>
    <w:tmpl w:val="EFA2C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00A41"/>
    <w:rsid w:val="000973CB"/>
    <w:rsid w:val="000C7C9F"/>
    <w:rsid w:val="00231864"/>
    <w:rsid w:val="0024190D"/>
    <w:rsid w:val="002D4E8B"/>
    <w:rsid w:val="00364F42"/>
    <w:rsid w:val="004161D7"/>
    <w:rsid w:val="00425554"/>
    <w:rsid w:val="00476784"/>
    <w:rsid w:val="006B6882"/>
    <w:rsid w:val="0072729C"/>
    <w:rsid w:val="007A42A0"/>
    <w:rsid w:val="00800A41"/>
    <w:rsid w:val="00901255"/>
    <w:rsid w:val="009E1B9E"/>
    <w:rsid w:val="009F4415"/>
    <w:rsid w:val="009F4A64"/>
    <w:rsid w:val="00B57141"/>
    <w:rsid w:val="00C15B20"/>
    <w:rsid w:val="00C9795F"/>
    <w:rsid w:val="00D14B3C"/>
    <w:rsid w:val="00D21619"/>
    <w:rsid w:val="00DD70F4"/>
    <w:rsid w:val="00EC5580"/>
    <w:rsid w:val="00F060B1"/>
    <w:rsid w:val="00F62939"/>
    <w:rsid w:val="00F9323F"/>
    <w:rsid w:val="00FB103E"/>
    <w:rsid w:val="00FC21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6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4B3C"/>
    <w:pPr>
      <w:ind w:left="720"/>
      <w:contextualSpacing/>
    </w:pPr>
  </w:style>
  <w:style w:type="paragraph" w:styleId="a4">
    <w:name w:val="Balloon Text"/>
    <w:basedOn w:val="a"/>
    <w:link w:val="a5"/>
    <w:uiPriority w:val="99"/>
    <w:semiHidden/>
    <w:unhideWhenUsed/>
    <w:rsid w:val="004161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161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1221</Words>
  <Characters>6964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 Базарбаева</dc:creator>
  <cp:lastModifiedBy>Пользователь</cp:lastModifiedBy>
  <cp:revision>2</cp:revision>
  <dcterms:created xsi:type="dcterms:W3CDTF">2019-12-05T18:43:00Z</dcterms:created>
  <dcterms:modified xsi:type="dcterms:W3CDTF">2019-12-05T18:43:00Z</dcterms:modified>
</cp:coreProperties>
</file>