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F5" w:rsidRDefault="00DB0BB0" w:rsidP="00DB0BB0">
      <w:pPr>
        <w:pStyle w:val="ab"/>
        <w:rPr>
          <w:rFonts w:ascii="Times New Roman" w:hAnsi="Times New Roman"/>
          <w:sz w:val="20"/>
          <w:szCs w:val="20"/>
          <w:lang w:val="ru-RU"/>
        </w:rPr>
      </w:pPr>
      <w:r>
        <w:rPr>
          <w:rFonts w:ascii="Times New Roman" w:hAnsi="Times New Roman"/>
          <w:sz w:val="20"/>
          <w:szCs w:val="20"/>
          <w:lang w:val="ru-RU"/>
        </w:rPr>
        <w:t xml:space="preserve">   </w:t>
      </w:r>
      <w:r w:rsidR="00C627A9" w:rsidRPr="00DB0BB0">
        <w:rPr>
          <w:rFonts w:ascii="Times New Roman" w:hAnsi="Times New Roman"/>
          <w:sz w:val="20"/>
          <w:szCs w:val="20"/>
          <w:lang w:val="ru-RU"/>
        </w:rPr>
        <w:t>Краткосрочный план</w:t>
      </w:r>
      <w:r w:rsidR="001030C7" w:rsidRPr="00DB0BB0">
        <w:rPr>
          <w:rFonts w:ascii="Times New Roman" w:hAnsi="Times New Roman"/>
          <w:sz w:val="20"/>
          <w:szCs w:val="20"/>
          <w:lang w:val="ru-RU"/>
        </w:rPr>
        <w:t xml:space="preserve"> урока</w:t>
      </w:r>
      <w:r w:rsidR="000F4B49" w:rsidRPr="00DB0BB0">
        <w:rPr>
          <w:rFonts w:ascii="Times New Roman" w:hAnsi="Times New Roman"/>
          <w:sz w:val="20"/>
          <w:szCs w:val="20"/>
          <w:lang w:val="ru-RU"/>
        </w:rPr>
        <w:t xml:space="preserve"> по физической культуре</w:t>
      </w:r>
      <w:r w:rsidR="00C627A9" w:rsidRPr="00DB0BB0">
        <w:rPr>
          <w:rFonts w:ascii="Times New Roman" w:hAnsi="Times New Roman"/>
          <w:sz w:val="20"/>
          <w:szCs w:val="20"/>
          <w:lang w:val="ru-RU"/>
        </w:rPr>
        <w:t xml:space="preserve"> № </w:t>
      </w:r>
      <w:r w:rsidR="00992960">
        <w:rPr>
          <w:rFonts w:ascii="Times New Roman" w:hAnsi="Times New Roman"/>
          <w:sz w:val="20"/>
          <w:szCs w:val="20"/>
          <w:lang w:val="ru-RU"/>
        </w:rPr>
        <w:t>67</w:t>
      </w:r>
    </w:p>
    <w:p w:rsidR="00541658" w:rsidRPr="006833AD" w:rsidRDefault="00541658" w:rsidP="00541658">
      <w:pPr>
        <w:rPr>
          <w:rFonts w:ascii="Times New Roman" w:hAnsi="Times New Roman" w:cs="Times New Roman"/>
          <w:lang w:val="kk-KZ"/>
        </w:rPr>
      </w:pPr>
    </w:p>
    <w:tbl>
      <w:tblPr>
        <w:tblW w:w="1105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93"/>
        <w:gridCol w:w="801"/>
        <w:gridCol w:w="816"/>
        <w:gridCol w:w="3839"/>
        <w:gridCol w:w="307"/>
        <w:gridCol w:w="1701"/>
      </w:tblGrid>
      <w:tr w:rsidR="00541658" w:rsidRPr="00DB0BB0" w:rsidTr="00541658">
        <w:trPr>
          <w:trHeight w:val="379"/>
        </w:trPr>
        <w:tc>
          <w:tcPr>
            <w:tcW w:w="2356" w:type="pct"/>
            <w:gridSpan w:val="3"/>
            <w:tcBorders>
              <w:top w:val="single" w:sz="8" w:space="0" w:color="auto"/>
              <w:left w:val="single" w:sz="8" w:space="0" w:color="auto"/>
              <w:bottom w:val="single" w:sz="8" w:space="0" w:color="auto"/>
              <w:right w:val="single" w:sz="8" w:space="0" w:color="auto"/>
            </w:tcBorders>
          </w:tcPr>
          <w:p w:rsidR="00541658" w:rsidRPr="00DB0BB0" w:rsidRDefault="00541658" w:rsidP="00EE5248">
            <w:pPr>
              <w:pStyle w:val="ab"/>
              <w:rPr>
                <w:rFonts w:ascii="Times New Roman" w:hAnsi="Times New Roman"/>
                <w:sz w:val="20"/>
                <w:szCs w:val="20"/>
                <w:lang w:val="ru-RU"/>
              </w:rPr>
            </w:pPr>
            <w:r w:rsidRPr="00DB0BB0">
              <w:rPr>
                <w:rFonts w:ascii="Times New Roman" w:hAnsi="Times New Roman"/>
                <w:sz w:val="20"/>
                <w:szCs w:val="20"/>
                <w:lang w:val="ru-RU"/>
              </w:rPr>
              <w:t xml:space="preserve">Раздел долгосрочного плана: </w:t>
            </w:r>
          </w:p>
          <w:p w:rsidR="00541658" w:rsidRPr="00DB0BB0" w:rsidRDefault="00541658" w:rsidP="00EE5248">
            <w:pPr>
              <w:pStyle w:val="ab"/>
              <w:rPr>
                <w:rFonts w:ascii="Times New Roman" w:hAnsi="Times New Roman"/>
                <w:sz w:val="20"/>
                <w:szCs w:val="20"/>
                <w:lang w:val="ru-RU"/>
              </w:rPr>
            </w:pPr>
            <w:r w:rsidRPr="00DB0BB0">
              <w:rPr>
                <w:rFonts w:ascii="Times New Roman" w:hAnsi="Times New Roman"/>
                <w:sz w:val="20"/>
                <w:szCs w:val="20"/>
                <w:lang w:val="ru-RU"/>
              </w:rPr>
              <w:t xml:space="preserve">Раздел 6: Приключенческие и </w:t>
            </w:r>
            <w:proofErr w:type="spellStart"/>
            <w:r w:rsidRPr="00DB0BB0">
              <w:rPr>
                <w:rFonts w:ascii="Times New Roman" w:hAnsi="Times New Roman"/>
                <w:sz w:val="20"/>
                <w:szCs w:val="20"/>
                <w:lang w:val="ru-RU"/>
              </w:rPr>
              <w:t>командообразующие</w:t>
            </w:r>
            <w:proofErr w:type="spellEnd"/>
            <w:r w:rsidRPr="00DB0BB0">
              <w:rPr>
                <w:rFonts w:ascii="Times New Roman" w:hAnsi="Times New Roman"/>
                <w:sz w:val="20"/>
                <w:szCs w:val="20"/>
                <w:lang w:val="ru-RU"/>
              </w:rPr>
              <w:t xml:space="preserve"> игры. </w:t>
            </w:r>
          </w:p>
        </w:tc>
        <w:tc>
          <w:tcPr>
            <w:tcW w:w="2644" w:type="pct"/>
            <w:gridSpan w:val="3"/>
            <w:tcBorders>
              <w:top w:val="single" w:sz="8" w:space="0" w:color="auto"/>
              <w:left w:val="single" w:sz="8" w:space="0" w:color="auto"/>
              <w:bottom w:val="single" w:sz="8" w:space="0" w:color="auto"/>
              <w:right w:val="single" w:sz="8" w:space="0" w:color="auto"/>
            </w:tcBorders>
          </w:tcPr>
          <w:p w:rsidR="00541658" w:rsidRPr="00DB0BB0" w:rsidRDefault="00541658" w:rsidP="00EE5248">
            <w:pPr>
              <w:pStyle w:val="ab"/>
              <w:rPr>
                <w:rFonts w:ascii="Times New Roman" w:hAnsi="Times New Roman"/>
                <w:sz w:val="20"/>
                <w:szCs w:val="20"/>
                <w:lang w:val="ru-RU"/>
              </w:rPr>
            </w:pPr>
            <w:r w:rsidRPr="00DB0BB0">
              <w:rPr>
                <w:rFonts w:ascii="Times New Roman" w:hAnsi="Times New Roman"/>
                <w:sz w:val="20"/>
                <w:szCs w:val="20"/>
                <w:lang w:val="ru-RU"/>
              </w:rPr>
              <w:t>Школа: Мамлютская школа-гимназия №1</w:t>
            </w:r>
          </w:p>
          <w:p w:rsidR="00541658" w:rsidRPr="00DB0BB0" w:rsidRDefault="00541658" w:rsidP="00EE5248">
            <w:pPr>
              <w:pStyle w:val="ab"/>
              <w:rPr>
                <w:rFonts w:ascii="Times New Roman" w:hAnsi="Times New Roman"/>
                <w:sz w:val="20"/>
                <w:szCs w:val="20"/>
                <w:lang w:val="ru-RU"/>
              </w:rPr>
            </w:pPr>
          </w:p>
        </w:tc>
      </w:tr>
      <w:tr w:rsidR="00541658" w:rsidRPr="00992960" w:rsidTr="00541658">
        <w:trPr>
          <w:trHeight w:val="173"/>
        </w:trPr>
        <w:tc>
          <w:tcPr>
            <w:tcW w:w="2356" w:type="pct"/>
            <w:gridSpan w:val="3"/>
            <w:tcBorders>
              <w:top w:val="single" w:sz="8" w:space="0" w:color="auto"/>
              <w:left w:val="single" w:sz="8" w:space="0" w:color="auto"/>
              <w:bottom w:val="single" w:sz="8" w:space="0" w:color="auto"/>
              <w:right w:val="single" w:sz="8" w:space="0" w:color="auto"/>
            </w:tcBorders>
          </w:tcPr>
          <w:p w:rsidR="00541658" w:rsidRPr="00C130D4" w:rsidRDefault="00541658" w:rsidP="00EE5248">
            <w:pPr>
              <w:pStyle w:val="ab"/>
              <w:rPr>
                <w:rFonts w:ascii="Times New Roman" w:hAnsi="Times New Roman"/>
                <w:sz w:val="20"/>
                <w:szCs w:val="20"/>
              </w:rPr>
            </w:pPr>
            <w:proofErr w:type="spellStart"/>
            <w:r w:rsidRPr="00C130D4">
              <w:rPr>
                <w:rFonts w:ascii="Times New Roman" w:hAnsi="Times New Roman"/>
                <w:sz w:val="20"/>
                <w:szCs w:val="20"/>
              </w:rPr>
              <w:t>Дата</w:t>
            </w:r>
            <w:proofErr w:type="spellEnd"/>
            <w:r w:rsidRPr="00C130D4">
              <w:rPr>
                <w:rFonts w:ascii="Times New Roman" w:hAnsi="Times New Roman"/>
                <w:sz w:val="20"/>
                <w:szCs w:val="20"/>
              </w:rPr>
              <w:t xml:space="preserve">: </w:t>
            </w:r>
          </w:p>
        </w:tc>
        <w:tc>
          <w:tcPr>
            <w:tcW w:w="2644" w:type="pct"/>
            <w:gridSpan w:val="3"/>
            <w:tcBorders>
              <w:top w:val="single" w:sz="8" w:space="0" w:color="auto"/>
              <w:left w:val="single" w:sz="8" w:space="0" w:color="auto"/>
              <w:bottom w:val="single" w:sz="8" w:space="0" w:color="auto"/>
              <w:right w:val="single" w:sz="8" w:space="0" w:color="auto"/>
            </w:tcBorders>
          </w:tcPr>
          <w:p w:rsidR="00541658" w:rsidRPr="00C130D4" w:rsidRDefault="00541658" w:rsidP="00EE5248">
            <w:pPr>
              <w:pStyle w:val="ab"/>
              <w:ind w:right="-1"/>
              <w:rPr>
                <w:rFonts w:ascii="Times New Roman" w:hAnsi="Times New Roman"/>
                <w:sz w:val="20"/>
                <w:szCs w:val="20"/>
                <w:lang w:val="ru-RU"/>
              </w:rPr>
            </w:pPr>
            <w:r w:rsidRPr="00C130D4">
              <w:rPr>
                <w:rFonts w:ascii="Times New Roman" w:hAnsi="Times New Roman"/>
                <w:sz w:val="20"/>
                <w:szCs w:val="20"/>
                <w:lang w:val="ru-RU"/>
              </w:rPr>
              <w:t xml:space="preserve">ФИО учителя: Арсланов А.Х.  </w:t>
            </w:r>
          </w:p>
        </w:tc>
      </w:tr>
      <w:tr w:rsidR="00541658" w:rsidRPr="00C130D4" w:rsidTr="00541658">
        <w:tblPrEx>
          <w:tblLook w:val="04A0"/>
        </w:tblPrEx>
        <w:trPr>
          <w:trHeight w:val="453"/>
        </w:trPr>
        <w:tc>
          <w:tcPr>
            <w:tcW w:w="1987" w:type="pct"/>
            <w:gridSpan w:val="2"/>
            <w:hideMark/>
          </w:tcPr>
          <w:p w:rsidR="00541658" w:rsidRDefault="00541658" w:rsidP="00EE5248">
            <w:pPr>
              <w:pStyle w:val="ab"/>
              <w:rPr>
                <w:rFonts w:ascii="Times New Roman" w:hAnsi="Times New Roman"/>
                <w:sz w:val="20"/>
                <w:szCs w:val="20"/>
                <w:lang w:val="ru-RU"/>
              </w:rPr>
            </w:pPr>
          </w:p>
          <w:p w:rsidR="00541658" w:rsidRPr="00C130D4" w:rsidRDefault="00541658" w:rsidP="00EE5248">
            <w:pPr>
              <w:pStyle w:val="ab"/>
              <w:rPr>
                <w:rFonts w:ascii="Times New Roman" w:hAnsi="Times New Roman"/>
                <w:sz w:val="20"/>
                <w:szCs w:val="20"/>
              </w:rPr>
            </w:pPr>
            <w:proofErr w:type="spellStart"/>
            <w:r w:rsidRPr="00C130D4">
              <w:rPr>
                <w:rFonts w:ascii="Times New Roman" w:hAnsi="Times New Roman"/>
                <w:sz w:val="20"/>
                <w:szCs w:val="20"/>
              </w:rPr>
              <w:t>Класс</w:t>
            </w:r>
            <w:proofErr w:type="spellEnd"/>
            <w:r w:rsidRPr="00C130D4">
              <w:rPr>
                <w:rFonts w:ascii="Times New Roman" w:hAnsi="Times New Roman"/>
                <w:sz w:val="20"/>
                <w:szCs w:val="20"/>
              </w:rPr>
              <w:t>: 7</w:t>
            </w:r>
          </w:p>
        </w:tc>
        <w:tc>
          <w:tcPr>
            <w:tcW w:w="2105" w:type="pct"/>
            <w:gridSpan w:val="2"/>
            <w:hideMark/>
          </w:tcPr>
          <w:p w:rsidR="00541658" w:rsidRDefault="00541658" w:rsidP="00EE5248">
            <w:pPr>
              <w:pStyle w:val="ab"/>
              <w:rPr>
                <w:rFonts w:ascii="Times New Roman" w:hAnsi="Times New Roman"/>
                <w:sz w:val="20"/>
                <w:szCs w:val="20"/>
                <w:lang w:val="ru-RU"/>
              </w:rPr>
            </w:pPr>
          </w:p>
          <w:p w:rsidR="00541658" w:rsidRPr="00C130D4" w:rsidRDefault="00541658" w:rsidP="00EE5248">
            <w:pPr>
              <w:pStyle w:val="ab"/>
              <w:rPr>
                <w:rFonts w:ascii="Times New Roman" w:hAnsi="Times New Roman"/>
                <w:sz w:val="20"/>
                <w:szCs w:val="20"/>
              </w:rPr>
            </w:pPr>
            <w:proofErr w:type="spellStart"/>
            <w:r w:rsidRPr="00C130D4">
              <w:rPr>
                <w:rFonts w:ascii="Times New Roman" w:hAnsi="Times New Roman"/>
                <w:sz w:val="20"/>
                <w:szCs w:val="20"/>
              </w:rPr>
              <w:t>Количество</w:t>
            </w:r>
            <w:proofErr w:type="spellEnd"/>
            <w:r w:rsidRPr="00C130D4">
              <w:rPr>
                <w:rFonts w:ascii="Times New Roman" w:hAnsi="Times New Roman"/>
                <w:sz w:val="20"/>
                <w:szCs w:val="20"/>
              </w:rPr>
              <w:t xml:space="preserve">        </w:t>
            </w:r>
            <w:proofErr w:type="spellStart"/>
            <w:r w:rsidRPr="00C130D4">
              <w:rPr>
                <w:rFonts w:ascii="Times New Roman" w:hAnsi="Times New Roman"/>
                <w:sz w:val="20"/>
                <w:szCs w:val="20"/>
              </w:rPr>
              <w:t>присутствующих</w:t>
            </w:r>
            <w:proofErr w:type="spellEnd"/>
            <w:r w:rsidRPr="00C130D4">
              <w:rPr>
                <w:rFonts w:ascii="Times New Roman" w:hAnsi="Times New Roman"/>
                <w:sz w:val="20"/>
                <w:szCs w:val="20"/>
              </w:rPr>
              <w:t xml:space="preserve">: </w:t>
            </w:r>
          </w:p>
          <w:p w:rsidR="00541658" w:rsidRDefault="00541658" w:rsidP="00EE5248">
            <w:pPr>
              <w:pStyle w:val="ab"/>
              <w:rPr>
                <w:rFonts w:ascii="Times New Roman" w:hAnsi="Times New Roman"/>
                <w:sz w:val="20"/>
                <w:szCs w:val="20"/>
                <w:lang w:val="ru-RU"/>
              </w:rPr>
            </w:pPr>
            <w:r w:rsidRPr="00C130D4">
              <w:rPr>
                <w:rFonts w:ascii="Times New Roman" w:hAnsi="Times New Roman"/>
                <w:sz w:val="20"/>
                <w:szCs w:val="20"/>
              </w:rPr>
              <w:t xml:space="preserve">                             </w:t>
            </w:r>
            <w:proofErr w:type="spellStart"/>
            <w:r w:rsidRPr="00C130D4">
              <w:rPr>
                <w:rFonts w:ascii="Times New Roman" w:hAnsi="Times New Roman"/>
                <w:sz w:val="20"/>
                <w:szCs w:val="20"/>
              </w:rPr>
              <w:t>отсутствующих</w:t>
            </w:r>
            <w:proofErr w:type="spellEnd"/>
            <w:r w:rsidRPr="00C130D4">
              <w:rPr>
                <w:rFonts w:ascii="Times New Roman" w:hAnsi="Times New Roman"/>
                <w:sz w:val="20"/>
                <w:szCs w:val="20"/>
              </w:rPr>
              <w:t>:</w:t>
            </w:r>
          </w:p>
          <w:p w:rsidR="00541658" w:rsidRPr="0056230E" w:rsidRDefault="00541658" w:rsidP="00EE5248">
            <w:pPr>
              <w:pStyle w:val="ab"/>
              <w:rPr>
                <w:rFonts w:ascii="Times New Roman" w:hAnsi="Times New Roman"/>
                <w:sz w:val="20"/>
                <w:szCs w:val="20"/>
                <w:lang w:val="ru-RU"/>
              </w:rPr>
            </w:pPr>
          </w:p>
        </w:tc>
        <w:tc>
          <w:tcPr>
            <w:tcW w:w="908" w:type="pct"/>
            <w:gridSpan w:val="2"/>
            <w:hideMark/>
          </w:tcPr>
          <w:p w:rsidR="00541658" w:rsidRPr="00C130D4" w:rsidRDefault="00541658" w:rsidP="00EE5248">
            <w:pPr>
              <w:pStyle w:val="ab"/>
              <w:rPr>
                <w:rFonts w:ascii="Times New Roman" w:hAnsi="Times New Roman"/>
                <w:sz w:val="20"/>
                <w:szCs w:val="20"/>
              </w:rPr>
            </w:pPr>
          </w:p>
        </w:tc>
      </w:tr>
      <w:tr w:rsidR="00541658" w:rsidRPr="00541658" w:rsidTr="00541658">
        <w:trPr>
          <w:trHeight w:val="219"/>
        </w:trPr>
        <w:tc>
          <w:tcPr>
            <w:tcW w:w="5000" w:type="pct"/>
            <w:gridSpan w:val="6"/>
          </w:tcPr>
          <w:p w:rsidR="00541658" w:rsidRPr="00541658" w:rsidRDefault="00541658" w:rsidP="00541658">
            <w:pPr>
              <w:pStyle w:val="ab"/>
              <w:rPr>
                <w:rFonts w:ascii="Times New Roman" w:hAnsi="Times New Roman"/>
                <w:sz w:val="20"/>
                <w:szCs w:val="20"/>
                <w:lang w:val="ru-RU"/>
              </w:rPr>
            </w:pPr>
          </w:p>
        </w:tc>
      </w:tr>
      <w:tr w:rsidR="00541658" w:rsidRPr="00992960" w:rsidTr="00541658">
        <w:trPr>
          <w:trHeight w:val="629"/>
        </w:trPr>
        <w:tc>
          <w:tcPr>
            <w:tcW w:w="5000" w:type="pct"/>
            <w:gridSpan w:val="6"/>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Тема урока: Совершенствование навыков решения проблем посредством игр</w:t>
            </w:r>
          </w:p>
        </w:tc>
      </w:tr>
      <w:tr w:rsidR="00541658" w:rsidRPr="00992960" w:rsidTr="00541658">
        <w:trPr>
          <w:trHeight w:val="603"/>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Цели</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обучения</w:t>
            </w:r>
            <w:proofErr w:type="spellEnd"/>
          </w:p>
        </w:tc>
        <w:tc>
          <w:tcPr>
            <w:tcW w:w="3375" w:type="pct"/>
            <w:gridSpan w:val="5"/>
          </w:tcPr>
          <w:p w:rsidR="00541658" w:rsidRPr="00992960" w:rsidRDefault="00992960" w:rsidP="00541658">
            <w:pPr>
              <w:pStyle w:val="ab"/>
              <w:rPr>
                <w:rFonts w:ascii="Times New Roman" w:hAnsi="Times New Roman"/>
                <w:sz w:val="20"/>
                <w:szCs w:val="20"/>
                <w:lang w:val="ru-RU"/>
              </w:rPr>
            </w:pPr>
            <w:r w:rsidRPr="00992960">
              <w:rPr>
                <w:rFonts w:ascii="Times New Roman" w:hAnsi="Times New Roman"/>
                <w:sz w:val="20"/>
                <w:szCs w:val="20"/>
                <w:lang w:val="kk-KZ"/>
              </w:rPr>
              <w:t>7.1.4.1 - уметь улучшать собственные умения и умения других для улучшения выполнения двигательных действий.</w:t>
            </w:r>
          </w:p>
        </w:tc>
      </w:tr>
      <w:tr w:rsidR="00541658" w:rsidRPr="00992960" w:rsidTr="00541658">
        <w:trPr>
          <w:trHeight w:val="603"/>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Цели</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урока</w:t>
            </w:r>
            <w:proofErr w:type="spellEnd"/>
          </w:p>
        </w:tc>
        <w:tc>
          <w:tcPr>
            <w:tcW w:w="3375" w:type="pct"/>
            <w:gridSpan w:val="5"/>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xml:space="preserve">1. Понимать и применять тактики и стратегии подвижных игр. </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2. Использовать и понимать формы поведения, отражающие честную игру и сотрудничество во время физических упражнений.</w:t>
            </w:r>
          </w:p>
          <w:p w:rsidR="00541658" w:rsidRPr="00992960" w:rsidRDefault="00541658" w:rsidP="00541658">
            <w:pPr>
              <w:pStyle w:val="ab"/>
              <w:rPr>
                <w:rFonts w:ascii="Times New Roman" w:hAnsi="Times New Roman"/>
                <w:sz w:val="20"/>
                <w:szCs w:val="20"/>
                <w:lang w:val="ru-RU"/>
              </w:rPr>
            </w:pPr>
          </w:p>
        </w:tc>
      </w:tr>
      <w:tr w:rsidR="00541658" w:rsidRPr="00992960" w:rsidTr="00541658">
        <w:trPr>
          <w:trHeight w:val="603"/>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Критерии</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оценивания</w:t>
            </w:r>
            <w:proofErr w:type="spellEnd"/>
          </w:p>
        </w:tc>
        <w:tc>
          <w:tcPr>
            <w:tcW w:w="3375" w:type="pct"/>
            <w:gridSpan w:val="5"/>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учащиеся знают и соблюдают ТБ на уроках физкультуры;</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учащиеся знают правила игры;</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учащиеся умеют анализировать свои и чужие действия во время подвижных игр;</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учащиеся могут оценить свои и чужие возможности во время двигательной деятельности;</w:t>
            </w:r>
          </w:p>
        </w:tc>
      </w:tr>
      <w:tr w:rsidR="00541658" w:rsidRPr="00992960" w:rsidTr="00541658">
        <w:trPr>
          <w:trHeight w:val="766"/>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Языковые</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цели</w:t>
            </w:r>
            <w:proofErr w:type="spellEnd"/>
          </w:p>
        </w:tc>
        <w:tc>
          <w:tcPr>
            <w:tcW w:w="3375" w:type="pct"/>
            <w:gridSpan w:val="5"/>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xml:space="preserve">Учащиеся могут описывать, обсуждать и демонстрировать свои навыки и понимание, в рамках приключенческих и </w:t>
            </w:r>
            <w:proofErr w:type="spellStart"/>
            <w:r w:rsidRPr="00992960">
              <w:rPr>
                <w:rFonts w:ascii="Times New Roman" w:hAnsi="Times New Roman"/>
                <w:sz w:val="20"/>
                <w:szCs w:val="20"/>
                <w:lang w:val="ru-RU"/>
              </w:rPr>
              <w:t>командообразующих</w:t>
            </w:r>
            <w:proofErr w:type="spellEnd"/>
            <w:r w:rsidRPr="00992960">
              <w:rPr>
                <w:rFonts w:ascii="Times New Roman" w:hAnsi="Times New Roman"/>
                <w:sz w:val="20"/>
                <w:szCs w:val="20"/>
                <w:lang w:val="ru-RU"/>
              </w:rPr>
              <w:t xml:space="preserve"> игр</w:t>
            </w:r>
          </w:p>
        </w:tc>
      </w:tr>
      <w:tr w:rsidR="00541658" w:rsidRPr="00992960" w:rsidTr="00541658">
        <w:trPr>
          <w:trHeight w:val="549"/>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Развитие</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ценностей</w:t>
            </w:r>
            <w:proofErr w:type="spellEnd"/>
            <w:r w:rsidRPr="00541658">
              <w:rPr>
                <w:rFonts w:ascii="Times New Roman" w:hAnsi="Times New Roman"/>
                <w:sz w:val="20"/>
                <w:szCs w:val="20"/>
              </w:rPr>
              <w:t xml:space="preserve"> </w:t>
            </w:r>
          </w:p>
        </w:tc>
        <w:tc>
          <w:tcPr>
            <w:tcW w:w="3375" w:type="pct"/>
            <w:gridSpan w:val="5"/>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Сплоченность и коммуникабельность при работе в группах</w:t>
            </w:r>
          </w:p>
        </w:tc>
      </w:tr>
      <w:tr w:rsidR="00541658" w:rsidRPr="00992960" w:rsidTr="00541658">
        <w:trPr>
          <w:trHeight w:val="401"/>
        </w:trPr>
        <w:tc>
          <w:tcPr>
            <w:tcW w:w="1625" w:type="pct"/>
          </w:tcPr>
          <w:p w:rsidR="00541658" w:rsidRDefault="00541658"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Межпредметные</w:t>
            </w:r>
            <w:proofErr w:type="spellEnd"/>
            <w:r w:rsidRPr="00541658">
              <w:rPr>
                <w:rFonts w:ascii="Times New Roman" w:hAnsi="Times New Roman"/>
                <w:sz w:val="20"/>
                <w:szCs w:val="20"/>
              </w:rPr>
              <w:t xml:space="preserve"> </w:t>
            </w: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связи</w:t>
            </w:r>
            <w:proofErr w:type="spellEnd"/>
          </w:p>
        </w:tc>
        <w:tc>
          <w:tcPr>
            <w:tcW w:w="3375" w:type="pct"/>
            <w:gridSpan w:val="5"/>
          </w:tcPr>
          <w:p w:rsidR="00541658" w:rsidRDefault="00541658" w:rsidP="00541658">
            <w:pPr>
              <w:pStyle w:val="ab"/>
              <w:rPr>
                <w:rFonts w:ascii="Times New Roman" w:hAnsi="Times New Roman"/>
                <w:sz w:val="20"/>
                <w:szCs w:val="20"/>
                <w:lang w:val="ru-RU"/>
              </w:rPr>
            </w:pPr>
          </w:p>
          <w:p w:rsidR="00541658" w:rsidRDefault="00541658" w:rsidP="00541658">
            <w:pPr>
              <w:pStyle w:val="ab"/>
              <w:rPr>
                <w:rFonts w:ascii="Times New Roman" w:hAnsi="Times New Roman"/>
                <w:sz w:val="20"/>
                <w:szCs w:val="20"/>
                <w:lang w:val="ru-RU"/>
              </w:rPr>
            </w:pPr>
            <w:r w:rsidRPr="00541658">
              <w:rPr>
                <w:rFonts w:ascii="Times New Roman" w:hAnsi="Times New Roman"/>
                <w:sz w:val="20"/>
                <w:szCs w:val="20"/>
                <w:lang w:val="ru-RU"/>
              </w:rPr>
              <w:t>Взаимосвязь с предметами биология, физика, ЗОЖ, навыки психологии при работе в малой группе.</w:t>
            </w:r>
          </w:p>
          <w:p w:rsidR="00541658" w:rsidRPr="00541658" w:rsidRDefault="00541658" w:rsidP="00541658">
            <w:pPr>
              <w:pStyle w:val="ab"/>
              <w:rPr>
                <w:rFonts w:ascii="Times New Roman" w:hAnsi="Times New Roman"/>
                <w:sz w:val="20"/>
                <w:szCs w:val="20"/>
                <w:lang w:val="ru-RU"/>
              </w:rPr>
            </w:pPr>
          </w:p>
        </w:tc>
      </w:tr>
      <w:tr w:rsidR="00541658" w:rsidRPr="00992960" w:rsidTr="00541658">
        <w:trPr>
          <w:trHeight w:val="401"/>
        </w:trPr>
        <w:tc>
          <w:tcPr>
            <w:tcW w:w="1625" w:type="pct"/>
          </w:tcPr>
          <w:p w:rsidR="00541658" w:rsidRDefault="00541658"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Навыки</w:t>
            </w:r>
            <w:proofErr w:type="spellEnd"/>
            <w:r w:rsidRPr="00541658">
              <w:rPr>
                <w:rFonts w:ascii="Times New Roman" w:hAnsi="Times New Roman"/>
                <w:sz w:val="20"/>
                <w:szCs w:val="20"/>
              </w:rPr>
              <w:t xml:space="preserve"> </w:t>
            </w: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использования</w:t>
            </w:r>
            <w:proofErr w:type="spellEnd"/>
            <w:r w:rsidRPr="00541658">
              <w:rPr>
                <w:rFonts w:ascii="Times New Roman" w:hAnsi="Times New Roman"/>
                <w:sz w:val="20"/>
                <w:szCs w:val="20"/>
              </w:rPr>
              <w:t xml:space="preserve"> </w:t>
            </w:r>
          </w:p>
          <w:p w:rsidR="00541658" w:rsidRPr="00541658" w:rsidRDefault="00541658" w:rsidP="00541658">
            <w:pPr>
              <w:pStyle w:val="ab"/>
              <w:rPr>
                <w:rFonts w:ascii="Times New Roman" w:hAnsi="Times New Roman"/>
                <w:sz w:val="20"/>
                <w:szCs w:val="20"/>
              </w:rPr>
            </w:pPr>
            <w:r w:rsidRPr="00541658">
              <w:rPr>
                <w:rFonts w:ascii="Times New Roman" w:hAnsi="Times New Roman"/>
                <w:sz w:val="20"/>
                <w:szCs w:val="20"/>
              </w:rPr>
              <w:t>ИКТ</w:t>
            </w:r>
          </w:p>
        </w:tc>
        <w:tc>
          <w:tcPr>
            <w:tcW w:w="3375" w:type="pct"/>
            <w:gridSpan w:val="5"/>
          </w:tcPr>
          <w:p w:rsidR="00541658" w:rsidRDefault="00541658" w:rsidP="00541658">
            <w:pPr>
              <w:pStyle w:val="ab"/>
              <w:rPr>
                <w:rFonts w:ascii="Times New Roman" w:hAnsi="Times New Roman"/>
                <w:sz w:val="20"/>
                <w:szCs w:val="20"/>
                <w:lang w:val="ru-RU"/>
              </w:rPr>
            </w:pPr>
          </w:p>
          <w:p w:rsidR="00541658" w:rsidRDefault="00541658" w:rsidP="00541658">
            <w:pPr>
              <w:pStyle w:val="ab"/>
              <w:rPr>
                <w:rFonts w:ascii="Times New Roman" w:hAnsi="Times New Roman"/>
                <w:sz w:val="20"/>
                <w:szCs w:val="20"/>
                <w:lang w:val="ru-RU"/>
              </w:rPr>
            </w:pPr>
            <w:r w:rsidRPr="00541658">
              <w:rPr>
                <w:rFonts w:ascii="Times New Roman" w:hAnsi="Times New Roman"/>
                <w:sz w:val="20"/>
                <w:szCs w:val="20"/>
                <w:lang w:val="ru-RU"/>
              </w:rPr>
              <w:t>На данном уроке использовать ИКТ можно, делая видеозапись урока через портативные видео устройства, возможен вариант использования ноутбука, для поиска в интернете необходимого материала.</w:t>
            </w:r>
          </w:p>
          <w:p w:rsidR="00541658" w:rsidRPr="00541658" w:rsidRDefault="00541658" w:rsidP="00541658">
            <w:pPr>
              <w:pStyle w:val="ab"/>
              <w:rPr>
                <w:rFonts w:ascii="Times New Roman" w:hAnsi="Times New Roman"/>
                <w:sz w:val="20"/>
                <w:szCs w:val="20"/>
                <w:lang w:val="ru-RU"/>
              </w:rPr>
            </w:pPr>
          </w:p>
        </w:tc>
      </w:tr>
      <w:tr w:rsidR="00541658" w:rsidRPr="00541658" w:rsidTr="00541658">
        <w:trPr>
          <w:trHeight w:val="401"/>
        </w:trPr>
        <w:tc>
          <w:tcPr>
            <w:tcW w:w="1625" w:type="pct"/>
          </w:tcPr>
          <w:p w:rsidR="00541658" w:rsidRDefault="00541658"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Глобальный</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вопрос</w:t>
            </w:r>
            <w:proofErr w:type="spellEnd"/>
          </w:p>
        </w:tc>
        <w:tc>
          <w:tcPr>
            <w:tcW w:w="3375" w:type="pct"/>
            <w:gridSpan w:val="5"/>
          </w:tcPr>
          <w:p w:rsidR="00541658" w:rsidRDefault="00541658" w:rsidP="00541658">
            <w:pPr>
              <w:pStyle w:val="ab"/>
              <w:rPr>
                <w:rFonts w:ascii="Times New Roman" w:hAnsi="Times New Roman"/>
                <w:sz w:val="20"/>
                <w:szCs w:val="20"/>
                <w:lang w:val="ru-RU"/>
              </w:rPr>
            </w:pPr>
          </w:p>
          <w:p w:rsidR="00541658" w:rsidRDefault="00541658" w:rsidP="00541658">
            <w:pPr>
              <w:pStyle w:val="ab"/>
              <w:rPr>
                <w:rFonts w:ascii="Times New Roman" w:hAnsi="Times New Roman"/>
                <w:sz w:val="20"/>
                <w:szCs w:val="20"/>
                <w:lang w:val="ru-RU"/>
              </w:rPr>
            </w:pPr>
            <w:r w:rsidRPr="00541658">
              <w:rPr>
                <w:rFonts w:ascii="Times New Roman" w:hAnsi="Times New Roman"/>
                <w:sz w:val="20"/>
                <w:szCs w:val="20"/>
                <w:lang w:val="ru-RU"/>
              </w:rPr>
              <w:t>Выступление казахстанских спортсменов на универсиаде</w:t>
            </w:r>
          </w:p>
          <w:p w:rsidR="00541658" w:rsidRPr="00541658" w:rsidRDefault="00541658" w:rsidP="00541658">
            <w:pPr>
              <w:pStyle w:val="ab"/>
              <w:rPr>
                <w:rFonts w:ascii="Times New Roman" w:hAnsi="Times New Roman"/>
                <w:sz w:val="20"/>
                <w:szCs w:val="20"/>
                <w:lang w:val="ru-RU"/>
              </w:rPr>
            </w:pPr>
          </w:p>
        </w:tc>
      </w:tr>
      <w:tr w:rsidR="00541658" w:rsidRPr="00992960" w:rsidTr="00541658">
        <w:trPr>
          <w:trHeight w:val="334"/>
        </w:trPr>
        <w:tc>
          <w:tcPr>
            <w:tcW w:w="1625" w:type="pct"/>
          </w:tcPr>
          <w:p w:rsidR="00541658" w:rsidRDefault="00541658"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Предварительные</w:t>
            </w:r>
            <w:proofErr w:type="spellEnd"/>
            <w:r w:rsidRPr="00541658">
              <w:rPr>
                <w:rFonts w:ascii="Times New Roman" w:hAnsi="Times New Roman"/>
                <w:sz w:val="20"/>
                <w:szCs w:val="20"/>
              </w:rPr>
              <w:t xml:space="preserve"> </w:t>
            </w: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знания</w:t>
            </w:r>
            <w:proofErr w:type="spellEnd"/>
          </w:p>
        </w:tc>
        <w:tc>
          <w:tcPr>
            <w:tcW w:w="3375" w:type="pct"/>
            <w:gridSpan w:val="5"/>
          </w:tcPr>
          <w:p w:rsidR="00541658" w:rsidRDefault="00541658" w:rsidP="00541658">
            <w:pPr>
              <w:pStyle w:val="ab"/>
              <w:rPr>
                <w:rFonts w:ascii="Times New Roman" w:hAnsi="Times New Roman"/>
                <w:sz w:val="20"/>
                <w:szCs w:val="20"/>
                <w:lang w:val="ru-RU"/>
              </w:rPr>
            </w:pPr>
          </w:p>
          <w:p w:rsidR="00541658" w:rsidRDefault="00541658" w:rsidP="00541658">
            <w:pPr>
              <w:pStyle w:val="ab"/>
              <w:rPr>
                <w:rFonts w:ascii="Times New Roman" w:hAnsi="Times New Roman"/>
                <w:sz w:val="20"/>
                <w:szCs w:val="20"/>
                <w:lang w:val="ru-RU"/>
              </w:rPr>
            </w:pPr>
            <w:r w:rsidRPr="00541658">
              <w:rPr>
                <w:rFonts w:ascii="Times New Roman" w:hAnsi="Times New Roman"/>
                <w:sz w:val="20"/>
                <w:szCs w:val="20"/>
                <w:lang w:val="ru-RU"/>
              </w:rPr>
              <w:t>Ожидается, что учащиеся обладают предварительными знаниями о совместном обучении в небольших и больших группах, по предыдущим классам и разделам, а также по их работе дома и/или вне школьной программы.</w:t>
            </w:r>
          </w:p>
          <w:p w:rsidR="00541658" w:rsidRPr="00541658" w:rsidRDefault="00541658" w:rsidP="00541658">
            <w:pPr>
              <w:pStyle w:val="ab"/>
              <w:rPr>
                <w:rFonts w:ascii="Times New Roman" w:hAnsi="Times New Roman"/>
                <w:sz w:val="20"/>
                <w:szCs w:val="20"/>
                <w:lang w:val="ru-RU"/>
              </w:rPr>
            </w:pPr>
          </w:p>
        </w:tc>
      </w:tr>
      <w:tr w:rsidR="00541658" w:rsidRPr="00541658" w:rsidTr="00541658">
        <w:trPr>
          <w:trHeight w:val="60"/>
        </w:trPr>
        <w:tc>
          <w:tcPr>
            <w:tcW w:w="5000" w:type="pct"/>
            <w:gridSpan w:val="6"/>
          </w:tcPr>
          <w:p w:rsidR="00541658" w:rsidRPr="00541658" w:rsidRDefault="00541658" w:rsidP="00541658">
            <w:pPr>
              <w:pStyle w:val="ab"/>
              <w:rPr>
                <w:rFonts w:ascii="Times New Roman" w:hAnsi="Times New Roman"/>
                <w:sz w:val="20"/>
                <w:szCs w:val="20"/>
                <w:lang w:val="ru-RU"/>
              </w:rPr>
            </w:pPr>
          </w:p>
          <w:p w:rsidR="00541658" w:rsidRDefault="00541658" w:rsidP="00541658">
            <w:pPr>
              <w:pStyle w:val="ab"/>
              <w:rPr>
                <w:rFonts w:ascii="Times New Roman" w:hAnsi="Times New Roman"/>
                <w:sz w:val="20"/>
                <w:szCs w:val="20"/>
                <w:lang w:val="ru-RU"/>
              </w:rPr>
            </w:pPr>
            <w:proofErr w:type="spellStart"/>
            <w:r w:rsidRPr="00541658">
              <w:rPr>
                <w:rFonts w:ascii="Times New Roman" w:hAnsi="Times New Roman"/>
                <w:sz w:val="20"/>
                <w:szCs w:val="20"/>
              </w:rPr>
              <w:t>Ход</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урока</w:t>
            </w:r>
            <w:proofErr w:type="spellEnd"/>
          </w:p>
          <w:p w:rsidR="00541658" w:rsidRPr="00541658" w:rsidRDefault="00541658" w:rsidP="00541658">
            <w:pPr>
              <w:pStyle w:val="ab"/>
              <w:rPr>
                <w:rFonts w:ascii="Times New Roman" w:hAnsi="Times New Roman"/>
                <w:sz w:val="20"/>
                <w:szCs w:val="20"/>
                <w:lang w:val="ru-RU"/>
              </w:rPr>
            </w:pPr>
          </w:p>
        </w:tc>
      </w:tr>
      <w:tr w:rsidR="00541658" w:rsidRPr="00541658" w:rsidTr="00541658">
        <w:trPr>
          <w:trHeight w:val="486"/>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Запланированные</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этапы</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урока</w:t>
            </w:r>
            <w:proofErr w:type="spellEnd"/>
          </w:p>
        </w:tc>
        <w:tc>
          <w:tcPr>
            <w:tcW w:w="2606" w:type="pct"/>
            <w:gridSpan w:val="4"/>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Запланированная</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деятельность</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на</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уроке</w:t>
            </w:r>
            <w:proofErr w:type="spellEnd"/>
          </w:p>
        </w:tc>
        <w:tc>
          <w:tcPr>
            <w:tcW w:w="769"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Ресурсы</w:t>
            </w:r>
            <w:proofErr w:type="spellEnd"/>
          </w:p>
        </w:tc>
      </w:tr>
      <w:tr w:rsidR="00541658" w:rsidRPr="00541658" w:rsidTr="00992960">
        <w:trPr>
          <w:trHeight w:val="264"/>
        </w:trPr>
        <w:tc>
          <w:tcPr>
            <w:tcW w:w="1625" w:type="pct"/>
          </w:tcPr>
          <w:p w:rsidR="00541658" w:rsidRDefault="00541658"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Начало</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урока</w:t>
            </w:r>
            <w:proofErr w:type="spellEnd"/>
          </w:p>
          <w:p w:rsidR="00541658" w:rsidRPr="00541658" w:rsidRDefault="00541658" w:rsidP="00541658">
            <w:pPr>
              <w:pStyle w:val="ab"/>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ru-RU"/>
              </w:rPr>
              <w:t>0</w:t>
            </w:r>
            <w:r w:rsidRPr="00541658">
              <w:rPr>
                <w:rFonts w:ascii="Times New Roman" w:hAnsi="Times New Roman"/>
                <w:sz w:val="20"/>
                <w:szCs w:val="20"/>
              </w:rPr>
              <w:t xml:space="preserve"> </w:t>
            </w:r>
            <w:proofErr w:type="spellStart"/>
            <w:r w:rsidRPr="00541658">
              <w:rPr>
                <w:rFonts w:ascii="Times New Roman" w:hAnsi="Times New Roman"/>
                <w:sz w:val="20"/>
                <w:szCs w:val="20"/>
              </w:rPr>
              <w:t>минут</w:t>
            </w:r>
            <w:proofErr w:type="spellEnd"/>
          </w:p>
          <w:p w:rsidR="00541658" w:rsidRPr="00541658" w:rsidRDefault="00541658" w:rsidP="00541658">
            <w:pPr>
              <w:pStyle w:val="ab"/>
              <w:rPr>
                <w:rFonts w:ascii="Times New Roman" w:hAnsi="Times New Roman"/>
                <w:sz w:val="20"/>
                <w:szCs w:val="20"/>
              </w:rPr>
            </w:pPr>
          </w:p>
        </w:tc>
        <w:tc>
          <w:tcPr>
            <w:tcW w:w="2606" w:type="pct"/>
            <w:gridSpan w:val="4"/>
          </w:tcPr>
          <w:p w:rsidR="00541658" w:rsidRDefault="00541658"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lang w:val="ru-RU"/>
              </w:rPr>
            </w:pPr>
            <w:r w:rsidRPr="00541658">
              <w:rPr>
                <w:rFonts w:ascii="Times New Roman" w:hAnsi="Times New Roman"/>
                <w:sz w:val="20"/>
                <w:szCs w:val="20"/>
                <w:lang w:val="ru-RU"/>
              </w:rPr>
              <w:t xml:space="preserve">Построение. </w:t>
            </w:r>
          </w:p>
          <w:p w:rsidR="00992960" w:rsidRDefault="00992960"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lang w:val="ru-RU"/>
              </w:rPr>
            </w:pPr>
            <w:proofErr w:type="spellStart"/>
            <w:r w:rsidRPr="00541658">
              <w:rPr>
                <w:rFonts w:ascii="Times New Roman" w:hAnsi="Times New Roman"/>
                <w:sz w:val="20"/>
                <w:szCs w:val="20"/>
                <w:lang w:val="ru-RU"/>
              </w:rPr>
              <w:t>Приведствие</w:t>
            </w:r>
            <w:proofErr w:type="spellEnd"/>
            <w:r w:rsidRPr="00541658">
              <w:rPr>
                <w:rFonts w:ascii="Times New Roman" w:hAnsi="Times New Roman"/>
                <w:sz w:val="20"/>
                <w:szCs w:val="20"/>
                <w:lang w:val="ru-RU"/>
              </w:rPr>
              <w:t xml:space="preserve">. </w:t>
            </w:r>
            <w:proofErr w:type="spellStart"/>
            <w:r w:rsidRPr="00541658">
              <w:rPr>
                <w:rFonts w:ascii="Times New Roman" w:hAnsi="Times New Roman"/>
                <w:sz w:val="20"/>
                <w:szCs w:val="20"/>
                <w:lang w:val="ru-RU"/>
              </w:rPr>
              <w:t>Сәлеметсіздер</w:t>
            </w:r>
            <w:proofErr w:type="spellEnd"/>
            <w:r w:rsidRPr="00541658">
              <w:rPr>
                <w:rFonts w:ascii="Times New Roman" w:hAnsi="Times New Roman"/>
                <w:sz w:val="20"/>
                <w:szCs w:val="20"/>
                <w:lang w:val="ru-RU"/>
              </w:rPr>
              <w:t xml:space="preserve"> </w:t>
            </w:r>
            <w:proofErr w:type="spellStart"/>
            <w:r w:rsidRPr="00541658">
              <w:rPr>
                <w:rFonts w:ascii="Times New Roman" w:hAnsi="Times New Roman"/>
                <w:sz w:val="20"/>
                <w:szCs w:val="20"/>
                <w:lang w:val="ru-RU"/>
              </w:rPr>
              <w:t>ме</w:t>
            </w:r>
            <w:proofErr w:type="spellEnd"/>
            <w:r w:rsidRPr="00541658">
              <w:rPr>
                <w:rFonts w:ascii="Times New Roman" w:hAnsi="Times New Roman"/>
                <w:sz w:val="20"/>
                <w:szCs w:val="20"/>
                <w:lang w:val="ru-RU"/>
              </w:rPr>
              <w:t xml:space="preserve">! Здравствуйте! </w:t>
            </w:r>
          </w:p>
          <w:p w:rsidR="00541658" w:rsidRPr="00992960" w:rsidRDefault="00541658" w:rsidP="00541658">
            <w:pPr>
              <w:pStyle w:val="ab"/>
              <w:rPr>
                <w:rFonts w:ascii="Times New Roman" w:hAnsi="Times New Roman"/>
                <w:sz w:val="20"/>
                <w:szCs w:val="20"/>
                <w:lang w:val="ru-RU"/>
              </w:rPr>
            </w:pPr>
            <w:r w:rsidRPr="00541658">
              <w:rPr>
                <w:rFonts w:ascii="Times New Roman" w:hAnsi="Times New Roman"/>
                <w:sz w:val="20"/>
                <w:szCs w:val="20"/>
              </w:rPr>
              <w:t>Good</w:t>
            </w:r>
            <w:r w:rsidRPr="00992960">
              <w:rPr>
                <w:rFonts w:ascii="Times New Roman" w:hAnsi="Times New Roman"/>
                <w:sz w:val="20"/>
                <w:szCs w:val="20"/>
                <w:lang w:val="ru-RU"/>
              </w:rPr>
              <w:t xml:space="preserve"> </w:t>
            </w:r>
            <w:r w:rsidRPr="00541658">
              <w:rPr>
                <w:rFonts w:ascii="Times New Roman" w:hAnsi="Times New Roman"/>
                <w:sz w:val="20"/>
                <w:szCs w:val="20"/>
              </w:rPr>
              <w:t>afternoon</w:t>
            </w:r>
            <w:r w:rsidRPr="00992960">
              <w:rPr>
                <w:rFonts w:ascii="Times New Roman" w:hAnsi="Times New Roman"/>
                <w:sz w:val="20"/>
                <w:szCs w:val="20"/>
                <w:lang w:val="ru-RU"/>
              </w:rPr>
              <w:t xml:space="preserve">! Организация </w:t>
            </w:r>
            <w:proofErr w:type="spellStart"/>
            <w:r w:rsidRPr="00992960">
              <w:rPr>
                <w:rFonts w:ascii="Times New Roman" w:hAnsi="Times New Roman"/>
                <w:sz w:val="20"/>
                <w:szCs w:val="20"/>
                <w:lang w:val="ru-RU"/>
              </w:rPr>
              <w:t>коллаборативной</w:t>
            </w:r>
            <w:proofErr w:type="spellEnd"/>
            <w:r w:rsidRPr="00992960">
              <w:rPr>
                <w:rFonts w:ascii="Times New Roman" w:hAnsi="Times New Roman"/>
                <w:sz w:val="20"/>
                <w:szCs w:val="20"/>
                <w:lang w:val="ru-RU"/>
              </w:rPr>
              <w:t xml:space="preserve"> среды. Ученики </w:t>
            </w:r>
            <w:proofErr w:type="spellStart"/>
            <w:r w:rsidRPr="00992960">
              <w:rPr>
                <w:rFonts w:ascii="Times New Roman" w:hAnsi="Times New Roman"/>
                <w:sz w:val="20"/>
                <w:szCs w:val="20"/>
                <w:lang w:val="ru-RU"/>
              </w:rPr>
              <w:t>становаться</w:t>
            </w:r>
            <w:proofErr w:type="spellEnd"/>
            <w:r w:rsidRPr="00992960">
              <w:rPr>
                <w:rFonts w:ascii="Times New Roman" w:hAnsi="Times New Roman"/>
                <w:sz w:val="20"/>
                <w:szCs w:val="20"/>
                <w:lang w:val="ru-RU"/>
              </w:rPr>
              <w:t xml:space="preserve"> в круг и </w:t>
            </w:r>
            <w:proofErr w:type="spellStart"/>
            <w:r w:rsidRPr="00992960">
              <w:rPr>
                <w:rFonts w:ascii="Times New Roman" w:hAnsi="Times New Roman"/>
                <w:sz w:val="20"/>
                <w:szCs w:val="20"/>
                <w:lang w:val="ru-RU"/>
              </w:rPr>
              <w:t>здароваются</w:t>
            </w:r>
            <w:proofErr w:type="spellEnd"/>
            <w:r w:rsidRPr="00992960">
              <w:rPr>
                <w:rFonts w:ascii="Times New Roman" w:hAnsi="Times New Roman"/>
                <w:sz w:val="20"/>
                <w:szCs w:val="20"/>
                <w:lang w:val="ru-RU"/>
              </w:rPr>
              <w:t xml:space="preserve"> на разных языках. </w:t>
            </w:r>
          </w:p>
          <w:p w:rsidR="00992960" w:rsidRDefault="00992960"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Ходьба на носках, пятках, с перекатом с пятки на носок.</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Ходьба в приседе, полу приседе, прыжки из приседа</w:t>
            </w:r>
          </w:p>
          <w:p w:rsidR="00992960" w:rsidRDefault="00992960"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Бег.</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Передвижение правым, левым боком, спиной вперед.</w:t>
            </w:r>
          </w:p>
          <w:p w:rsidR="00992960" w:rsidRDefault="00992960"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ОРУ выполняются подгруппами самостоятельно.</w:t>
            </w:r>
          </w:p>
          <w:p w:rsidR="00541658"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xml:space="preserve">Учащиеся в группах проводят разминку на различные группы мышц для подготовки организма к предстоящей повышенной </w:t>
            </w:r>
            <w:r w:rsidRPr="00992960">
              <w:rPr>
                <w:rFonts w:ascii="Times New Roman" w:hAnsi="Times New Roman"/>
                <w:sz w:val="20"/>
                <w:szCs w:val="20"/>
                <w:lang w:val="ru-RU"/>
              </w:rPr>
              <w:lastRenderedPageBreak/>
              <w:t>физической нагрузке.</w:t>
            </w:r>
          </w:p>
          <w:p w:rsidR="00541658" w:rsidRPr="00541658" w:rsidRDefault="00541658" w:rsidP="00541658">
            <w:pPr>
              <w:pStyle w:val="ab"/>
              <w:rPr>
                <w:rFonts w:ascii="Times New Roman" w:hAnsi="Times New Roman"/>
                <w:sz w:val="20"/>
                <w:szCs w:val="20"/>
                <w:lang w:val="ru-RU"/>
              </w:rPr>
            </w:pPr>
          </w:p>
        </w:tc>
        <w:tc>
          <w:tcPr>
            <w:tcW w:w="769" w:type="pct"/>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lastRenderedPageBreak/>
              <w:t>Техника безопасности</w:t>
            </w:r>
          </w:p>
          <w:p w:rsidR="00541658" w:rsidRPr="00992960" w:rsidRDefault="00541658" w:rsidP="00541658">
            <w:pPr>
              <w:pStyle w:val="ab"/>
              <w:rPr>
                <w:rFonts w:ascii="Times New Roman" w:hAnsi="Times New Roman"/>
                <w:sz w:val="20"/>
                <w:szCs w:val="20"/>
                <w:lang w:val="ru-RU"/>
              </w:rPr>
            </w:pPr>
          </w:p>
          <w:p w:rsidR="00541658" w:rsidRPr="00541658" w:rsidRDefault="00541658" w:rsidP="00541658">
            <w:pPr>
              <w:pStyle w:val="ab"/>
              <w:rPr>
                <w:rFonts w:ascii="Times New Roman" w:hAnsi="Times New Roman"/>
                <w:sz w:val="20"/>
                <w:szCs w:val="20"/>
                <w:lang w:val="ru-RU"/>
              </w:rPr>
            </w:pPr>
            <w:r w:rsidRPr="00541658">
              <w:rPr>
                <w:rFonts w:ascii="Times New Roman" w:hAnsi="Times New Roman"/>
                <w:sz w:val="20"/>
                <w:szCs w:val="20"/>
                <w:lang w:val="ru-RU"/>
              </w:rPr>
              <w:t>Большое, свободное пространство для каждого вида деятельности,</w:t>
            </w:r>
          </w:p>
          <w:p w:rsidR="00541658" w:rsidRPr="00541658" w:rsidRDefault="00541658" w:rsidP="00541658">
            <w:pPr>
              <w:pStyle w:val="ab"/>
              <w:rPr>
                <w:rFonts w:ascii="Times New Roman" w:hAnsi="Times New Roman"/>
                <w:sz w:val="20"/>
                <w:szCs w:val="20"/>
              </w:rPr>
            </w:pPr>
            <w:proofErr w:type="spellStart"/>
            <w:proofErr w:type="gramStart"/>
            <w:r w:rsidRPr="00541658">
              <w:rPr>
                <w:rFonts w:ascii="Times New Roman" w:hAnsi="Times New Roman"/>
                <w:sz w:val="20"/>
                <w:szCs w:val="20"/>
              </w:rPr>
              <w:t>секундомер</w:t>
            </w:r>
            <w:proofErr w:type="spellEnd"/>
            <w:proofErr w:type="gramEnd"/>
            <w:r w:rsidRPr="00541658">
              <w:rPr>
                <w:rFonts w:ascii="Times New Roman" w:hAnsi="Times New Roman"/>
                <w:sz w:val="20"/>
                <w:szCs w:val="20"/>
              </w:rPr>
              <w:t xml:space="preserve">, </w:t>
            </w:r>
            <w:proofErr w:type="spellStart"/>
            <w:r w:rsidRPr="00541658">
              <w:rPr>
                <w:rFonts w:ascii="Times New Roman" w:hAnsi="Times New Roman"/>
                <w:sz w:val="20"/>
                <w:szCs w:val="20"/>
              </w:rPr>
              <w:t>фишки</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свисток</w:t>
            </w:r>
            <w:proofErr w:type="spellEnd"/>
            <w:r w:rsidRPr="00541658">
              <w:rPr>
                <w:rFonts w:ascii="Times New Roman" w:hAnsi="Times New Roman"/>
                <w:sz w:val="20"/>
                <w:szCs w:val="20"/>
              </w:rPr>
              <w:t>.</w:t>
            </w:r>
          </w:p>
        </w:tc>
      </w:tr>
      <w:tr w:rsidR="00541658" w:rsidRPr="00992960" w:rsidTr="00541658">
        <w:trPr>
          <w:trHeight w:val="3948"/>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lastRenderedPageBreak/>
              <w:t>Середина</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урока</w:t>
            </w:r>
            <w:proofErr w:type="spellEnd"/>
          </w:p>
          <w:p w:rsidR="00541658" w:rsidRPr="00541658" w:rsidRDefault="00541658" w:rsidP="00541658">
            <w:pPr>
              <w:pStyle w:val="ab"/>
              <w:rPr>
                <w:rFonts w:ascii="Times New Roman" w:hAnsi="Times New Roman"/>
                <w:sz w:val="20"/>
                <w:szCs w:val="20"/>
              </w:rPr>
            </w:pPr>
            <w:r w:rsidRPr="00541658">
              <w:rPr>
                <w:rFonts w:ascii="Times New Roman" w:hAnsi="Times New Roman"/>
                <w:sz w:val="20"/>
                <w:szCs w:val="20"/>
              </w:rPr>
              <w:t xml:space="preserve"> 25 </w:t>
            </w:r>
            <w:proofErr w:type="spellStart"/>
            <w:r w:rsidRPr="00541658">
              <w:rPr>
                <w:rFonts w:ascii="Times New Roman" w:hAnsi="Times New Roman"/>
                <w:sz w:val="20"/>
                <w:szCs w:val="20"/>
              </w:rPr>
              <w:t>минут</w:t>
            </w:r>
            <w:proofErr w:type="spellEnd"/>
          </w:p>
          <w:p w:rsidR="00541658" w:rsidRPr="00541658" w:rsidRDefault="00541658" w:rsidP="00541658">
            <w:pPr>
              <w:pStyle w:val="ab"/>
              <w:rPr>
                <w:rFonts w:ascii="Times New Roman" w:hAnsi="Times New Roman"/>
                <w:sz w:val="20"/>
                <w:szCs w:val="20"/>
              </w:rPr>
            </w:pPr>
          </w:p>
        </w:tc>
        <w:tc>
          <w:tcPr>
            <w:tcW w:w="2606" w:type="pct"/>
            <w:gridSpan w:val="4"/>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Задание №1</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(К, Г) «Двумя мячами через сетку. Учащиеся делятся на две равные по числу участвующих команды, которые становятся на двух половинах площадки в два-три ряда. Каждая команда получает волейбольный мяч.</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По свистку учителя команды перебрасывают мячи через сетку на сторону противника. Переброска мячей продолжается до тех пор, пока на одной стороне не окажутся одновременно два мяча. Даётся свисток, игра останавливается, и команда, на стороне которой оказалось два мяча, проигрывает другой команде одно очко. Мячи возвращаются в команды и снова (по сигналу) начинается их переброска. Побеждает команда, которая первой наберёт 10 очков.</w:t>
            </w: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Задание №2</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xml:space="preserve">Учащиеся образуют подвижную игру, в </w:t>
            </w:r>
            <w:proofErr w:type="gramStart"/>
            <w:r w:rsidRPr="00992960">
              <w:rPr>
                <w:rFonts w:ascii="Times New Roman" w:hAnsi="Times New Roman"/>
                <w:sz w:val="20"/>
                <w:szCs w:val="20"/>
                <w:lang w:val="ru-RU"/>
              </w:rPr>
              <w:t>котором</w:t>
            </w:r>
            <w:proofErr w:type="gramEnd"/>
            <w:r w:rsidRPr="00992960">
              <w:rPr>
                <w:rFonts w:ascii="Times New Roman" w:hAnsi="Times New Roman"/>
                <w:sz w:val="20"/>
                <w:szCs w:val="20"/>
                <w:lang w:val="ru-RU"/>
              </w:rPr>
              <w:t xml:space="preserve"> они должны будут продемонстрировать навыки решение проблем в той или иной деятельности.</w:t>
            </w: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Задание №3</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xml:space="preserve"> (К, Г) Играющие делятся на две команды — «охотников» и «уток». «Охотники» становятся по кругу за чертой, а «утки» произвольно располагаются внутри круга. По сигналу «охотники» стараются запятнать «уток» мячом. Они, бегая и прыгая внутри круга, увертываются от мяча. «Подстреленная утка» выходит из игры. Игра продолжается до тех пор, пока не будут «убиты» все «утки». Затем команды меняются ролями. Выигрывает команда «охотников», которая быстрее запятнала всех «уток».</w:t>
            </w:r>
          </w:p>
          <w:p w:rsidR="00541658" w:rsidRPr="00992960" w:rsidRDefault="00541658" w:rsidP="00541658">
            <w:pPr>
              <w:pStyle w:val="ab"/>
              <w:rPr>
                <w:rFonts w:ascii="Times New Roman" w:hAnsi="Times New Roman"/>
                <w:sz w:val="20"/>
                <w:szCs w:val="20"/>
                <w:lang w:val="ru-RU"/>
              </w:rPr>
            </w:pPr>
          </w:p>
        </w:tc>
        <w:tc>
          <w:tcPr>
            <w:tcW w:w="769" w:type="pct"/>
          </w:tcPr>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Большое, свободное пространство для каждого вида деятельности,</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секундомер, фишки, свисток.</w:t>
            </w: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Формат бумаги А3, фломастеры, спортивный инвентарь.</w:t>
            </w:r>
          </w:p>
          <w:p w:rsidR="00541658" w:rsidRPr="00992960" w:rsidRDefault="00541658" w:rsidP="00541658">
            <w:pPr>
              <w:pStyle w:val="ab"/>
              <w:rPr>
                <w:rFonts w:ascii="Times New Roman" w:hAnsi="Times New Roman"/>
                <w:sz w:val="20"/>
                <w:szCs w:val="20"/>
                <w:lang w:val="ru-RU"/>
              </w:rPr>
            </w:pP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Большое, свободное пространство для каждого вида деятельности, секундомер, свисток, волейбольные мячи.</w:t>
            </w:r>
          </w:p>
        </w:tc>
      </w:tr>
      <w:tr w:rsidR="00541658" w:rsidRPr="00541658" w:rsidTr="00541658">
        <w:trPr>
          <w:trHeight w:val="1639"/>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Конец</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урока</w:t>
            </w:r>
            <w:proofErr w:type="spellEnd"/>
          </w:p>
          <w:p w:rsidR="00541658" w:rsidRPr="00541658" w:rsidRDefault="00541658" w:rsidP="00541658">
            <w:pPr>
              <w:pStyle w:val="ab"/>
              <w:rPr>
                <w:rFonts w:ascii="Times New Roman" w:hAnsi="Times New Roman"/>
                <w:sz w:val="20"/>
                <w:szCs w:val="20"/>
              </w:rPr>
            </w:pPr>
            <w:r w:rsidRPr="00541658">
              <w:rPr>
                <w:rFonts w:ascii="Times New Roman" w:hAnsi="Times New Roman"/>
                <w:sz w:val="20"/>
                <w:szCs w:val="20"/>
              </w:rPr>
              <w:t xml:space="preserve">5 </w:t>
            </w:r>
            <w:proofErr w:type="spellStart"/>
            <w:r w:rsidRPr="00541658">
              <w:rPr>
                <w:rFonts w:ascii="Times New Roman" w:hAnsi="Times New Roman"/>
                <w:sz w:val="20"/>
                <w:szCs w:val="20"/>
              </w:rPr>
              <w:t>минут</w:t>
            </w:r>
            <w:proofErr w:type="spellEnd"/>
          </w:p>
          <w:p w:rsidR="00541658" w:rsidRPr="00541658" w:rsidRDefault="00541658" w:rsidP="00541658">
            <w:pPr>
              <w:pStyle w:val="ab"/>
              <w:rPr>
                <w:rFonts w:ascii="Times New Roman" w:hAnsi="Times New Roman"/>
                <w:sz w:val="20"/>
                <w:szCs w:val="20"/>
              </w:rPr>
            </w:pPr>
          </w:p>
        </w:tc>
        <w:tc>
          <w:tcPr>
            <w:tcW w:w="2606" w:type="pct"/>
            <w:gridSpan w:val="4"/>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Домашнее</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задание</w:t>
            </w:r>
            <w:proofErr w:type="spellEnd"/>
            <w:r w:rsidRPr="00541658">
              <w:rPr>
                <w:rFonts w:ascii="Times New Roman" w:hAnsi="Times New Roman"/>
                <w:sz w:val="20"/>
                <w:szCs w:val="20"/>
              </w:rPr>
              <w:t>.</w:t>
            </w:r>
          </w:p>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 xml:space="preserve">Подумайте, какие </w:t>
            </w:r>
            <w:proofErr w:type="spellStart"/>
            <w:r w:rsidRPr="00992960">
              <w:rPr>
                <w:rFonts w:ascii="Times New Roman" w:hAnsi="Times New Roman"/>
                <w:sz w:val="20"/>
                <w:szCs w:val="20"/>
                <w:lang w:val="ru-RU"/>
              </w:rPr>
              <w:t>активити</w:t>
            </w:r>
            <w:proofErr w:type="spellEnd"/>
            <w:r w:rsidRPr="00992960">
              <w:rPr>
                <w:rFonts w:ascii="Times New Roman" w:hAnsi="Times New Roman"/>
                <w:sz w:val="20"/>
                <w:szCs w:val="20"/>
                <w:lang w:val="ru-RU"/>
              </w:rPr>
              <w:t xml:space="preserve"> или  упражнения  можно модернизировать и усложнить, для достижения цели обучения.</w:t>
            </w:r>
          </w:p>
        </w:tc>
        <w:tc>
          <w:tcPr>
            <w:tcW w:w="769"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Интернет</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ресурсы</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свободное</w:t>
            </w:r>
            <w:proofErr w:type="spellEnd"/>
            <w:r w:rsidRPr="00541658">
              <w:rPr>
                <w:rFonts w:ascii="Times New Roman" w:hAnsi="Times New Roman"/>
                <w:sz w:val="20"/>
                <w:szCs w:val="20"/>
              </w:rPr>
              <w:t xml:space="preserve"> </w:t>
            </w:r>
            <w:proofErr w:type="spellStart"/>
            <w:r w:rsidRPr="00541658">
              <w:rPr>
                <w:rFonts w:ascii="Times New Roman" w:hAnsi="Times New Roman"/>
                <w:sz w:val="20"/>
                <w:szCs w:val="20"/>
              </w:rPr>
              <w:t>творчество</w:t>
            </w:r>
            <w:proofErr w:type="spellEnd"/>
            <w:r w:rsidRPr="00541658">
              <w:rPr>
                <w:rFonts w:ascii="Times New Roman" w:hAnsi="Times New Roman"/>
                <w:sz w:val="20"/>
                <w:szCs w:val="20"/>
              </w:rPr>
              <w:t>.</w:t>
            </w:r>
          </w:p>
        </w:tc>
      </w:tr>
      <w:tr w:rsidR="00541658" w:rsidRPr="00992960" w:rsidTr="00541658">
        <w:trPr>
          <w:trHeight w:val="688"/>
        </w:trPr>
        <w:tc>
          <w:tcPr>
            <w:tcW w:w="1625" w:type="pct"/>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Дифференциация</w:t>
            </w:r>
            <w:proofErr w:type="spellEnd"/>
          </w:p>
        </w:tc>
        <w:tc>
          <w:tcPr>
            <w:tcW w:w="2606" w:type="pct"/>
            <w:gridSpan w:val="4"/>
          </w:tcPr>
          <w:p w:rsidR="00541658" w:rsidRPr="00541658" w:rsidRDefault="00541658" w:rsidP="00541658">
            <w:pPr>
              <w:pStyle w:val="ab"/>
              <w:rPr>
                <w:rFonts w:ascii="Times New Roman" w:hAnsi="Times New Roman"/>
                <w:sz w:val="20"/>
                <w:szCs w:val="20"/>
              </w:rPr>
            </w:pPr>
            <w:proofErr w:type="spellStart"/>
            <w:r w:rsidRPr="00541658">
              <w:rPr>
                <w:rFonts w:ascii="Times New Roman" w:hAnsi="Times New Roman"/>
                <w:sz w:val="20"/>
                <w:szCs w:val="20"/>
              </w:rPr>
              <w:t>Оценивание</w:t>
            </w:r>
            <w:proofErr w:type="spellEnd"/>
            <w:r w:rsidRPr="00541658">
              <w:rPr>
                <w:rFonts w:ascii="Times New Roman" w:hAnsi="Times New Roman"/>
                <w:sz w:val="20"/>
                <w:szCs w:val="20"/>
              </w:rPr>
              <w:t xml:space="preserve">  </w:t>
            </w:r>
          </w:p>
        </w:tc>
        <w:tc>
          <w:tcPr>
            <w:tcW w:w="769" w:type="pct"/>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Здоровье и соблюдение техники безопасности</w:t>
            </w:r>
          </w:p>
        </w:tc>
      </w:tr>
      <w:tr w:rsidR="00541658" w:rsidRPr="00992960" w:rsidTr="00541658">
        <w:trPr>
          <w:trHeight w:val="688"/>
        </w:trPr>
        <w:tc>
          <w:tcPr>
            <w:tcW w:w="1625" w:type="pct"/>
          </w:tcPr>
          <w:p w:rsidR="00541658" w:rsidRPr="00992960" w:rsidRDefault="00541658" w:rsidP="00541658">
            <w:pPr>
              <w:pStyle w:val="ab"/>
              <w:rPr>
                <w:rFonts w:ascii="Times New Roman" w:hAnsi="Times New Roman"/>
                <w:sz w:val="20"/>
                <w:szCs w:val="20"/>
                <w:lang w:val="ru-RU"/>
              </w:rPr>
            </w:pPr>
            <w:proofErr w:type="gramStart"/>
            <w:r w:rsidRPr="00992960">
              <w:rPr>
                <w:rFonts w:ascii="Times New Roman" w:hAnsi="Times New Roman"/>
                <w:sz w:val="20"/>
                <w:szCs w:val="20"/>
                <w:lang w:val="ru-RU"/>
              </w:rPr>
              <w:t>При выполнении разучивания различных упражнении в парах, учащимся более сильным ставят слабо усваиваемого учащего.</w:t>
            </w:r>
            <w:proofErr w:type="gramEnd"/>
            <w:r w:rsidRPr="00992960">
              <w:rPr>
                <w:rFonts w:ascii="Times New Roman" w:hAnsi="Times New Roman"/>
                <w:sz w:val="20"/>
                <w:szCs w:val="20"/>
                <w:lang w:val="ru-RU"/>
              </w:rPr>
              <w:t xml:space="preserve"> При таком соотношении, происходит улучшение выполнения упражнения у слабого ученика.</w:t>
            </w:r>
          </w:p>
        </w:tc>
        <w:tc>
          <w:tcPr>
            <w:tcW w:w="2606" w:type="pct"/>
            <w:gridSpan w:val="4"/>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В ходе выполнения задания, учащиеся проговаривают ошибки допущенные партнером и оценивают друг друга.</w:t>
            </w:r>
          </w:p>
        </w:tc>
        <w:tc>
          <w:tcPr>
            <w:tcW w:w="769" w:type="pct"/>
          </w:tcPr>
          <w:p w:rsidR="00541658" w:rsidRPr="00992960" w:rsidRDefault="00541658" w:rsidP="00541658">
            <w:pPr>
              <w:pStyle w:val="ab"/>
              <w:rPr>
                <w:rFonts w:ascii="Times New Roman" w:hAnsi="Times New Roman"/>
                <w:sz w:val="20"/>
                <w:szCs w:val="20"/>
                <w:lang w:val="ru-RU"/>
              </w:rPr>
            </w:pPr>
            <w:r w:rsidRPr="00992960">
              <w:rPr>
                <w:rFonts w:ascii="Times New Roman" w:hAnsi="Times New Roman"/>
                <w:sz w:val="20"/>
                <w:szCs w:val="20"/>
                <w:lang w:val="ru-RU"/>
              </w:rPr>
              <w:t>Понимание учащимися о важности соблюдения техники безопасности и здорового образа жизни.</w:t>
            </w:r>
          </w:p>
        </w:tc>
      </w:tr>
    </w:tbl>
    <w:p w:rsidR="00541658" w:rsidRPr="006833AD" w:rsidRDefault="00541658" w:rsidP="00541658">
      <w:pPr>
        <w:rPr>
          <w:rFonts w:ascii="Times New Roman" w:hAnsi="Times New Roman" w:cs="Times New Roman"/>
          <w:lang w:val="kk-KZ"/>
        </w:rPr>
      </w:pPr>
    </w:p>
    <w:sectPr w:rsidR="00541658" w:rsidRPr="006833AD" w:rsidSect="00EF47BA">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2542"/>
    <w:multiLevelType w:val="hybridMultilevel"/>
    <w:tmpl w:val="090EC18A"/>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1">
    <w:nsid w:val="0B877173"/>
    <w:multiLevelType w:val="hybridMultilevel"/>
    <w:tmpl w:val="E0B40C48"/>
    <w:lvl w:ilvl="0" w:tplc="04090001">
      <w:start w:val="1"/>
      <w:numFmt w:val="bullet"/>
      <w:lvlText w:val=""/>
      <w:lvlJc w:val="left"/>
      <w:pPr>
        <w:ind w:left="360" w:hanging="360"/>
      </w:pPr>
      <w:rPr>
        <w:rFonts w:ascii="Symbol" w:hAnsi="Symbol" w:hint="default"/>
      </w:rPr>
    </w:lvl>
    <w:lvl w:ilvl="1" w:tplc="AF5C0436">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21D16F0"/>
    <w:multiLevelType w:val="hybridMultilevel"/>
    <w:tmpl w:val="9000E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0F63D6"/>
    <w:multiLevelType w:val="hybridMultilevel"/>
    <w:tmpl w:val="1C7E8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CE7409"/>
    <w:multiLevelType w:val="hybridMultilevel"/>
    <w:tmpl w:val="B6740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D4114C"/>
    <w:multiLevelType w:val="hybridMultilevel"/>
    <w:tmpl w:val="5B621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A5689C"/>
    <w:multiLevelType w:val="multilevel"/>
    <w:tmpl w:val="CAC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D4780D"/>
    <w:multiLevelType w:val="hybridMultilevel"/>
    <w:tmpl w:val="5B621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1232A"/>
    <w:multiLevelType w:val="multilevel"/>
    <w:tmpl w:val="8910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3F7EB0"/>
    <w:multiLevelType w:val="hybridMultilevel"/>
    <w:tmpl w:val="741CF222"/>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3010F4"/>
    <w:multiLevelType w:val="hybridMultilevel"/>
    <w:tmpl w:val="8CCE34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9D0623B"/>
    <w:multiLevelType w:val="multilevel"/>
    <w:tmpl w:val="743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8"/>
  </w:num>
  <w:num w:numId="5">
    <w:abstractNumId w:val="6"/>
  </w:num>
  <w:num w:numId="6">
    <w:abstractNumId w:val="11"/>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7"/>
  </w:num>
  <w:num w:numId="11">
    <w:abstractNumId w:val="3"/>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displayVerticalDrawingGridEvery w:val="2"/>
  <w:characterSpacingControl w:val="doNotCompress"/>
  <w:compat>
    <w:useFELayout/>
  </w:compat>
  <w:rsids>
    <w:rsidRoot w:val="004D7322"/>
    <w:rsid w:val="000011DB"/>
    <w:rsid w:val="000018BC"/>
    <w:rsid w:val="00002985"/>
    <w:rsid w:val="000121A4"/>
    <w:rsid w:val="000160A2"/>
    <w:rsid w:val="000206CE"/>
    <w:rsid w:val="00025565"/>
    <w:rsid w:val="0002719B"/>
    <w:rsid w:val="00027D73"/>
    <w:rsid w:val="00030459"/>
    <w:rsid w:val="0003548D"/>
    <w:rsid w:val="00036643"/>
    <w:rsid w:val="000414BE"/>
    <w:rsid w:val="000462A3"/>
    <w:rsid w:val="0004769D"/>
    <w:rsid w:val="00047CC7"/>
    <w:rsid w:val="00050BE4"/>
    <w:rsid w:val="00051467"/>
    <w:rsid w:val="00053579"/>
    <w:rsid w:val="00053ED6"/>
    <w:rsid w:val="00057F86"/>
    <w:rsid w:val="0006038E"/>
    <w:rsid w:val="00060F24"/>
    <w:rsid w:val="00061ACE"/>
    <w:rsid w:val="0006339D"/>
    <w:rsid w:val="00065697"/>
    <w:rsid w:val="0006740A"/>
    <w:rsid w:val="00072097"/>
    <w:rsid w:val="000724E2"/>
    <w:rsid w:val="00082BF8"/>
    <w:rsid w:val="00083746"/>
    <w:rsid w:val="00085FB0"/>
    <w:rsid w:val="0009489D"/>
    <w:rsid w:val="00094AD5"/>
    <w:rsid w:val="00095379"/>
    <w:rsid w:val="00095424"/>
    <w:rsid w:val="00096175"/>
    <w:rsid w:val="000969F7"/>
    <w:rsid w:val="000A1B5C"/>
    <w:rsid w:val="000A3338"/>
    <w:rsid w:val="000A7022"/>
    <w:rsid w:val="000A7260"/>
    <w:rsid w:val="000B2A92"/>
    <w:rsid w:val="000B3E90"/>
    <w:rsid w:val="000B4657"/>
    <w:rsid w:val="000B5A61"/>
    <w:rsid w:val="000C0061"/>
    <w:rsid w:val="000C0071"/>
    <w:rsid w:val="000C031E"/>
    <w:rsid w:val="000C0EBE"/>
    <w:rsid w:val="000D3570"/>
    <w:rsid w:val="000D3C2A"/>
    <w:rsid w:val="000E2598"/>
    <w:rsid w:val="000E64C5"/>
    <w:rsid w:val="000E74E7"/>
    <w:rsid w:val="000F05BA"/>
    <w:rsid w:val="000F2E6D"/>
    <w:rsid w:val="000F3FAB"/>
    <w:rsid w:val="000F4B49"/>
    <w:rsid w:val="00100C7D"/>
    <w:rsid w:val="00100E8A"/>
    <w:rsid w:val="001030C7"/>
    <w:rsid w:val="001131B7"/>
    <w:rsid w:val="0011444E"/>
    <w:rsid w:val="00132C73"/>
    <w:rsid w:val="001360E0"/>
    <w:rsid w:val="00140446"/>
    <w:rsid w:val="001410C3"/>
    <w:rsid w:val="00144BE0"/>
    <w:rsid w:val="00144E68"/>
    <w:rsid w:val="00145E7A"/>
    <w:rsid w:val="001466F3"/>
    <w:rsid w:val="0014739D"/>
    <w:rsid w:val="001503EF"/>
    <w:rsid w:val="0015440C"/>
    <w:rsid w:val="001670B8"/>
    <w:rsid w:val="001714E1"/>
    <w:rsid w:val="00175AFF"/>
    <w:rsid w:val="00176CE7"/>
    <w:rsid w:val="001844D3"/>
    <w:rsid w:val="001864CC"/>
    <w:rsid w:val="001A1E52"/>
    <w:rsid w:val="001A41D7"/>
    <w:rsid w:val="001A4490"/>
    <w:rsid w:val="001A5443"/>
    <w:rsid w:val="001A7E99"/>
    <w:rsid w:val="001B3569"/>
    <w:rsid w:val="001B3FA9"/>
    <w:rsid w:val="001B522C"/>
    <w:rsid w:val="001B5B89"/>
    <w:rsid w:val="001B7533"/>
    <w:rsid w:val="001C2DF7"/>
    <w:rsid w:val="001C3BB2"/>
    <w:rsid w:val="001C4C3F"/>
    <w:rsid w:val="001D08C5"/>
    <w:rsid w:val="001D0B29"/>
    <w:rsid w:val="001D1512"/>
    <w:rsid w:val="001D36C2"/>
    <w:rsid w:val="001D7929"/>
    <w:rsid w:val="001D796A"/>
    <w:rsid w:val="001E1FC4"/>
    <w:rsid w:val="001E540A"/>
    <w:rsid w:val="001E5721"/>
    <w:rsid w:val="001F1949"/>
    <w:rsid w:val="001F19B9"/>
    <w:rsid w:val="001F2E69"/>
    <w:rsid w:val="001F33F5"/>
    <w:rsid w:val="001F346B"/>
    <w:rsid w:val="001F580B"/>
    <w:rsid w:val="001F6CB6"/>
    <w:rsid w:val="0020190D"/>
    <w:rsid w:val="00203B1A"/>
    <w:rsid w:val="002044F7"/>
    <w:rsid w:val="00210AAC"/>
    <w:rsid w:val="00215323"/>
    <w:rsid w:val="00217E67"/>
    <w:rsid w:val="00224EB1"/>
    <w:rsid w:val="00225E31"/>
    <w:rsid w:val="00226430"/>
    <w:rsid w:val="00231FAC"/>
    <w:rsid w:val="002412CE"/>
    <w:rsid w:val="00241349"/>
    <w:rsid w:val="002417F5"/>
    <w:rsid w:val="00243F85"/>
    <w:rsid w:val="0024434A"/>
    <w:rsid w:val="00252375"/>
    <w:rsid w:val="00256DF2"/>
    <w:rsid w:val="0026223F"/>
    <w:rsid w:val="00263E22"/>
    <w:rsid w:val="0027115E"/>
    <w:rsid w:val="00275A33"/>
    <w:rsid w:val="00283162"/>
    <w:rsid w:val="002836CD"/>
    <w:rsid w:val="00287A3A"/>
    <w:rsid w:val="0029114F"/>
    <w:rsid w:val="00293421"/>
    <w:rsid w:val="002A02FA"/>
    <w:rsid w:val="002A3C1D"/>
    <w:rsid w:val="002A43F0"/>
    <w:rsid w:val="002A71B4"/>
    <w:rsid w:val="002B3CD2"/>
    <w:rsid w:val="002B62A3"/>
    <w:rsid w:val="002C085D"/>
    <w:rsid w:val="002C129C"/>
    <w:rsid w:val="002C5EAA"/>
    <w:rsid w:val="002D1E43"/>
    <w:rsid w:val="002D6A76"/>
    <w:rsid w:val="002D7634"/>
    <w:rsid w:val="002E0C8C"/>
    <w:rsid w:val="002E3FDF"/>
    <w:rsid w:val="002E5BD6"/>
    <w:rsid w:val="002E6B4D"/>
    <w:rsid w:val="002F0239"/>
    <w:rsid w:val="00302205"/>
    <w:rsid w:val="003025F5"/>
    <w:rsid w:val="00304CFD"/>
    <w:rsid w:val="00310931"/>
    <w:rsid w:val="00311631"/>
    <w:rsid w:val="00311FD9"/>
    <w:rsid w:val="00312167"/>
    <w:rsid w:val="0031581E"/>
    <w:rsid w:val="003179AD"/>
    <w:rsid w:val="00321275"/>
    <w:rsid w:val="00322577"/>
    <w:rsid w:val="00331EAF"/>
    <w:rsid w:val="003352BE"/>
    <w:rsid w:val="0034151C"/>
    <w:rsid w:val="003443D4"/>
    <w:rsid w:val="00350D6C"/>
    <w:rsid w:val="00350FCD"/>
    <w:rsid w:val="00355CA1"/>
    <w:rsid w:val="00360135"/>
    <w:rsid w:val="003617EA"/>
    <w:rsid w:val="0036589B"/>
    <w:rsid w:val="00372B36"/>
    <w:rsid w:val="00376B7D"/>
    <w:rsid w:val="003852A2"/>
    <w:rsid w:val="00387D30"/>
    <w:rsid w:val="00396BF5"/>
    <w:rsid w:val="003A305C"/>
    <w:rsid w:val="003A3324"/>
    <w:rsid w:val="003A68A3"/>
    <w:rsid w:val="003A7043"/>
    <w:rsid w:val="003B38F7"/>
    <w:rsid w:val="003C536A"/>
    <w:rsid w:val="003C61B4"/>
    <w:rsid w:val="003D3BEC"/>
    <w:rsid w:val="003D5BA3"/>
    <w:rsid w:val="003D7030"/>
    <w:rsid w:val="003E3C04"/>
    <w:rsid w:val="003E6977"/>
    <w:rsid w:val="003E6ACA"/>
    <w:rsid w:val="003E7D9E"/>
    <w:rsid w:val="003F19B8"/>
    <w:rsid w:val="003F1E16"/>
    <w:rsid w:val="003F53D3"/>
    <w:rsid w:val="00401B87"/>
    <w:rsid w:val="004041B3"/>
    <w:rsid w:val="00406162"/>
    <w:rsid w:val="0041025D"/>
    <w:rsid w:val="0042136A"/>
    <w:rsid w:val="00423B27"/>
    <w:rsid w:val="00426494"/>
    <w:rsid w:val="0043008B"/>
    <w:rsid w:val="0044018E"/>
    <w:rsid w:val="00440616"/>
    <w:rsid w:val="0044420E"/>
    <w:rsid w:val="00450833"/>
    <w:rsid w:val="00454500"/>
    <w:rsid w:val="00461E29"/>
    <w:rsid w:val="0046226F"/>
    <w:rsid w:val="00465D74"/>
    <w:rsid w:val="004724D1"/>
    <w:rsid w:val="0047426E"/>
    <w:rsid w:val="004828B8"/>
    <w:rsid w:val="00482F33"/>
    <w:rsid w:val="0048491B"/>
    <w:rsid w:val="00490C99"/>
    <w:rsid w:val="0049354E"/>
    <w:rsid w:val="00493BEE"/>
    <w:rsid w:val="00496C08"/>
    <w:rsid w:val="004A0520"/>
    <w:rsid w:val="004A0E91"/>
    <w:rsid w:val="004A164E"/>
    <w:rsid w:val="004A5F4C"/>
    <w:rsid w:val="004B05EB"/>
    <w:rsid w:val="004B212F"/>
    <w:rsid w:val="004B4457"/>
    <w:rsid w:val="004B523D"/>
    <w:rsid w:val="004C056A"/>
    <w:rsid w:val="004C7F88"/>
    <w:rsid w:val="004D45DC"/>
    <w:rsid w:val="004D7322"/>
    <w:rsid w:val="004E1B3B"/>
    <w:rsid w:val="004E1F68"/>
    <w:rsid w:val="004E3D8E"/>
    <w:rsid w:val="004E4261"/>
    <w:rsid w:val="004F0D57"/>
    <w:rsid w:val="004F3ED8"/>
    <w:rsid w:val="004F477D"/>
    <w:rsid w:val="004F51A1"/>
    <w:rsid w:val="005015C4"/>
    <w:rsid w:val="00503DAB"/>
    <w:rsid w:val="00504588"/>
    <w:rsid w:val="005069AF"/>
    <w:rsid w:val="00515BBF"/>
    <w:rsid w:val="005178F1"/>
    <w:rsid w:val="00517CE5"/>
    <w:rsid w:val="005244B6"/>
    <w:rsid w:val="00530589"/>
    <w:rsid w:val="005313F5"/>
    <w:rsid w:val="00533C20"/>
    <w:rsid w:val="0053610F"/>
    <w:rsid w:val="005365E7"/>
    <w:rsid w:val="0053699B"/>
    <w:rsid w:val="00541658"/>
    <w:rsid w:val="005427BD"/>
    <w:rsid w:val="005437D2"/>
    <w:rsid w:val="00547CC3"/>
    <w:rsid w:val="00552975"/>
    <w:rsid w:val="0055600F"/>
    <w:rsid w:val="0055787C"/>
    <w:rsid w:val="0056230E"/>
    <w:rsid w:val="00565317"/>
    <w:rsid w:val="0056614E"/>
    <w:rsid w:val="005778BF"/>
    <w:rsid w:val="00583DB1"/>
    <w:rsid w:val="00583DFD"/>
    <w:rsid w:val="0058503B"/>
    <w:rsid w:val="0058680F"/>
    <w:rsid w:val="00586CBF"/>
    <w:rsid w:val="0059298D"/>
    <w:rsid w:val="00596DCB"/>
    <w:rsid w:val="005A2D22"/>
    <w:rsid w:val="005A3CC1"/>
    <w:rsid w:val="005A47F4"/>
    <w:rsid w:val="005A4848"/>
    <w:rsid w:val="005B7FC5"/>
    <w:rsid w:val="005C2238"/>
    <w:rsid w:val="005D3D8D"/>
    <w:rsid w:val="005E4B0D"/>
    <w:rsid w:val="005F527B"/>
    <w:rsid w:val="005F7D4D"/>
    <w:rsid w:val="0060680A"/>
    <w:rsid w:val="0061127A"/>
    <w:rsid w:val="00612ECD"/>
    <w:rsid w:val="0061449D"/>
    <w:rsid w:val="006211E0"/>
    <w:rsid w:val="00622F98"/>
    <w:rsid w:val="00627E79"/>
    <w:rsid w:val="00630293"/>
    <w:rsid w:val="00637186"/>
    <w:rsid w:val="006410B4"/>
    <w:rsid w:val="00642B69"/>
    <w:rsid w:val="00644A70"/>
    <w:rsid w:val="00647AAB"/>
    <w:rsid w:val="00652B69"/>
    <w:rsid w:val="00652EDD"/>
    <w:rsid w:val="006537CE"/>
    <w:rsid w:val="0065768D"/>
    <w:rsid w:val="00661A5A"/>
    <w:rsid w:val="00662E32"/>
    <w:rsid w:val="006630FA"/>
    <w:rsid w:val="0066689A"/>
    <w:rsid w:val="00676EF0"/>
    <w:rsid w:val="006833B9"/>
    <w:rsid w:val="00683713"/>
    <w:rsid w:val="00692FED"/>
    <w:rsid w:val="00693582"/>
    <w:rsid w:val="00695719"/>
    <w:rsid w:val="006A032C"/>
    <w:rsid w:val="006A1F03"/>
    <w:rsid w:val="006A55F6"/>
    <w:rsid w:val="006A778C"/>
    <w:rsid w:val="006B0020"/>
    <w:rsid w:val="006B09DF"/>
    <w:rsid w:val="006B6905"/>
    <w:rsid w:val="006C0D15"/>
    <w:rsid w:val="006C1A8C"/>
    <w:rsid w:val="006C366E"/>
    <w:rsid w:val="006C485D"/>
    <w:rsid w:val="006D38EA"/>
    <w:rsid w:val="006D6A84"/>
    <w:rsid w:val="006E1D75"/>
    <w:rsid w:val="006E6D3E"/>
    <w:rsid w:val="006F1E3A"/>
    <w:rsid w:val="006F2E4A"/>
    <w:rsid w:val="00702679"/>
    <w:rsid w:val="0070424A"/>
    <w:rsid w:val="00705F5C"/>
    <w:rsid w:val="007205E1"/>
    <w:rsid w:val="00721EB7"/>
    <w:rsid w:val="00726727"/>
    <w:rsid w:val="007307BD"/>
    <w:rsid w:val="007322C6"/>
    <w:rsid w:val="007335F5"/>
    <w:rsid w:val="00735FD7"/>
    <w:rsid w:val="007369D6"/>
    <w:rsid w:val="00742EA1"/>
    <w:rsid w:val="0074316C"/>
    <w:rsid w:val="00753C4D"/>
    <w:rsid w:val="007609F1"/>
    <w:rsid w:val="00761FF8"/>
    <w:rsid w:val="00763382"/>
    <w:rsid w:val="007710A0"/>
    <w:rsid w:val="0077166B"/>
    <w:rsid w:val="00773716"/>
    <w:rsid w:val="0077469E"/>
    <w:rsid w:val="00775053"/>
    <w:rsid w:val="00776B0E"/>
    <w:rsid w:val="00780CC6"/>
    <w:rsid w:val="007816A4"/>
    <w:rsid w:val="007852C0"/>
    <w:rsid w:val="00791002"/>
    <w:rsid w:val="007912F0"/>
    <w:rsid w:val="00794924"/>
    <w:rsid w:val="00796CF3"/>
    <w:rsid w:val="00797885"/>
    <w:rsid w:val="007A4606"/>
    <w:rsid w:val="007A75FD"/>
    <w:rsid w:val="007B54EA"/>
    <w:rsid w:val="007B560F"/>
    <w:rsid w:val="007C1EE9"/>
    <w:rsid w:val="007C4E4E"/>
    <w:rsid w:val="007C623F"/>
    <w:rsid w:val="007D16B1"/>
    <w:rsid w:val="007D177D"/>
    <w:rsid w:val="007E1FFD"/>
    <w:rsid w:val="007F6156"/>
    <w:rsid w:val="007F6FE1"/>
    <w:rsid w:val="007F715E"/>
    <w:rsid w:val="0080134D"/>
    <w:rsid w:val="00801BB1"/>
    <w:rsid w:val="00805052"/>
    <w:rsid w:val="008122CD"/>
    <w:rsid w:val="00814D6F"/>
    <w:rsid w:val="008164CE"/>
    <w:rsid w:val="00816D49"/>
    <w:rsid w:val="00831366"/>
    <w:rsid w:val="00833111"/>
    <w:rsid w:val="008360E7"/>
    <w:rsid w:val="00843812"/>
    <w:rsid w:val="00843933"/>
    <w:rsid w:val="0085189D"/>
    <w:rsid w:val="008549EA"/>
    <w:rsid w:val="008617CE"/>
    <w:rsid w:val="0086214E"/>
    <w:rsid w:val="00862AE9"/>
    <w:rsid w:val="008644C1"/>
    <w:rsid w:val="0086467F"/>
    <w:rsid w:val="00872D23"/>
    <w:rsid w:val="0087303B"/>
    <w:rsid w:val="00877C5A"/>
    <w:rsid w:val="00880A07"/>
    <w:rsid w:val="00896510"/>
    <w:rsid w:val="008967A7"/>
    <w:rsid w:val="00896B71"/>
    <w:rsid w:val="008A0F1D"/>
    <w:rsid w:val="008A4C2D"/>
    <w:rsid w:val="008B601D"/>
    <w:rsid w:val="008B6187"/>
    <w:rsid w:val="008C7D0A"/>
    <w:rsid w:val="008D0D91"/>
    <w:rsid w:val="008D26D5"/>
    <w:rsid w:val="008E0965"/>
    <w:rsid w:val="008E51DE"/>
    <w:rsid w:val="008E5B6A"/>
    <w:rsid w:val="008E7685"/>
    <w:rsid w:val="008F1CC0"/>
    <w:rsid w:val="008F5630"/>
    <w:rsid w:val="008F7B5C"/>
    <w:rsid w:val="0090688D"/>
    <w:rsid w:val="009069EE"/>
    <w:rsid w:val="00907941"/>
    <w:rsid w:val="0091047B"/>
    <w:rsid w:val="0091199D"/>
    <w:rsid w:val="00912B58"/>
    <w:rsid w:val="00916D44"/>
    <w:rsid w:val="0091731D"/>
    <w:rsid w:val="00917C00"/>
    <w:rsid w:val="009214DD"/>
    <w:rsid w:val="00923E20"/>
    <w:rsid w:val="009252B6"/>
    <w:rsid w:val="009256EB"/>
    <w:rsid w:val="00927FFC"/>
    <w:rsid w:val="00930C9A"/>
    <w:rsid w:val="0093195E"/>
    <w:rsid w:val="00931CBC"/>
    <w:rsid w:val="00933238"/>
    <w:rsid w:val="00934250"/>
    <w:rsid w:val="00934834"/>
    <w:rsid w:val="009426FA"/>
    <w:rsid w:val="00943FF0"/>
    <w:rsid w:val="009443B3"/>
    <w:rsid w:val="00945F88"/>
    <w:rsid w:val="00945F8A"/>
    <w:rsid w:val="00951315"/>
    <w:rsid w:val="009536AB"/>
    <w:rsid w:val="0095458E"/>
    <w:rsid w:val="009718C0"/>
    <w:rsid w:val="009727CC"/>
    <w:rsid w:val="009767EC"/>
    <w:rsid w:val="00976A0E"/>
    <w:rsid w:val="00980159"/>
    <w:rsid w:val="0098394C"/>
    <w:rsid w:val="009844A5"/>
    <w:rsid w:val="00986E31"/>
    <w:rsid w:val="00992960"/>
    <w:rsid w:val="00994074"/>
    <w:rsid w:val="009979BF"/>
    <w:rsid w:val="009A3D33"/>
    <w:rsid w:val="009A4FA0"/>
    <w:rsid w:val="009A77E9"/>
    <w:rsid w:val="009C1333"/>
    <w:rsid w:val="009C4F4E"/>
    <w:rsid w:val="009C6E15"/>
    <w:rsid w:val="009D40D1"/>
    <w:rsid w:val="009E1137"/>
    <w:rsid w:val="009E5CB0"/>
    <w:rsid w:val="009E7B55"/>
    <w:rsid w:val="009E7CF3"/>
    <w:rsid w:val="009F18E6"/>
    <w:rsid w:val="009F3896"/>
    <w:rsid w:val="009F4F1C"/>
    <w:rsid w:val="009F5B81"/>
    <w:rsid w:val="009F73CD"/>
    <w:rsid w:val="00A01392"/>
    <w:rsid w:val="00A06C0C"/>
    <w:rsid w:val="00A1052C"/>
    <w:rsid w:val="00A110EC"/>
    <w:rsid w:val="00A15DCF"/>
    <w:rsid w:val="00A1634C"/>
    <w:rsid w:val="00A16732"/>
    <w:rsid w:val="00A169AC"/>
    <w:rsid w:val="00A177A1"/>
    <w:rsid w:val="00A209E0"/>
    <w:rsid w:val="00A33094"/>
    <w:rsid w:val="00A37330"/>
    <w:rsid w:val="00A44390"/>
    <w:rsid w:val="00A45E0D"/>
    <w:rsid w:val="00A51402"/>
    <w:rsid w:val="00A51545"/>
    <w:rsid w:val="00A64AC7"/>
    <w:rsid w:val="00A66260"/>
    <w:rsid w:val="00A66C26"/>
    <w:rsid w:val="00A7283A"/>
    <w:rsid w:val="00A73463"/>
    <w:rsid w:val="00A81852"/>
    <w:rsid w:val="00A82E8B"/>
    <w:rsid w:val="00A83ED4"/>
    <w:rsid w:val="00A8550B"/>
    <w:rsid w:val="00A856E3"/>
    <w:rsid w:val="00AA0297"/>
    <w:rsid w:val="00AA5B8F"/>
    <w:rsid w:val="00AB65B1"/>
    <w:rsid w:val="00AC070D"/>
    <w:rsid w:val="00AC4D28"/>
    <w:rsid w:val="00AC7562"/>
    <w:rsid w:val="00AD1DAD"/>
    <w:rsid w:val="00AD57D9"/>
    <w:rsid w:val="00AE083D"/>
    <w:rsid w:val="00AE2039"/>
    <w:rsid w:val="00AE493D"/>
    <w:rsid w:val="00AE5510"/>
    <w:rsid w:val="00AF2BFE"/>
    <w:rsid w:val="00AF364C"/>
    <w:rsid w:val="00AF6F75"/>
    <w:rsid w:val="00B103E6"/>
    <w:rsid w:val="00B11C25"/>
    <w:rsid w:val="00B15197"/>
    <w:rsid w:val="00B1535F"/>
    <w:rsid w:val="00B16FE6"/>
    <w:rsid w:val="00B213EE"/>
    <w:rsid w:val="00B224C2"/>
    <w:rsid w:val="00B27F7F"/>
    <w:rsid w:val="00B32B8A"/>
    <w:rsid w:val="00B33077"/>
    <w:rsid w:val="00B34264"/>
    <w:rsid w:val="00B346B8"/>
    <w:rsid w:val="00B36245"/>
    <w:rsid w:val="00B40AF3"/>
    <w:rsid w:val="00B414DF"/>
    <w:rsid w:val="00B418DE"/>
    <w:rsid w:val="00B42A57"/>
    <w:rsid w:val="00B449F7"/>
    <w:rsid w:val="00B571F9"/>
    <w:rsid w:val="00B575D3"/>
    <w:rsid w:val="00B80017"/>
    <w:rsid w:val="00B81452"/>
    <w:rsid w:val="00B835C9"/>
    <w:rsid w:val="00B87EDA"/>
    <w:rsid w:val="00B951F9"/>
    <w:rsid w:val="00BA5982"/>
    <w:rsid w:val="00BA5E59"/>
    <w:rsid w:val="00BA783F"/>
    <w:rsid w:val="00BC076F"/>
    <w:rsid w:val="00BC12B9"/>
    <w:rsid w:val="00BC1BD6"/>
    <w:rsid w:val="00BF1645"/>
    <w:rsid w:val="00BF16E5"/>
    <w:rsid w:val="00BF3722"/>
    <w:rsid w:val="00BF45DE"/>
    <w:rsid w:val="00BF4B42"/>
    <w:rsid w:val="00BF550B"/>
    <w:rsid w:val="00C0424B"/>
    <w:rsid w:val="00C0635D"/>
    <w:rsid w:val="00C130D4"/>
    <w:rsid w:val="00C13FD9"/>
    <w:rsid w:val="00C25944"/>
    <w:rsid w:val="00C34E75"/>
    <w:rsid w:val="00C37F15"/>
    <w:rsid w:val="00C4410C"/>
    <w:rsid w:val="00C442A0"/>
    <w:rsid w:val="00C53C89"/>
    <w:rsid w:val="00C627A9"/>
    <w:rsid w:val="00C66EEF"/>
    <w:rsid w:val="00C75F4F"/>
    <w:rsid w:val="00C8192D"/>
    <w:rsid w:val="00C81B50"/>
    <w:rsid w:val="00C82727"/>
    <w:rsid w:val="00CA7FB2"/>
    <w:rsid w:val="00CB1E1D"/>
    <w:rsid w:val="00CB2684"/>
    <w:rsid w:val="00CB5A42"/>
    <w:rsid w:val="00CB6248"/>
    <w:rsid w:val="00CC6510"/>
    <w:rsid w:val="00CD1078"/>
    <w:rsid w:val="00CD18BB"/>
    <w:rsid w:val="00CD5318"/>
    <w:rsid w:val="00CE2BF8"/>
    <w:rsid w:val="00CE2D86"/>
    <w:rsid w:val="00CE3DF1"/>
    <w:rsid w:val="00CE5F63"/>
    <w:rsid w:val="00CE6976"/>
    <w:rsid w:val="00CF0610"/>
    <w:rsid w:val="00CF565D"/>
    <w:rsid w:val="00D00934"/>
    <w:rsid w:val="00D0507E"/>
    <w:rsid w:val="00D05F1A"/>
    <w:rsid w:val="00D10246"/>
    <w:rsid w:val="00D11742"/>
    <w:rsid w:val="00D16209"/>
    <w:rsid w:val="00D2155D"/>
    <w:rsid w:val="00D2427F"/>
    <w:rsid w:val="00D25E62"/>
    <w:rsid w:val="00D313AE"/>
    <w:rsid w:val="00D32C8E"/>
    <w:rsid w:val="00D344A4"/>
    <w:rsid w:val="00D37297"/>
    <w:rsid w:val="00D443DF"/>
    <w:rsid w:val="00D44597"/>
    <w:rsid w:val="00D62ECA"/>
    <w:rsid w:val="00D6653A"/>
    <w:rsid w:val="00D7133F"/>
    <w:rsid w:val="00D74E91"/>
    <w:rsid w:val="00D77325"/>
    <w:rsid w:val="00D802EA"/>
    <w:rsid w:val="00D82C0E"/>
    <w:rsid w:val="00D86728"/>
    <w:rsid w:val="00D86A25"/>
    <w:rsid w:val="00D90FD4"/>
    <w:rsid w:val="00D92E3C"/>
    <w:rsid w:val="00D9730B"/>
    <w:rsid w:val="00DA094F"/>
    <w:rsid w:val="00DA3732"/>
    <w:rsid w:val="00DA3DB6"/>
    <w:rsid w:val="00DA405A"/>
    <w:rsid w:val="00DA5782"/>
    <w:rsid w:val="00DA767C"/>
    <w:rsid w:val="00DA7E07"/>
    <w:rsid w:val="00DB0BB0"/>
    <w:rsid w:val="00DB2B16"/>
    <w:rsid w:val="00DB7388"/>
    <w:rsid w:val="00DB7506"/>
    <w:rsid w:val="00DB7FF2"/>
    <w:rsid w:val="00DC0361"/>
    <w:rsid w:val="00DC0E2B"/>
    <w:rsid w:val="00DC5ABD"/>
    <w:rsid w:val="00DD3543"/>
    <w:rsid w:val="00DD7AC7"/>
    <w:rsid w:val="00DE071E"/>
    <w:rsid w:val="00DE08C6"/>
    <w:rsid w:val="00DE207D"/>
    <w:rsid w:val="00DE3B7A"/>
    <w:rsid w:val="00DF3833"/>
    <w:rsid w:val="00E0091C"/>
    <w:rsid w:val="00E00CCF"/>
    <w:rsid w:val="00E00E3E"/>
    <w:rsid w:val="00E0171B"/>
    <w:rsid w:val="00E020FB"/>
    <w:rsid w:val="00E033DA"/>
    <w:rsid w:val="00E03C1B"/>
    <w:rsid w:val="00E04D69"/>
    <w:rsid w:val="00E06F0E"/>
    <w:rsid w:val="00E07EFB"/>
    <w:rsid w:val="00E1092B"/>
    <w:rsid w:val="00E10C42"/>
    <w:rsid w:val="00E2032B"/>
    <w:rsid w:val="00E20506"/>
    <w:rsid w:val="00E26078"/>
    <w:rsid w:val="00E30782"/>
    <w:rsid w:val="00E3356B"/>
    <w:rsid w:val="00E36F03"/>
    <w:rsid w:val="00E37165"/>
    <w:rsid w:val="00E42D62"/>
    <w:rsid w:val="00E45F87"/>
    <w:rsid w:val="00E465B9"/>
    <w:rsid w:val="00E47C37"/>
    <w:rsid w:val="00E54D90"/>
    <w:rsid w:val="00E552A4"/>
    <w:rsid w:val="00E61E87"/>
    <w:rsid w:val="00E63ADE"/>
    <w:rsid w:val="00E75824"/>
    <w:rsid w:val="00E76690"/>
    <w:rsid w:val="00E8237D"/>
    <w:rsid w:val="00E91D9F"/>
    <w:rsid w:val="00E95B66"/>
    <w:rsid w:val="00EA0D29"/>
    <w:rsid w:val="00EA643C"/>
    <w:rsid w:val="00EA68E3"/>
    <w:rsid w:val="00EB01F0"/>
    <w:rsid w:val="00EB46AB"/>
    <w:rsid w:val="00EC31E0"/>
    <w:rsid w:val="00EC6921"/>
    <w:rsid w:val="00ED234E"/>
    <w:rsid w:val="00ED2FDA"/>
    <w:rsid w:val="00ED5650"/>
    <w:rsid w:val="00ED57B5"/>
    <w:rsid w:val="00EE5A3B"/>
    <w:rsid w:val="00EE624B"/>
    <w:rsid w:val="00EF299D"/>
    <w:rsid w:val="00EF2CAD"/>
    <w:rsid w:val="00EF2D97"/>
    <w:rsid w:val="00EF407D"/>
    <w:rsid w:val="00EF47BA"/>
    <w:rsid w:val="00F02812"/>
    <w:rsid w:val="00F0371E"/>
    <w:rsid w:val="00F11A99"/>
    <w:rsid w:val="00F12133"/>
    <w:rsid w:val="00F126B4"/>
    <w:rsid w:val="00F167EF"/>
    <w:rsid w:val="00F27E89"/>
    <w:rsid w:val="00F32068"/>
    <w:rsid w:val="00F36817"/>
    <w:rsid w:val="00F421FD"/>
    <w:rsid w:val="00F44BF6"/>
    <w:rsid w:val="00F46FAE"/>
    <w:rsid w:val="00F519FF"/>
    <w:rsid w:val="00F52E98"/>
    <w:rsid w:val="00F5404B"/>
    <w:rsid w:val="00F562A9"/>
    <w:rsid w:val="00F63E79"/>
    <w:rsid w:val="00F653A5"/>
    <w:rsid w:val="00F67DBA"/>
    <w:rsid w:val="00F7217D"/>
    <w:rsid w:val="00F74556"/>
    <w:rsid w:val="00F74F13"/>
    <w:rsid w:val="00F75B8C"/>
    <w:rsid w:val="00F7630C"/>
    <w:rsid w:val="00F800F8"/>
    <w:rsid w:val="00F8074C"/>
    <w:rsid w:val="00F8400F"/>
    <w:rsid w:val="00F869AD"/>
    <w:rsid w:val="00F927A8"/>
    <w:rsid w:val="00F92C84"/>
    <w:rsid w:val="00F96A31"/>
    <w:rsid w:val="00FA023D"/>
    <w:rsid w:val="00FA221F"/>
    <w:rsid w:val="00FA6F3B"/>
    <w:rsid w:val="00FB2E49"/>
    <w:rsid w:val="00FB6AB0"/>
    <w:rsid w:val="00FC440A"/>
    <w:rsid w:val="00FC6105"/>
    <w:rsid w:val="00FD203A"/>
    <w:rsid w:val="00FD374A"/>
    <w:rsid w:val="00FD4516"/>
    <w:rsid w:val="00FD4E24"/>
    <w:rsid w:val="00FE50E1"/>
    <w:rsid w:val="00FE767A"/>
    <w:rsid w:val="00FF052D"/>
    <w:rsid w:val="00FF2499"/>
    <w:rsid w:val="00FF54A0"/>
    <w:rsid w:val="00FF5C7C"/>
    <w:rsid w:val="00FF7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caption" w:locked="1" w:semiHidden="1" w:unhideWhenUsed="1"/>
    <w:lsdException w:name="Title" w:locked="1" w:uiPriority="10" w:qFormat="1"/>
    <w:lsdException w:name="Subtitle" w:locked="1" w:uiPriority="1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1658"/>
    <w:pPr>
      <w:spacing w:after="0" w:line="240" w:lineRule="auto"/>
    </w:pPr>
    <w:rPr>
      <w:rFonts w:cs="Calibri"/>
      <w:sz w:val="24"/>
      <w:szCs w:val="24"/>
    </w:rPr>
  </w:style>
  <w:style w:type="paragraph" w:styleId="1">
    <w:name w:val="heading 1"/>
    <w:basedOn w:val="a"/>
    <w:next w:val="a"/>
    <w:link w:val="10"/>
    <w:uiPriority w:val="9"/>
    <w:qFormat/>
    <w:locked/>
    <w:rsid w:val="00541658"/>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locked/>
    <w:rsid w:val="00541658"/>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locked/>
    <w:rsid w:val="00541658"/>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locked/>
    <w:rsid w:val="00541658"/>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locked/>
    <w:rsid w:val="00541658"/>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locked/>
    <w:rsid w:val="00541658"/>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locked/>
    <w:rsid w:val="00541658"/>
    <w:pPr>
      <w:spacing w:before="240" w:after="60"/>
      <w:outlineLvl w:val="6"/>
    </w:pPr>
    <w:rPr>
      <w:rFonts w:cs="Times New Roman"/>
    </w:rPr>
  </w:style>
  <w:style w:type="paragraph" w:styleId="8">
    <w:name w:val="heading 8"/>
    <w:basedOn w:val="a"/>
    <w:next w:val="a"/>
    <w:link w:val="80"/>
    <w:uiPriority w:val="9"/>
    <w:semiHidden/>
    <w:unhideWhenUsed/>
    <w:qFormat/>
    <w:locked/>
    <w:rsid w:val="00541658"/>
    <w:pPr>
      <w:spacing w:before="240" w:after="60"/>
      <w:outlineLvl w:val="7"/>
    </w:pPr>
    <w:rPr>
      <w:rFonts w:cs="Times New Roman"/>
      <w:i/>
      <w:iCs/>
    </w:rPr>
  </w:style>
  <w:style w:type="paragraph" w:styleId="9">
    <w:name w:val="heading 9"/>
    <w:basedOn w:val="a"/>
    <w:next w:val="a"/>
    <w:link w:val="90"/>
    <w:uiPriority w:val="9"/>
    <w:semiHidden/>
    <w:unhideWhenUsed/>
    <w:qFormat/>
    <w:locked/>
    <w:rsid w:val="00541658"/>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1658"/>
    <w:pPr>
      <w:ind w:left="720"/>
      <w:contextualSpacing/>
    </w:pPr>
  </w:style>
  <w:style w:type="character" w:customStyle="1" w:styleId="10">
    <w:name w:val="Заголовок 1 Знак"/>
    <w:basedOn w:val="a0"/>
    <w:link w:val="1"/>
    <w:uiPriority w:val="9"/>
    <w:rsid w:val="0054165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5416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41658"/>
    <w:rPr>
      <w:rFonts w:asciiTheme="majorHAnsi" w:eastAsiaTheme="majorEastAsia" w:hAnsiTheme="majorHAnsi"/>
      <w:b/>
      <w:bCs/>
      <w:sz w:val="26"/>
      <w:szCs w:val="26"/>
    </w:rPr>
  </w:style>
  <w:style w:type="character" w:customStyle="1" w:styleId="40">
    <w:name w:val="Заголовок 4 Знак"/>
    <w:basedOn w:val="a0"/>
    <w:link w:val="4"/>
    <w:uiPriority w:val="9"/>
    <w:rsid w:val="00541658"/>
    <w:rPr>
      <w:b/>
      <w:bCs/>
      <w:sz w:val="28"/>
      <w:szCs w:val="28"/>
    </w:rPr>
  </w:style>
  <w:style w:type="character" w:customStyle="1" w:styleId="50">
    <w:name w:val="Заголовок 5 Знак"/>
    <w:basedOn w:val="a0"/>
    <w:link w:val="5"/>
    <w:uiPriority w:val="9"/>
    <w:semiHidden/>
    <w:rsid w:val="00541658"/>
    <w:rPr>
      <w:b/>
      <w:bCs/>
      <w:i/>
      <w:iCs/>
      <w:sz w:val="26"/>
      <w:szCs w:val="26"/>
    </w:rPr>
  </w:style>
  <w:style w:type="character" w:customStyle="1" w:styleId="60">
    <w:name w:val="Заголовок 6 Знак"/>
    <w:basedOn w:val="a0"/>
    <w:link w:val="6"/>
    <w:uiPriority w:val="9"/>
    <w:semiHidden/>
    <w:rsid w:val="00541658"/>
    <w:rPr>
      <w:b/>
      <w:bCs/>
    </w:rPr>
  </w:style>
  <w:style w:type="character" w:customStyle="1" w:styleId="70">
    <w:name w:val="Заголовок 7 Знак"/>
    <w:basedOn w:val="a0"/>
    <w:link w:val="7"/>
    <w:uiPriority w:val="9"/>
    <w:semiHidden/>
    <w:rsid w:val="00541658"/>
    <w:rPr>
      <w:sz w:val="24"/>
      <w:szCs w:val="24"/>
    </w:rPr>
  </w:style>
  <w:style w:type="character" w:customStyle="1" w:styleId="80">
    <w:name w:val="Заголовок 8 Знак"/>
    <w:basedOn w:val="a0"/>
    <w:link w:val="8"/>
    <w:uiPriority w:val="9"/>
    <w:semiHidden/>
    <w:rsid w:val="00541658"/>
    <w:rPr>
      <w:i/>
      <w:iCs/>
      <w:sz w:val="24"/>
      <w:szCs w:val="24"/>
    </w:rPr>
  </w:style>
  <w:style w:type="character" w:customStyle="1" w:styleId="90">
    <w:name w:val="Заголовок 9 Знак"/>
    <w:basedOn w:val="a0"/>
    <w:link w:val="9"/>
    <w:uiPriority w:val="9"/>
    <w:semiHidden/>
    <w:rsid w:val="00541658"/>
    <w:rPr>
      <w:rFonts w:asciiTheme="majorHAnsi" w:eastAsiaTheme="majorEastAsia" w:hAnsiTheme="majorHAnsi"/>
    </w:rPr>
  </w:style>
  <w:style w:type="paragraph" w:styleId="a5">
    <w:name w:val="Title"/>
    <w:basedOn w:val="a"/>
    <w:next w:val="a"/>
    <w:link w:val="a6"/>
    <w:uiPriority w:val="10"/>
    <w:qFormat/>
    <w:locked/>
    <w:rsid w:val="00541658"/>
    <w:pPr>
      <w:spacing w:before="240" w:after="60"/>
      <w:jc w:val="center"/>
      <w:outlineLvl w:val="0"/>
    </w:pPr>
    <w:rPr>
      <w:rFonts w:asciiTheme="majorHAnsi" w:eastAsiaTheme="majorEastAsia" w:hAnsiTheme="majorHAnsi" w:cs="Times New Roman"/>
      <w:b/>
      <w:bCs/>
      <w:kern w:val="28"/>
      <w:sz w:val="32"/>
      <w:szCs w:val="32"/>
    </w:rPr>
  </w:style>
  <w:style w:type="character" w:customStyle="1" w:styleId="a6">
    <w:name w:val="Название Знак"/>
    <w:basedOn w:val="a0"/>
    <w:link w:val="a5"/>
    <w:uiPriority w:val="10"/>
    <w:rsid w:val="00541658"/>
    <w:rPr>
      <w:rFonts w:asciiTheme="majorHAnsi" w:eastAsiaTheme="majorEastAsia" w:hAnsiTheme="majorHAnsi"/>
      <w:b/>
      <w:bCs/>
      <w:kern w:val="28"/>
      <w:sz w:val="32"/>
      <w:szCs w:val="32"/>
    </w:rPr>
  </w:style>
  <w:style w:type="paragraph" w:styleId="a7">
    <w:name w:val="Subtitle"/>
    <w:basedOn w:val="a"/>
    <w:next w:val="a"/>
    <w:link w:val="a8"/>
    <w:uiPriority w:val="11"/>
    <w:qFormat/>
    <w:locked/>
    <w:rsid w:val="00541658"/>
    <w:pPr>
      <w:spacing w:after="60"/>
      <w:jc w:val="center"/>
      <w:outlineLvl w:val="1"/>
    </w:pPr>
    <w:rPr>
      <w:rFonts w:asciiTheme="majorHAnsi" w:eastAsiaTheme="majorEastAsia" w:hAnsiTheme="majorHAnsi" w:cs="Times New Roman"/>
    </w:rPr>
  </w:style>
  <w:style w:type="character" w:customStyle="1" w:styleId="a8">
    <w:name w:val="Подзаголовок Знак"/>
    <w:basedOn w:val="a0"/>
    <w:link w:val="a7"/>
    <w:uiPriority w:val="11"/>
    <w:rsid w:val="00541658"/>
    <w:rPr>
      <w:rFonts w:asciiTheme="majorHAnsi" w:eastAsiaTheme="majorEastAsia" w:hAnsiTheme="majorHAnsi"/>
      <w:sz w:val="24"/>
      <w:szCs w:val="24"/>
    </w:rPr>
  </w:style>
  <w:style w:type="character" w:styleId="a9">
    <w:name w:val="Strong"/>
    <w:basedOn w:val="a0"/>
    <w:uiPriority w:val="22"/>
    <w:qFormat/>
    <w:locked/>
    <w:rsid w:val="00541658"/>
    <w:rPr>
      <w:b/>
      <w:bCs/>
    </w:rPr>
  </w:style>
  <w:style w:type="character" w:styleId="aa">
    <w:name w:val="Emphasis"/>
    <w:basedOn w:val="a0"/>
    <w:uiPriority w:val="20"/>
    <w:qFormat/>
    <w:locked/>
    <w:rsid w:val="00541658"/>
    <w:rPr>
      <w:rFonts w:asciiTheme="minorHAnsi" w:hAnsiTheme="minorHAnsi"/>
      <w:b/>
      <w:i/>
      <w:iCs/>
    </w:rPr>
  </w:style>
  <w:style w:type="paragraph" w:styleId="ab">
    <w:name w:val="No Spacing"/>
    <w:basedOn w:val="a"/>
    <w:uiPriority w:val="1"/>
    <w:qFormat/>
    <w:rsid w:val="00541658"/>
    <w:rPr>
      <w:rFonts w:cs="Times New Roman"/>
      <w:szCs w:val="32"/>
    </w:rPr>
  </w:style>
  <w:style w:type="paragraph" w:styleId="21">
    <w:name w:val="Quote"/>
    <w:basedOn w:val="a"/>
    <w:next w:val="a"/>
    <w:link w:val="22"/>
    <w:uiPriority w:val="29"/>
    <w:qFormat/>
    <w:rsid w:val="00541658"/>
    <w:rPr>
      <w:rFonts w:cs="Times New Roman"/>
      <w:i/>
    </w:rPr>
  </w:style>
  <w:style w:type="character" w:customStyle="1" w:styleId="22">
    <w:name w:val="Цитата 2 Знак"/>
    <w:basedOn w:val="a0"/>
    <w:link w:val="21"/>
    <w:uiPriority w:val="29"/>
    <w:rsid w:val="00541658"/>
    <w:rPr>
      <w:i/>
      <w:sz w:val="24"/>
      <w:szCs w:val="24"/>
    </w:rPr>
  </w:style>
  <w:style w:type="paragraph" w:styleId="ac">
    <w:name w:val="Intense Quote"/>
    <w:basedOn w:val="a"/>
    <w:next w:val="a"/>
    <w:link w:val="ad"/>
    <w:uiPriority w:val="30"/>
    <w:qFormat/>
    <w:rsid w:val="00541658"/>
    <w:pPr>
      <w:ind w:left="720" w:right="720"/>
    </w:pPr>
    <w:rPr>
      <w:rFonts w:cs="Times New Roman"/>
      <w:b/>
      <w:i/>
      <w:szCs w:val="22"/>
    </w:rPr>
  </w:style>
  <w:style w:type="character" w:customStyle="1" w:styleId="ad">
    <w:name w:val="Выделенная цитата Знак"/>
    <w:basedOn w:val="a0"/>
    <w:link w:val="ac"/>
    <w:uiPriority w:val="30"/>
    <w:rsid w:val="00541658"/>
    <w:rPr>
      <w:b/>
      <w:i/>
      <w:sz w:val="24"/>
    </w:rPr>
  </w:style>
  <w:style w:type="character" w:styleId="ae">
    <w:name w:val="Subtle Emphasis"/>
    <w:uiPriority w:val="19"/>
    <w:qFormat/>
    <w:rsid w:val="00541658"/>
    <w:rPr>
      <w:i/>
      <w:color w:val="5A5A5A" w:themeColor="text1" w:themeTint="A5"/>
    </w:rPr>
  </w:style>
  <w:style w:type="character" w:styleId="af">
    <w:name w:val="Intense Emphasis"/>
    <w:basedOn w:val="a0"/>
    <w:uiPriority w:val="21"/>
    <w:qFormat/>
    <w:rsid w:val="00541658"/>
    <w:rPr>
      <w:b/>
      <w:i/>
      <w:sz w:val="24"/>
      <w:szCs w:val="24"/>
      <w:u w:val="single"/>
    </w:rPr>
  </w:style>
  <w:style w:type="character" w:styleId="af0">
    <w:name w:val="Subtle Reference"/>
    <w:basedOn w:val="a0"/>
    <w:uiPriority w:val="31"/>
    <w:qFormat/>
    <w:rsid w:val="00541658"/>
    <w:rPr>
      <w:sz w:val="24"/>
      <w:szCs w:val="24"/>
      <w:u w:val="single"/>
    </w:rPr>
  </w:style>
  <w:style w:type="character" w:styleId="af1">
    <w:name w:val="Intense Reference"/>
    <w:basedOn w:val="a0"/>
    <w:uiPriority w:val="32"/>
    <w:qFormat/>
    <w:rsid w:val="00541658"/>
    <w:rPr>
      <w:b/>
      <w:sz w:val="24"/>
      <w:u w:val="single"/>
    </w:rPr>
  </w:style>
  <w:style w:type="character" w:styleId="af2">
    <w:name w:val="Book Title"/>
    <w:basedOn w:val="a0"/>
    <w:uiPriority w:val="33"/>
    <w:qFormat/>
    <w:rsid w:val="00541658"/>
    <w:rPr>
      <w:rFonts w:asciiTheme="majorHAnsi" w:eastAsiaTheme="majorEastAsia" w:hAnsiTheme="majorHAnsi"/>
      <w:b/>
      <w:i/>
      <w:sz w:val="24"/>
      <w:szCs w:val="24"/>
    </w:rPr>
  </w:style>
  <w:style w:type="paragraph" w:styleId="af3">
    <w:name w:val="TOC Heading"/>
    <w:basedOn w:val="1"/>
    <w:next w:val="a"/>
    <w:uiPriority w:val="39"/>
    <w:semiHidden/>
    <w:unhideWhenUsed/>
    <w:qFormat/>
    <w:rsid w:val="00541658"/>
    <w:pPr>
      <w:outlineLvl w:val="9"/>
    </w:pPr>
  </w:style>
  <w:style w:type="table" w:styleId="af4">
    <w:name w:val="Table Grid"/>
    <w:basedOn w:val="a1"/>
    <w:uiPriority w:val="59"/>
    <w:rsid w:val="00C627A9"/>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rsid w:val="00C627A9"/>
    <w:pPr>
      <w:spacing w:line="240" w:lineRule="exact"/>
    </w:pPr>
    <w:rPr>
      <w:rFonts w:ascii="Arial" w:eastAsia="SimSun" w:hAnsi="Arial"/>
      <w:b/>
      <w:sz w:val="20"/>
      <w:szCs w:val="20"/>
      <w:lang w:val="ru-RU" w:bidi="ar-SA"/>
    </w:rPr>
  </w:style>
  <w:style w:type="paragraph" w:styleId="af5">
    <w:name w:val="Normal (Web)"/>
    <w:basedOn w:val="a"/>
    <w:uiPriority w:val="99"/>
    <w:rsid w:val="00C627A9"/>
    <w:pPr>
      <w:spacing w:before="100" w:beforeAutospacing="1" w:after="100" w:afterAutospacing="1"/>
    </w:pPr>
    <w:rPr>
      <w:rFonts w:ascii="Arial CYR" w:eastAsia="Times New Roman" w:hAnsi="Arial CYR" w:cs="Arial CYR"/>
      <w:sz w:val="20"/>
      <w:szCs w:val="20"/>
      <w:lang w:val="ru-RU" w:eastAsia="ru-RU" w:bidi="ar-SA"/>
    </w:rPr>
  </w:style>
  <w:style w:type="character" w:customStyle="1" w:styleId="a4">
    <w:name w:val="Абзац списка Знак"/>
    <w:link w:val="a3"/>
    <w:uiPriority w:val="34"/>
    <w:locked/>
    <w:rsid w:val="001714E1"/>
    <w:rPr>
      <w:rFonts w:cs="Calibri"/>
      <w:sz w:val="24"/>
      <w:szCs w:val="24"/>
    </w:rPr>
  </w:style>
  <w:style w:type="character" w:customStyle="1" w:styleId="NESTGTableBulletCharChar">
    <w:name w:val="NES TG Table Bullet Char Char"/>
    <w:link w:val="NESTGTableBullet"/>
    <w:locked/>
    <w:rsid w:val="001714E1"/>
    <w:rPr>
      <w:rFonts w:ascii="Times New Roman" w:eastAsia="Times New Roman" w:hAnsi="Times New Roman"/>
      <w:bCs/>
      <w:shd w:val="clear" w:color="auto" w:fill="FFFFFF"/>
    </w:rPr>
  </w:style>
  <w:style w:type="paragraph" w:customStyle="1" w:styleId="NESTGTableBullet">
    <w:name w:val="NES TG Table Bullet"/>
    <w:basedOn w:val="a"/>
    <w:link w:val="NESTGTableBulletCharChar"/>
    <w:autoRedefine/>
    <w:rsid w:val="001714E1"/>
    <w:pPr>
      <w:widowControl w:val="0"/>
      <w:shd w:val="clear" w:color="auto" w:fill="FFFFFF"/>
      <w:tabs>
        <w:tab w:val="left" w:pos="3522"/>
      </w:tabs>
    </w:pPr>
    <w:rPr>
      <w:rFonts w:ascii="Times New Roman" w:eastAsia="Times New Roman" w:hAnsi="Times New Roman" w:cs="Times New Roman"/>
      <w:bCs/>
      <w:sz w:val="22"/>
      <w:szCs w:val="22"/>
    </w:rPr>
  </w:style>
  <w:style w:type="character" w:customStyle="1" w:styleId="c4">
    <w:name w:val="c4"/>
    <w:basedOn w:val="a0"/>
    <w:rsid w:val="001714E1"/>
  </w:style>
  <w:style w:type="paragraph" w:styleId="af6">
    <w:name w:val="Balloon Text"/>
    <w:basedOn w:val="a"/>
    <w:link w:val="af7"/>
    <w:rsid w:val="005313F5"/>
    <w:rPr>
      <w:rFonts w:ascii="Tahoma" w:hAnsi="Tahoma" w:cs="Tahoma"/>
      <w:sz w:val="16"/>
      <w:szCs w:val="16"/>
    </w:rPr>
  </w:style>
  <w:style w:type="character" w:customStyle="1" w:styleId="af7">
    <w:name w:val="Текст выноски Знак"/>
    <w:basedOn w:val="a0"/>
    <w:link w:val="af6"/>
    <w:rsid w:val="005313F5"/>
    <w:rPr>
      <w:rFonts w:ascii="Tahoma" w:hAnsi="Tahoma" w:cs="Tahoma"/>
      <w:sz w:val="16"/>
      <w:szCs w:val="16"/>
    </w:rPr>
  </w:style>
  <w:style w:type="character" w:styleId="af8">
    <w:name w:val="Hyperlink"/>
    <w:basedOn w:val="a0"/>
    <w:uiPriority w:val="99"/>
    <w:rsid w:val="005313F5"/>
    <w:rPr>
      <w:color w:val="0000FF" w:themeColor="hyperlink"/>
      <w:u w:val="single"/>
    </w:rPr>
  </w:style>
  <w:style w:type="paragraph" w:customStyle="1" w:styleId="NESTableText">
    <w:name w:val="NES Table Text"/>
    <w:basedOn w:val="a"/>
    <w:autoRedefine/>
    <w:rsid w:val="00C130D4"/>
    <w:pPr>
      <w:widowControl w:val="0"/>
    </w:pPr>
    <w:rPr>
      <w:rFonts w:ascii="Times New Roman" w:eastAsia="Times New Roman" w:hAnsi="Times New Roman" w:cs="Times New Roman"/>
      <w:lang w:val="ru-RU" w:bidi="ar-SA"/>
    </w:rPr>
  </w:style>
</w:styles>
</file>

<file path=word/webSettings.xml><?xml version="1.0" encoding="utf-8"?>
<w:webSettings xmlns:r="http://schemas.openxmlformats.org/officeDocument/2006/relationships" xmlns:w="http://schemas.openxmlformats.org/wordprocessingml/2006/main">
  <w:divs>
    <w:div w:id="156803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711</Words>
  <Characters>4055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Варк</dc:creator>
  <cp:keywords/>
  <dc:description/>
  <cp:lastModifiedBy>Варк</cp:lastModifiedBy>
  <cp:revision>18</cp:revision>
  <dcterms:created xsi:type="dcterms:W3CDTF">2019-01-27T12:42:00Z</dcterms:created>
  <dcterms:modified xsi:type="dcterms:W3CDTF">2019-02-24T16:29:00Z</dcterms:modified>
</cp:coreProperties>
</file>