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16" w:rsidRDefault="007B7510" w:rsidP="002D3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Джумабаев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Ерсаин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C07C0">
        <w:rPr>
          <w:rFonts w:ascii="Times New Roman" w:hAnsi="Times New Roman" w:cs="Times New Roman"/>
          <w:b/>
          <w:sz w:val="28"/>
          <w:szCs w:val="28"/>
        </w:rPr>
        <w:t>Айткабулович</w:t>
      </w:r>
      <w:proofErr w:type="spellEnd"/>
    </w:p>
    <w:p w:rsidR="005C07C0" w:rsidRDefault="005C07C0" w:rsidP="002D3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КГКП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Тайыншинская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искусств»</w:t>
      </w:r>
    </w:p>
    <w:p w:rsidR="005C07C0" w:rsidRDefault="005C07C0" w:rsidP="005C0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3A3" w:rsidRDefault="000803A3" w:rsidP="005C0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3A3" w:rsidRDefault="000803A3" w:rsidP="005C0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7C0" w:rsidRDefault="005C07C0" w:rsidP="005C0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7C0" w:rsidRDefault="005C07C0" w:rsidP="005C0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7C0" w:rsidRPr="005C07C0" w:rsidRDefault="005C07C0" w:rsidP="005C07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699" w:rsidRDefault="007C2699" w:rsidP="007C269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r>
        <w:rPr>
          <w:rFonts w:ascii="Times New Roman" w:hAnsi="Times New Roman" w:cs="Times New Roman"/>
          <w:b/>
          <w:sz w:val="72"/>
          <w:szCs w:val="72"/>
        </w:rPr>
        <w:t>Позиционная аппликатура на баян</w:t>
      </w:r>
      <w:r w:rsidR="00091846">
        <w:rPr>
          <w:rFonts w:ascii="Times New Roman" w:hAnsi="Times New Roman" w:cs="Times New Roman"/>
          <w:b/>
          <w:sz w:val="72"/>
          <w:szCs w:val="72"/>
        </w:rPr>
        <w:t>е</w:t>
      </w:r>
    </w:p>
    <w:bookmarkEnd w:id="0"/>
    <w:p w:rsidR="007C2699" w:rsidRPr="007C2699" w:rsidRDefault="007C2699" w:rsidP="007C269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803A3" w:rsidRDefault="000803A3" w:rsidP="005C07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0803A3" w:rsidSect="005C07C0">
          <w:pgSz w:w="11906" w:h="16838"/>
          <w:pgMar w:top="851" w:right="850" w:bottom="851" w:left="851" w:header="708" w:footer="708" w:gutter="0"/>
          <w:cols w:space="708"/>
          <w:docGrid w:linePitch="360"/>
        </w:sectPr>
      </w:pPr>
    </w:p>
    <w:p w:rsidR="00CD302C" w:rsidRPr="00CD302C" w:rsidRDefault="00B31A3A" w:rsidP="005C07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Во</w:t>
      </w:r>
      <w:r w:rsidR="00D27D91"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второй половине двадцатого столетия началось становление баяна и</w:t>
      </w:r>
      <w:r w:rsidR="00D27D91" w:rsidRPr="00CD302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27D91"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аккордеона как профессионального инструмента во многих странах мира и,</w:t>
      </w:r>
      <w:r w:rsidR="00D27D91" w:rsidRPr="00CD302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27D91"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прежде всего, в бывшем СССР.</w:t>
      </w:r>
    </w:p>
    <w:p w:rsidR="00CD302C" w:rsidRDefault="00D27D91" w:rsidP="005C07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Баян встал и один ряд с другими инструментами. Подтверждением тому является стройная система образования и, как результат, многочисленная плеяда исполнителей, которые постоянно</w:t>
      </w:r>
      <w:r w:rsidRPr="00CD3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показывают высокое мастерство на национальных и интернациональных</w:t>
      </w:r>
      <w:r w:rsidRPr="00CD3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конкурсах.</w:t>
      </w:r>
    </w:p>
    <w:p w:rsidR="00D27D91" w:rsidRPr="00CD302C" w:rsidRDefault="00D27D91" w:rsidP="005C07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Появились высококвалифицированные педагоги на всех уровнях</w:t>
      </w:r>
      <w:r w:rsidRPr="00CD3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обучения, была сконструирована модель баяна "Юпитер" мастера</w:t>
      </w:r>
      <w:r w:rsidRPr="00CD3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Ю. Волковича, которая пользуется большой популярностью во всём мире.</w:t>
      </w:r>
      <w:r w:rsidRPr="00CD3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Интересные и оригинальные произведения для баяна написали такие</w:t>
      </w:r>
      <w:r w:rsidRPr="00CD3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известные композиторы, как Н. Чайкин, Ю. Шишаков, А. </w:t>
      </w:r>
      <w:proofErr w:type="spellStart"/>
      <w:r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Репников</w:t>
      </w:r>
      <w:proofErr w:type="spellEnd"/>
      <w:r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В.</w:t>
      </w:r>
      <w:r w:rsidR="00CD30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Золотарев, В. </w:t>
      </w:r>
      <w:proofErr w:type="spellStart"/>
      <w:r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Зубицкий</w:t>
      </w:r>
      <w:proofErr w:type="spellEnd"/>
      <w:r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А. Пушкаренко. А. Туник, С. </w:t>
      </w:r>
      <w:proofErr w:type="spellStart"/>
      <w:r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Губайдулина</w:t>
      </w:r>
      <w:proofErr w:type="spellEnd"/>
      <w:r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А.</w:t>
      </w:r>
      <w:r w:rsidR="00A05D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Журбин и другие.</w:t>
      </w:r>
    </w:p>
    <w:p w:rsidR="00D27D91" w:rsidRPr="00CD302C" w:rsidRDefault="00D27D91" w:rsidP="005C0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02C">
        <w:rPr>
          <w:rFonts w:ascii="Times New Roman" w:hAnsi="Times New Roman" w:cs="Times New Roman"/>
          <w:sz w:val="24"/>
          <w:szCs w:val="24"/>
        </w:rPr>
        <w:t>На сегодняшний день накоплен богатый педагогический опыт, сформировалась методическая мысль.</w:t>
      </w:r>
    </w:p>
    <w:p w:rsidR="00CD302C" w:rsidRDefault="00D27D91" w:rsidP="005C0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02C">
        <w:rPr>
          <w:rFonts w:ascii="Times New Roman" w:hAnsi="Times New Roman" w:cs="Times New Roman"/>
          <w:sz w:val="24"/>
          <w:szCs w:val="24"/>
        </w:rPr>
        <w:t>Конструктивное усовершенствование баяна, расширение и неизменное</w:t>
      </w:r>
      <w:r w:rsidR="00CD302C">
        <w:rPr>
          <w:rFonts w:ascii="Times New Roman" w:hAnsi="Times New Roman" w:cs="Times New Roman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sz w:val="24"/>
          <w:szCs w:val="24"/>
        </w:rPr>
        <w:t>усложнение баянного репертуара, ставят перед исполнителями и педагогами</w:t>
      </w:r>
      <w:r w:rsidR="00CD302C">
        <w:rPr>
          <w:rFonts w:ascii="Times New Roman" w:hAnsi="Times New Roman" w:cs="Times New Roman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sz w:val="24"/>
          <w:szCs w:val="24"/>
        </w:rPr>
        <w:t xml:space="preserve">все новые и новые задачи. Освещение этих задач можно встретить в различных публикациях. </w:t>
      </w:r>
      <w:proofErr w:type="gramStart"/>
      <w:r w:rsidRPr="00CD302C">
        <w:rPr>
          <w:rFonts w:ascii="Times New Roman" w:hAnsi="Times New Roman" w:cs="Times New Roman"/>
          <w:sz w:val="24"/>
          <w:szCs w:val="24"/>
        </w:rPr>
        <w:t>Целый ряд их посвящен развитию исполнительской</w:t>
      </w:r>
      <w:r w:rsidR="00CD302C">
        <w:rPr>
          <w:rFonts w:ascii="Times New Roman" w:hAnsi="Times New Roman" w:cs="Times New Roman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sz w:val="24"/>
          <w:szCs w:val="24"/>
        </w:rPr>
        <w:t>техники баянистов: статья П. Гвоздева "Работа баяниста над развитием</w:t>
      </w:r>
      <w:r w:rsidR="00CD302C">
        <w:rPr>
          <w:rFonts w:ascii="Times New Roman" w:hAnsi="Times New Roman" w:cs="Times New Roman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sz w:val="24"/>
          <w:szCs w:val="24"/>
        </w:rPr>
        <w:t>техники", брошюра А. Полетаева "Пятипальцевая аппликатура на баяне",</w:t>
      </w:r>
      <w:r w:rsidR="00CD302C">
        <w:rPr>
          <w:rFonts w:ascii="Times New Roman" w:hAnsi="Times New Roman" w:cs="Times New Roman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sz w:val="24"/>
          <w:szCs w:val="24"/>
        </w:rPr>
        <w:t xml:space="preserve">диссертация Ю. </w:t>
      </w:r>
      <w:proofErr w:type="spellStart"/>
      <w:r w:rsidRPr="00CD302C">
        <w:rPr>
          <w:rFonts w:ascii="Times New Roman" w:hAnsi="Times New Roman" w:cs="Times New Roman"/>
          <w:sz w:val="24"/>
          <w:szCs w:val="24"/>
        </w:rPr>
        <w:t>Ястребова</w:t>
      </w:r>
      <w:proofErr w:type="spellEnd"/>
      <w:r w:rsidRPr="00CD302C">
        <w:rPr>
          <w:rFonts w:ascii="Times New Roman" w:hAnsi="Times New Roman" w:cs="Times New Roman"/>
          <w:sz w:val="24"/>
          <w:szCs w:val="24"/>
        </w:rPr>
        <w:t xml:space="preserve"> "Современные принципы аппликатуры", книга Н.</w:t>
      </w:r>
      <w:r w:rsidR="00CD3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02C">
        <w:rPr>
          <w:rFonts w:ascii="Times New Roman" w:hAnsi="Times New Roman" w:cs="Times New Roman"/>
          <w:sz w:val="24"/>
          <w:szCs w:val="24"/>
        </w:rPr>
        <w:t>Ризоля</w:t>
      </w:r>
      <w:proofErr w:type="spellEnd"/>
      <w:r w:rsidRPr="00CD302C">
        <w:rPr>
          <w:rFonts w:ascii="Times New Roman" w:hAnsi="Times New Roman" w:cs="Times New Roman"/>
          <w:sz w:val="24"/>
          <w:szCs w:val="24"/>
        </w:rPr>
        <w:t xml:space="preserve"> "Принципы применения пятипальцевой аппликатуры на баяне",</w:t>
      </w:r>
      <w:r w:rsidR="00CD302C">
        <w:rPr>
          <w:rFonts w:ascii="Times New Roman" w:hAnsi="Times New Roman" w:cs="Times New Roman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sz w:val="24"/>
          <w:szCs w:val="24"/>
        </w:rPr>
        <w:t xml:space="preserve">методическое пособие Г. </w:t>
      </w:r>
      <w:proofErr w:type="spellStart"/>
      <w:r w:rsidRPr="00CD302C">
        <w:rPr>
          <w:rFonts w:ascii="Times New Roman" w:hAnsi="Times New Roman" w:cs="Times New Roman"/>
          <w:sz w:val="24"/>
          <w:szCs w:val="24"/>
        </w:rPr>
        <w:t>Стативкина</w:t>
      </w:r>
      <w:proofErr w:type="spellEnd"/>
      <w:r w:rsidRPr="00CD302C">
        <w:rPr>
          <w:rFonts w:ascii="Times New Roman" w:hAnsi="Times New Roman" w:cs="Times New Roman"/>
          <w:sz w:val="24"/>
          <w:szCs w:val="24"/>
        </w:rPr>
        <w:t xml:space="preserve"> и В. Белякова" Аппликатура готово-выборного баяна", "Пособие для исполнителей на баяне с пятирядной правой</w:t>
      </w:r>
      <w:r w:rsidR="00CD302C">
        <w:rPr>
          <w:rFonts w:ascii="Times New Roman" w:hAnsi="Times New Roman" w:cs="Times New Roman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sz w:val="24"/>
          <w:szCs w:val="24"/>
        </w:rPr>
        <w:t>клавиатурой" А. Осокина, статья</w:t>
      </w:r>
      <w:proofErr w:type="gramEnd"/>
      <w:r w:rsidRPr="00CD302C">
        <w:rPr>
          <w:rFonts w:ascii="Times New Roman" w:hAnsi="Times New Roman" w:cs="Times New Roman"/>
          <w:sz w:val="24"/>
          <w:szCs w:val="24"/>
        </w:rPr>
        <w:t xml:space="preserve"> В. Семенова "Об аппликатуре на</w:t>
      </w:r>
      <w:r w:rsidR="00CD302C">
        <w:rPr>
          <w:rFonts w:ascii="Times New Roman" w:hAnsi="Times New Roman" w:cs="Times New Roman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sz w:val="24"/>
          <w:szCs w:val="24"/>
        </w:rPr>
        <w:t>пятирядном баяне". Во многих перечисленных публикациях вопрос о выборе</w:t>
      </w:r>
      <w:r w:rsidR="00CD302C">
        <w:rPr>
          <w:rFonts w:ascii="Times New Roman" w:hAnsi="Times New Roman" w:cs="Times New Roman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sz w:val="24"/>
          <w:szCs w:val="24"/>
        </w:rPr>
        <w:t xml:space="preserve">аппликатуры раскрывался недостаточно ясно и обоснованно. Автор </w:t>
      </w:r>
      <w:r w:rsidRPr="00CD302C">
        <w:rPr>
          <w:rFonts w:ascii="Times New Roman" w:hAnsi="Times New Roman" w:cs="Times New Roman"/>
          <w:sz w:val="24"/>
          <w:szCs w:val="24"/>
          <w:lang w:eastAsia="ru-RU"/>
        </w:rPr>
        <w:t>настоящей работы предлагает свои решения по ряду аппликатурных вопросов баянной методики на основе собственной длительной исполнительской практики и педагогическ</w:t>
      </w:r>
      <w:r w:rsidR="00CD302C">
        <w:rPr>
          <w:rFonts w:ascii="Times New Roman" w:hAnsi="Times New Roman" w:cs="Times New Roman"/>
          <w:sz w:val="24"/>
          <w:szCs w:val="24"/>
          <w:lang w:eastAsia="ru-RU"/>
        </w:rPr>
        <w:t xml:space="preserve">ой работы в Санкт-Петербургской </w:t>
      </w:r>
      <w:r w:rsidRPr="00CD302C">
        <w:rPr>
          <w:rFonts w:ascii="Times New Roman" w:hAnsi="Times New Roman" w:cs="Times New Roman"/>
          <w:sz w:val="24"/>
          <w:szCs w:val="24"/>
          <w:lang w:eastAsia="ru-RU"/>
        </w:rPr>
        <w:t>консерва</w:t>
      </w:r>
      <w:r w:rsidR="00CD302C">
        <w:rPr>
          <w:rFonts w:ascii="Times New Roman" w:hAnsi="Times New Roman" w:cs="Times New Roman"/>
          <w:sz w:val="24"/>
          <w:szCs w:val="24"/>
          <w:lang w:eastAsia="ru-RU"/>
        </w:rPr>
        <w:t>тории имени Римского-Корсакова.</w:t>
      </w:r>
    </w:p>
    <w:p w:rsidR="00CD302C" w:rsidRDefault="00D27D91" w:rsidP="005C0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302C">
        <w:rPr>
          <w:rFonts w:ascii="Times New Roman" w:hAnsi="Times New Roman" w:cs="Times New Roman"/>
          <w:sz w:val="24"/>
          <w:szCs w:val="24"/>
          <w:lang w:eastAsia="ru-RU"/>
        </w:rPr>
        <w:t xml:space="preserve">В данной работе автор рассматривает проблему рациональной аппликатуры. Результатом эволюции аппликатур на других инструментах явилась позиционность, это - вершина </w:t>
      </w:r>
      <w:r w:rsidR="00CD302C">
        <w:rPr>
          <w:rFonts w:ascii="Times New Roman" w:hAnsi="Times New Roman" w:cs="Times New Roman"/>
          <w:sz w:val="24"/>
          <w:szCs w:val="24"/>
          <w:lang w:eastAsia="ru-RU"/>
        </w:rPr>
        <w:t>исполнительской мысли.</w:t>
      </w:r>
    </w:p>
    <w:p w:rsidR="00CD302C" w:rsidRDefault="00D27D91" w:rsidP="005C0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302C">
        <w:rPr>
          <w:rFonts w:ascii="Times New Roman" w:hAnsi="Times New Roman" w:cs="Times New Roman"/>
          <w:sz w:val="24"/>
          <w:szCs w:val="24"/>
          <w:lang w:eastAsia="ru-RU"/>
        </w:rPr>
        <w:t>Позиционные принципы аппликатуры дают исполнителям, играющим на баянах и аккордеонах всех систем, большие возможности, являются универсальным средством в развитии действительно профессиональных методов обучения, систематизируют опыт всех предыдущих поколений. Под техникой баяниста принято понимать быстроту движения пальцев по клавишам, совершенное владение мехом, тонкость и яркость нюансировки, точность и ясность штрихов, а также свободу исполнительского аппарата, умение рационально расходовать мышечную энергию. Как показывает практика, выполнению многих из перечисленных требований способствует ра</w:t>
      </w:r>
      <w:r w:rsidR="00CD302C">
        <w:rPr>
          <w:rFonts w:ascii="Times New Roman" w:hAnsi="Times New Roman" w:cs="Times New Roman"/>
          <w:sz w:val="24"/>
          <w:szCs w:val="24"/>
          <w:lang w:eastAsia="ru-RU"/>
        </w:rPr>
        <w:t>циональная аппликатура.</w:t>
      </w:r>
    </w:p>
    <w:p w:rsidR="00CD302C" w:rsidRDefault="00D27D91" w:rsidP="005C0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302C">
        <w:rPr>
          <w:rFonts w:ascii="Times New Roman" w:hAnsi="Times New Roman" w:cs="Times New Roman"/>
          <w:sz w:val="24"/>
          <w:szCs w:val="24"/>
          <w:lang w:eastAsia="ru-RU"/>
        </w:rPr>
        <w:t>Действительно, какая аппликат</w:t>
      </w:r>
      <w:r w:rsidR="00A05DE7">
        <w:rPr>
          <w:rFonts w:ascii="Times New Roman" w:hAnsi="Times New Roman" w:cs="Times New Roman"/>
          <w:sz w:val="24"/>
          <w:szCs w:val="24"/>
          <w:lang w:eastAsia="ru-RU"/>
        </w:rPr>
        <w:t xml:space="preserve">ура является наиболее удобной и </w:t>
      </w:r>
      <w:r w:rsidRPr="00CD302C">
        <w:rPr>
          <w:rFonts w:ascii="Times New Roman" w:hAnsi="Times New Roman" w:cs="Times New Roman"/>
          <w:sz w:val="24"/>
          <w:szCs w:val="24"/>
          <w:lang w:eastAsia="ru-RU"/>
        </w:rPr>
        <w:t>рациональной? Чтобы ответить на этот воп</w:t>
      </w:r>
      <w:r w:rsidR="00A05DE7">
        <w:rPr>
          <w:rFonts w:ascii="Times New Roman" w:hAnsi="Times New Roman" w:cs="Times New Roman"/>
          <w:sz w:val="24"/>
          <w:szCs w:val="24"/>
          <w:lang w:eastAsia="ru-RU"/>
        </w:rPr>
        <w:t xml:space="preserve">рос, важно найти закономерности </w:t>
      </w:r>
      <w:r w:rsidRPr="00CD302C">
        <w:rPr>
          <w:rFonts w:ascii="Times New Roman" w:hAnsi="Times New Roman" w:cs="Times New Roman"/>
          <w:sz w:val="24"/>
          <w:szCs w:val="24"/>
          <w:lang w:eastAsia="ru-RU"/>
        </w:rPr>
        <w:t>в организации аппликатурного дв</w:t>
      </w:r>
      <w:r w:rsidR="00A05DE7">
        <w:rPr>
          <w:rFonts w:ascii="Times New Roman" w:hAnsi="Times New Roman" w:cs="Times New Roman"/>
          <w:sz w:val="24"/>
          <w:szCs w:val="24"/>
          <w:lang w:eastAsia="ru-RU"/>
        </w:rPr>
        <w:t xml:space="preserve">ижения, закономерности в выборе </w:t>
      </w:r>
      <w:r w:rsidRPr="00CD302C">
        <w:rPr>
          <w:rFonts w:ascii="Times New Roman" w:hAnsi="Times New Roman" w:cs="Times New Roman"/>
          <w:sz w:val="24"/>
          <w:szCs w:val="24"/>
          <w:lang w:eastAsia="ru-RU"/>
        </w:rPr>
        <w:t>рациональных, удобных аппликатур</w:t>
      </w:r>
      <w:r w:rsidR="00A05DE7">
        <w:rPr>
          <w:rFonts w:ascii="Times New Roman" w:hAnsi="Times New Roman" w:cs="Times New Roman"/>
          <w:sz w:val="24"/>
          <w:szCs w:val="24"/>
          <w:lang w:eastAsia="ru-RU"/>
        </w:rPr>
        <w:t xml:space="preserve">, помогающих легко преодолевать </w:t>
      </w:r>
      <w:r w:rsidRPr="00CD302C">
        <w:rPr>
          <w:rFonts w:ascii="Times New Roman" w:hAnsi="Times New Roman" w:cs="Times New Roman"/>
          <w:sz w:val="24"/>
          <w:szCs w:val="24"/>
          <w:lang w:eastAsia="ru-RU"/>
        </w:rPr>
        <w:t>технические трудности в музыкальных произведениях. Это одна из важных</w:t>
      </w:r>
      <w:r w:rsidR="00A05DE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D302C">
        <w:rPr>
          <w:rFonts w:ascii="Times New Roman" w:hAnsi="Times New Roman" w:cs="Times New Roman"/>
          <w:sz w:val="24"/>
          <w:szCs w:val="24"/>
          <w:lang w:eastAsia="ru-RU"/>
        </w:rPr>
        <w:t>задач всей баянной педагогики.</w:t>
      </w:r>
    </w:p>
    <w:p w:rsidR="00CD302C" w:rsidRDefault="00D27D91" w:rsidP="005C0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302C">
        <w:rPr>
          <w:rFonts w:ascii="Times New Roman" w:hAnsi="Times New Roman" w:cs="Times New Roman"/>
          <w:sz w:val="24"/>
          <w:szCs w:val="24"/>
          <w:lang w:eastAsia="ru-RU"/>
        </w:rPr>
        <w:t xml:space="preserve">В этой связи уместно вспомнить о формировании таких зрелых инструментальных школ, как фортепианная, скрипичная. Историческое развитие их показывает, что наиболее рациональной в исполнении является </w:t>
      </w:r>
      <w:r w:rsidR="00CD302C">
        <w:rPr>
          <w:rFonts w:ascii="Times New Roman" w:hAnsi="Times New Roman" w:cs="Times New Roman"/>
          <w:sz w:val="24"/>
          <w:szCs w:val="24"/>
          <w:lang w:eastAsia="ru-RU"/>
        </w:rPr>
        <w:t>позиционная аппликатура.</w:t>
      </w:r>
    </w:p>
    <w:p w:rsidR="00CD302C" w:rsidRDefault="00D27D91" w:rsidP="005C0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302C">
        <w:rPr>
          <w:rFonts w:ascii="Times New Roman" w:hAnsi="Times New Roman" w:cs="Times New Roman"/>
          <w:sz w:val="24"/>
          <w:szCs w:val="24"/>
          <w:lang w:eastAsia="ru-RU"/>
        </w:rPr>
        <w:t>"Позиция - положение рук при игре на музыкальных инструментах, удобное для извлечения ряд</w:t>
      </w:r>
      <w:r w:rsidR="00CD302C">
        <w:rPr>
          <w:rFonts w:ascii="Times New Roman" w:hAnsi="Times New Roman" w:cs="Times New Roman"/>
          <w:sz w:val="24"/>
          <w:szCs w:val="24"/>
          <w:lang w:eastAsia="ru-RU"/>
        </w:rPr>
        <w:t>а звуков какого-либо регистра".</w:t>
      </w:r>
    </w:p>
    <w:p w:rsidR="00CD302C" w:rsidRPr="00CD302C" w:rsidRDefault="00D27D91" w:rsidP="005C0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302C">
        <w:rPr>
          <w:rFonts w:ascii="Times New Roman" w:hAnsi="Times New Roman" w:cs="Times New Roman"/>
          <w:sz w:val="24"/>
          <w:szCs w:val="24"/>
          <w:lang w:eastAsia="ru-RU"/>
        </w:rPr>
        <w:t>"Правильная аппликатура та, которая позволяет дольше всего применять без</w:t>
      </w:r>
      <w:r w:rsidR="00CD30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D3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перерыва естественную последовательность пальцев, но хотя большие различия в строении рук и препятствуют установлению универсальной аппликатуры, тем не менее, все эти разнообразные аппликатуры должны основываться на принципе естественной последовательности".</w:t>
      </w:r>
    </w:p>
    <w:p w:rsidR="00CD302C" w:rsidRDefault="00D27D91" w:rsidP="005C07C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Поскольку клавиатура баяна может быть сделана с учётом индивидуального строения руки исполнителя (возможны увеличения и уменьшения расстояний между рядами и клавишами), то позиционная аппликатура (сокращенное обозначение - ПА) баянистов становится </w:t>
      </w:r>
      <w:r w:rsidR="00CD3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универсальной.</w:t>
      </w:r>
    </w:p>
    <w:p w:rsidR="00CD302C" w:rsidRDefault="00D27D91" w:rsidP="005C07C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 ПА автор подразумевает аппликатуру с последовательным движением пальцев (не менее трёх) подряд. Смена позиции происходит после окончания их последовательного движения.</w:t>
      </w:r>
    </w:p>
    <w:p w:rsidR="00CD302C" w:rsidRDefault="00D27D91" w:rsidP="005C07C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Постановка руки при позиционной игре будет единою, как для баяна, так и для аккордеона, Рука должна стоять таким образом: кисть, локоть и предплечье отведены от корпуса исполнителя и параллельны клавиатуре инструмента, пальцы находятся в собранном состоянии. В зависимости от постановки рук в советской баянной практике сложилось два принципиально разных вида аппликатур на 3-х рядном инструменте. Один из них – </w:t>
      </w:r>
      <w:proofErr w:type="spellStart"/>
      <w:r w:rsidRPr="00CD3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четырехпальцевый</w:t>
      </w:r>
      <w:proofErr w:type="spellEnd"/>
      <w:r w:rsidRPr="00CD3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характеризуется тем, что первый палец находится, в основном, за клавиатурой инструмента и используется только эпизодически, причем расстановка аппликатуры сводится, как правило, к следующей схеме:</w:t>
      </w:r>
    </w:p>
    <w:p w:rsidR="00CD302C" w:rsidRPr="00CD302C" w:rsidRDefault="00D27D91" w:rsidP="005C07C0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палец играет на третьем ряду;</w:t>
      </w:r>
    </w:p>
    <w:p w:rsidR="00CD302C" w:rsidRPr="00CD302C" w:rsidRDefault="00D27D91" w:rsidP="005C07C0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палец играет на втором ряду;</w:t>
      </w:r>
    </w:p>
    <w:p w:rsidR="00CD302C" w:rsidRDefault="00D27D91" w:rsidP="005C07C0">
      <w:pPr>
        <w:pStyle w:val="a3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палец играет на первом ряду.</w:t>
      </w:r>
    </w:p>
    <w:p w:rsidR="00D27D91" w:rsidRPr="00CD302C" w:rsidRDefault="00D27D91" w:rsidP="005C07C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0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гаммы в этом случае играются тремя пальцами. Этот вариант аппликатуры здесь и далее автор называет традиционным. Он характеризуется тем, что последовательное движение пальцев используется фрагментарно, а непоследовательно-систематически.</w:t>
      </w:r>
    </w:p>
    <w:p w:rsidR="00D27D91" w:rsidRPr="00CD302C" w:rsidRDefault="00D27D91" w:rsidP="005C0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02C">
        <w:rPr>
          <w:rFonts w:ascii="Times New Roman" w:hAnsi="Times New Roman" w:cs="Times New Roman"/>
          <w:sz w:val="24"/>
          <w:szCs w:val="24"/>
        </w:rPr>
        <w:t>Второй вариант – пятипальцевый - отличается от первого тем, что</w:t>
      </w:r>
      <w:r w:rsidR="00CD302C">
        <w:rPr>
          <w:rFonts w:ascii="Times New Roman" w:hAnsi="Times New Roman" w:cs="Times New Roman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sz w:val="24"/>
          <w:szCs w:val="24"/>
        </w:rPr>
        <w:t>первый палец постоянно присутствует на клавиатуре и часто используется в</w:t>
      </w:r>
      <w:r w:rsidR="00CD302C">
        <w:rPr>
          <w:rFonts w:ascii="Times New Roman" w:hAnsi="Times New Roman" w:cs="Times New Roman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sz w:val="24"/>
          <w:szCs w:val="24"/>
        </w:rPr>
        <w:t>игре. Гаммы в этом варианте играются четырьмя пальцами (лишь окончание - пятым), причем последовательным движением, что является признаком ПА.</w:t>
      </w:r>
    </w:p>
    <w:p w:rsidR="00D27D91" w:rsidRPr="00CD302C" w:rsidRDefault="00D27D91" w:rsidP="005C0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02C">
        <w:rPr>
          <w:rFonts w:ascii="Times New Roman" w:hAnsi="Times New Roman" w:cs="Times New Roman"/>
          <w:sz w:val="24"/>
          <w:szCs w:val="24"/>
        </w:rPr>
        <w:t>Отсюда можно сделать вывод, что название систем должно быть связано не с количеством пальцев, а с их последовательным или непоследовательным</w:t>
      </w:r>
      <w:r w:rsidR="00CD302C">
        <w:rPr>
          <w:rFonts w:ascii="Times New Roman" w:hAnsi="Times New Roman" w:cs="Times New Roman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sz w:val="24"/>
          <w:szCs w:val="24"/>
        </w:rPr>
        <w:t>движением. Интересно отметить, что исполнение хроматического звукоряда</w:t>
      </w:r>
      <w:r w:rsidR="00CD302C">
        <w:rPr>
          <w:rFonts w:ascii="Times New Roman" w:hAnsi="Times New Roman" w:cs="Times New Roman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sz w:val="24"/>
          <w:szCs w:val="24"/>
        </w:rPr>
        <w:t>возможно только ПА: 1-2-3 или 2-3-4. Баянистам следовало бы широко и</w:t>
      </w:r>
      <w:r w:rsidR="00CD302C">
        <w:rPr>
          <w:rFonts w:ascii="Times New Roman" w:hAnsi="Times New Roman" w:cs="Times New Roman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sz w:val="24"/>
          <w:szCs w:val="24"/>
        </w:rPr>
        <w:t>творчески использовать при выборе вариантов рациональных аппликатур (с применением подкладывания и перекладывания пальцев) принцип</w:t>
      </w:r>
      <w:r w:rsidR="00CD302C">
        <w:rPr>
          <w:rFonts w:ascii="Times New Roman" w:hAnsi="Times New Roman" w:cs="Times New Roman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sz w:val="24"/>
          <w:szCs w:val="24"/>
        </w:rPr>
        <w:t>последовательного движения пальцев, то есть стараться больше играть</w:t>
      </w:r>
      <w:r w:rsidR="00CD302C">
        <w:rPr>
          <w:rFonts w:ascii="Times New Roman" w:hAnsi="Times New Roman" w:cs="Times New Roman"/>
          <w:sz w:val="24"/>
          <w:szCs w:val="24"/>
        </w:rPr>
        <w:t xml:space="preserve"> </w:t>
      </w:r>
      <w:r w:rsidRPr="00CD302C">
        <w:rPr>
          <w:rFonts w:ascii="Times New Roman" w:hAnsi="Times New Roman" w:cs="Times New Roman"/>
          <w:sz w:val="24"/>
          <w:szCs w:val="24"/>
        </w:rPr>
        <w:t>позиционно.</w:t>
      </w:r>
    </w:p>
    <w:p w:rsidR="00D27D91" w:rsidRPr="00CD302C" w:rsidRDefault="00D27D91" w:rsidP="005C0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02C">
        <w:rPr>
          <w:rFonts w:ascii="Times New Roman" w:hAnsi="Times New Roman" w:cs="Times New Roman"/>
          <w:sz w:val="24"/>
          <w:szCs w:val="24"/>
        </w:rPr>
        <w:t>Автор данной работы считает, что в игре на баяне ПА должна быть главной, основополагающей, а аппликатура с непоследовательным движением пальцев - второстепенной, вспомогательной.</w:t>
      </w:r>
    </w:p>
    <w:p w:rsidR="0005319D" w:rsidRDefault="0005319D"/>
    <w:sectPr w:rsidR="0005319D" w:rsidSect="005C07C0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3D7"/>
    <w:multiLevelType w:val="hybridMultilevel"/>
    <w:tmpl w:val="63B0B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255B9"/>
    <w:multiLevelType w:val="hybridMultilevel"/>
    <w:tmpl w:val="AC6AF6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594A33"/>
    <w:multiLevelType w:val="hybridMultilevel"/>
    <w:tmpl w:val="A76EC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0F"/>
    <w:rsid w:val="00013551"/>
    <w:rsid w:val="0002431E"/>
    <w:rsid w:val="0003249F"/>
    <w:rsid w:val="00045C6B"/>
    <w:rsid w:val="0005319D"/>
    <w:rsid w:val="00076D4E"/>
    <w:rsid w:val="000803A3"/>
    <w:rsid w:val="000913DA"/>
    <w:rsid w:val="00091846"/>
    <w:rsid w:val="00093799"/>
    <w:rsid w:val="000A6C36"/>
    <w:rsid w:val="000A7A64"/>
    <w:rsid w:val="000C4BEE"/>
    <w:rsid w:val="000D16E2"/>
    <w:rsid w:val="000D29FA"/>
    <w:rsid w:val="000E0AAB"/>
    <w:rsid w:val="000E1782"/>
    <w:rsid w:val="000E56EE"/>
    <w:rsid w:val="000F035D"/>
    <w:rsid w:val="000F4C20"/>
    <w:rsid w:val="001047BF"/>
    <w:rsid w:val="0010523D"/>
    <w:rsid w:val="00111A57"/>
    <w:rsid w:val="00115E36"/>
    <w:rsid w:val="0012482E"/>
    <w:rsid w:val="001319F6"/>
    <w:rsid w:val="00133F38"/>
    <w:rsid w:val="001340A7"/>
    <w:rsid w:val="001419A3"/>
    <w:rsid w:val="001421E6"/>
    <w:rsid w:val="00142BA0"/>
    <w:rsid w:val="00151029"/>
    <w:rsid w:val="0016710F"/>
    <w:rsid w:val="001715E6"/>
    <w:rsid w:val="0017179A"/>
    <w:rsid w:val="00184930"/>
    <w:rsid w:val="00186922"/>
    <w:rsid w:val="001B25A7"/>
    <w:rsid w:val="001D0D92"/>
    <w:rsid w:val="001E04CE"/>
    <w:rsid w:val="001E0AD6"/>
    <w:rsid w:val="001E7C7B"/>
    <w:rsid w:val="001F0F51"/>
    <w:rsid w:val="0020585E"/>
    <w:rsid w:val="00210060"/>
    <w:rsid w:val="002247DC"/>
    <w:rsid w:val="00230B15"/>
    <w:rsid w:val="0024554F"/>
    <w:rsid w:val="0025636E"/>
    <w:rsid w:val="00257496"/>
    <w:rsid w:val="002776AD"/>
    <w:rsid w:val="00285B60"/>
    <w:rsid w:val="00295F5E"/>
    <w:rsid w:val="002A4432"/>
    <w:rsid w:val="002A49E3"/>
    <w:rsid w:val="002D05E2"/>
    <w:rsid w:val="002D3916"/>
    <w:rsid w:val="002E392B"/>
    <w:rsid w:val="0030643D"/>
    <w:rsid w:val="0032554A"/>
    <w:rsid w:val="00327552"/>
    <w:rsid w:val="00341DF7"/>
    <w:rsid w:val="00350C96"/>
    <w:rsid w:val="00352B34"/>
    <w:rsid w:val="0036362F"/>
    <w:rsid w:val="003653AB"/>
    <w:rsid w:val="00371AFF"/>
    <w:rsid w:val="003765CA"/>
    <w:rsid w:val="00380900"/>
    <w:rsid w:val="00382EC8"/>
    <w:rsid w:val="003944CE"/>
    <w:rsid w:val="003A18B6"/>
    <w:rsid w:val="003B4FC3"/>
    <w:rsid w:val="003E4D0C"/>
    <w:rsid w:val="00402A6A"/>
    <w:rsid w:val="004143E8"/>
    <w:rsid w:val="004269B1"/>
    <w:rsid w:val="00437C46"/>
    <w:rsid w:val="00470835"/>
    <w:rsid w:val="0048060A"/>
    <w:rsid w:val="004D61F7"/>
    <w:rsid w:val="004E7A1E"/>
    <w:rsid w:val="00512C13"/>
    <w:rsid w:val="005260EE"/>
    <w:rsid w:val="0052638F"/>
    <w:rsid w:val="005332EB"/>
    <w:rsid w:val="0056214F"/>
    <w:rsid w:val="005638CC"/>
    <w:rsid w:val="00573C3D"/>
    <w:rsid w:val="00575CB7"/>
    <w:rsid w:val="00582587"/>
    <w:rsid w:val="00582A99"/>
    <w:rsid w:val="005A0B3C"/>
    <w:rsid w:val="005A6571"/>
    <w:rsid w:val="005A73FC"/>
    <w:rsid w:val="005B2FEB"/>
    <w:rsid w:val="005B59A4"/>
    <w:rsid w:val="005C07C0"/>
    <w:rsid w:val="005C2AC4"/>
    <w:rsid w:val="005C7A2E"/>
    <w:rsid w:val="005D0030"/>
    <w:rsid w:val="005E1C9D"/>
    <w:rsid w:val="005E4533"/>
    <w:rsid w:val="005E4EF6"/>
    <w:rsid w:val="0060587B"/>
    <w:rsid w:val="00616281"/>
    <w:rsid w:val="00635F86"/>
    <w:rsid w:val="0064108B"/>
    <w:rsid w:val="00642B46"/>
    <w:rsid w:val="006528F1"/>
    <w:rsid w:val="00654576"/>
    <w:rsid w:val="00661CCF"/>
    <w:rsid w:val="006638FE"/>
    <w:rsid w:val="00670FEC"/>
    <w:rsid w:val="006711E3"/>
    <w:rsid w:val="00671F27"/>
    <w:rsid w:val="00673526"/>
    <w:rsid w:val="00684FC2"/>
    <w:rsid w:val="00687B22"/>
    <w:rsid w:val="006A6018"/>
    <w:rsid w:val="006B6BAD"/>
    <w:rsid w:val="006C7081"/>
    <w:rsid w:val="006D4449"/>
    <w:rsid w:val="006D46A7"/>
    <w:rsid w:val="006D5078"/>
    <w:rsid w:val="006E1742"/>
    <w:rsid w:val="0071012A"/>
    <w:rsid w:val="00716FC9"/>
    <w:rsid w:val="007547CA"/>
    <w:rsid w:val="007758E9"/>
    <w:rsid w:val="0078278C"/>
    <w:rsid w:val="007830A4"/>
    <w:rsid w:val="0078476B"/>
    <w:rsid w:val="00797663"/>
    <w:rsid w:val="007B3CF9"/>
    <w:rsid w:val="007B7510"/>
    <w:rsid w:val="007C2699"/>
    <w:rsid w:val="007D01A5"/>
    <w:rsid w:val="007E2EB8"/>
    <w:rsid w:val="008006B8"/>
    <w:rsid w:val="00841D98"/>
    <w:rsid w:val="00870EDC"/>
    <w:rsid w:val="00897569"/>
    <w:rsid w:val="008A0189"/>
    <w:rsid w:val="008A2628"/>
    <w:rsid w:val="008A32E0"/>
    <w:rsid w:val="008A476B"/>
    <w:rsid w:val="008A5219"/>
    <w:rsid w:val="008B27B5"/>
    <w:rsid w:val="008B7AC4"/>
    <w:rsid w:val="008C1D4B"/>
    <w:rsid w:val="008C45F9"/>
    <w:rsid w:val="008D05AA"/>
    <w:rsid w:val="008E6865"/>
    <w:rsid w:val="008F3078"/>
    <w:rsid w:val="008F4C18"/>
    <w:rsid w:val="00911035"/>
    <w:rsid w:val="009161E0"/>
    <w:rsid w:val="00930427"/>
    <w:rsid w:val="00930E77"/>
    <w:rsid w:val="009329DF"/>
    <w:rsid w:val="00941DD7"/>
    <w:rsid w:val="00942217"/>
    <w:rsid w:val="0095594B"/>
    <w:rsid w:val="00956F3C"/>
    <w:rsid w:val="009702A1"/>
    <w:rsid w:val="00976634"/>
    <w:rsid w:val="0098157D"/>
    <w:rsid w:val="009A0DDF"/>
    <w:rsid w:val="009B01BB"/>
    <w:rsid w:val="009B2D32"/>
    <w:rsid w:val="009C5E02"/>
    <w:rsid w:val="009C7DAA"/>
    <w:rsid w:val="009E28F2"/>
    <w:rsid w:val="009E3670"/>
    <w:rsid w:val="00A05DE7"/>
    <w:rsid w:val="00A222CE"/>
    <w:rsid w:val="00A375D9"/>
    <w:rsid w:val="00A52A6E"/>
    <w:rsid w:val="00A6382D"/>
    <w:rsid w:val="00A840B1"/>
    <w:rsid w:val="00AB49E1"/>
    <w:rsid w:val="00AC2EF9"/>
    <w:rsid w:val="00AD261B"/>
    <w:rsid w:val="00AD45FA"/>
    <w:rsid w:val="00AF73AA"/>
    <w:rsid w:val="00B143D2"/>
    <w:rsid w:val="00B21F45"/>
    <w:rsid w:val="00B31A3A"/>
    <w:rsid w:val="00B502D0"/>
    <w:rsid w:val="00B66708"/>
    <w:rsid w:val="00B767E1"/>
    <w:rsid w:val="00B774DE"/>
    <w:rsid w:val="00B83D49"/>
    <w:rsid w:val="00B9607B"/>
    <w:rsid w:val="00BC05E9"/>
    <w:rsid w:val="00BC42C2"/>
    <w:rsid w:val="00C0262F"/>
    <w:rsid w:val="00C467A2"/>
    <w:rsid w:val="00C56EF2"/>
    <w:rsid w:val="00C67A78"/>
    <w:rsid w:val="00C74DBB"/>
    <w:rsid w:val="00C9790A"/>
    <w:rsid w:val="00CC461A"/>
    <w:rsid w:val="00CD302C"/>
    <w:rsid w:val="00CE3F4B"/>
    <w:rsid w:val="00CF08DF"/>
    <w:rsid w:val="00D02C77"/>
    <w:rsid w:val="00D05770"/>
    <w:rsid w:val="00D27D91"/>
    <w:rsid w:val="00D322F6"/>
    <w:rsid w:val="00D4017D"/>
    <w:rsid w:val="00D415AA"/>
    <w:rsid w:val="00D46F28"/>
    <w:rsid w:val="00D65E46"/>
    <w:rsid w:val="00DA0136"/>
    <w:rsid w:val="00DA0B93"/>
    <w:rsid w:val="00DB5358"/>
    <w:rsid w:val="00DD540F"/>
    <w:rsid w:val="00E007EB"/>
    <w:rsid w:val="00E01AE8"/>
    <w:rsid w:val="00E11CC7"/>
    <w:rsid w:val="00E14A11"/>
    <w:rsid w:val="00E40D0B"/>
    <w:rsid w:val="00E43831"/>
    <w:rsid w:val="00E456CF"/>
    <w:rsid w:val="00E46AB4"/>
    <w:rsid w:val="00E5297E"/>
    <w:rsid w:val="00E5472B"/>
    <w:rsid w:val="00E55ECE"/>
    <w:rsid w:val="00E754E5"/>
    <w:rsid w:val="00E84E56"/>
    <w:rsid w:val="00E916E7"/>
    <w:rsid w:val="00E92BF0"/>
    <w:rsid w:val="00EB78B4"/>
    <w:rsid w:val="00EC0043"/>
    <w:rsid w:val="00EE67A2"/>
    <w:rsid w:val="00EF45ED"/>
    <w:rsid w:val="00F0078B"/>
    <w:rsid w:val="00F07C49"/>
    <w:rsid w:val="00F44735"/>
    <w:rsid w:val="00F7017F"/>
    <w:rsid w:val="00F70B82"/>
    <w:rsid w:val="00F814C9"/>
    <w:rsid w:val="00F94CB4"/>
    <w:rsid w:val="00F94FFC"/>
    <w:rsid w:val="00FA40FE"/>
    <w:rsid w:val="00FB2DF2"/>
    <w:rsid w:val="00FB72C5"/>
    <w:rsid w:val="00FC52E6"/>
    <w:rsid w:val="00FD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UNIVERSAL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12</cp:revision>
  <dcterms:created xsi:type="dcterms:W3CDTF">2018-11-14T09:10:00Z</dcterms:created>
  <dcterms:modified xsi:type="dcterms:W3CDTF">2018-11-26T08:34:00Z</dcterms:modified>
</cp:coreProperties>
</file>