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ook w:val="04A0"/>
      </w:tblPr>
      <w:tblGrid>
        <w:gridCol w:w="1985"/>
        <w:gridCol w:w="5103"/>
        <w:gridCol w:w="3969"/>
      </w:tblGrid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b/>
                <w:sz w:val="24"/>
                <w:szCs w:val="24"/>
              </w:rPr>
              <w:t>Сақ тайпалары</w:t>
            </w:r>
          </w:p>
        </w:tc>
      </w:tr>
      <w:tr w:rsidR="00E73910" w:rsidRPr="00701F40" w:rsidTr="00E259CE">
        <w:trPr>
          <w:trHeight w:val="537"/>
        </w:trPr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Ежелгі Қазакстан аумағын мекендеген сақ тайпаларының мекендеген аймағы, өмір тіршілігі мен шаруашылығы туралы деректермен танысады</w:t>
            </w:r>
          </w:p>
        </w:tc>
      </w:tr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Тақырып бойынша ойларын айқын тұжырымдайды;Диалогтік оқытудағы жоғары және төменгі мәртебелі сұрақтарды қойып үйренеді. Оқушының сыни ойлауы қалыптасады</w:t>
            </w:r>
          </w:p>
        </w:tc>
      </w:tr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Топтық жұмыс негізінде ынтымақтаста жұмыс жасап, өзгелерді оқыту арқылы есте сақтау қабілеті дамиды.</w:t>
            </w:r>
          </w:p>
          <w:p w:rsidR="00E73910" w:rsidRPr="00635703" w:rsidRDefault="00E73910" w:rsidP="00E259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</w:t>
            </w:r>
            <w:proofErr w:type="gramStart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E73910" w:rsidRPr="00635703" w:rsidRDefault="00E73910" w:rsidP="00E2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</w:t>
            </w:r>
            <w:proofErr w:type="gram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с-т</w:t>
            </w:r>
            <w:proofErr w:type="gram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әсілдер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Егер мен ойыны</w:t>
            </w:r>
            <w:proofErr w:type="gramStart"/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уреттер сөйлейді  ,</w:t>
            </w:r>
            <w:r w:rsidRPr="006357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Академиялық дау –дамай </w:t>
            </w:r>
            <w:r w:rsidRPr="006357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әдісі, Аквариум әдісі, Кім жылдам</w:t>
            </w:r>
          </w:p>
          <w:p w:rsidR="00E73910" w:rsidRPr="00635703" w:rsidRDefault="00E73910" w:rsidP="00E25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910" w:rsidRPr="00701F40" w:rsidTr="00E259CE">
        <w:tc>
          <w:tcPr>
            <w:tcW w:w="1985" w:type="dxa"/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9072" w:type="dxa"/>
            <w:gridSpan w:val="2"/>
          </w:tcPr>
          <w:p w:rsidR="00E73910" w:rsidRPr="00635703" w:rsidRDefault="00E73910" w:rsidP="00E2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</w:t>
            </w:r>
            <w:proofErr w:type="gramStart"/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635703">
              <w:rPr>
                <w:rFonts w:ascii="Times New Roman" w:hAnsi="Times New Roman" w:cs="Times New Roman"/>
                <w:sz w:val="24"/>
                <w:szCs w:val="24"/>
              </w:rPr>
              <w:t>, стикерлер, ноутбук</w:t>
            </w:r>
          </w:p>
        </w:tc>
      </w:tr>
      <w:tr w:rsidR="00E73910" w:rsidRPr="00701F40" w:rsidTr="00E259CE">
        <w:trPr>
          <w:trHeight w:val="2781"/>
        </w:trPr>
        <w:tc>
          <w:tcPr>
            <w:tcW w:w="1985" w:type="dxa"/>
            <w:tcBorders>
              <w:top w:val="single" w:sz="4" w:space="0" w:color="auto"/>
            </w:tcBorders>
          </w:tcPr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910" w:rsidRPr="00701F40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E73910" w:rsidRPr="00635703" w:rsidRDefault="00E73910" w:rsidP="00E25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Журектен жүрекке тренингі і арқылы бір-бі</w:t>
            </w:r>
            <w:proofErr w:type="gramStart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імен амандасады;</w:t>
            </w: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Топқа бөлу – әртүрлі  суреттер таратады, топ ережелерін басшылыққа алып, топтық  жұмыс жасайтындарын айтады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E73910" w:rsidRPr="00635703" w:rsidRDefault="00E73910" w:rsidP="00E259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Оқушылар бір-бі</w:t>
            </w:r>
            <w:proofErr w:type="gramStart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іне амандасуды жалғастырады;</w:t>
            </w: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703">
              <w:rPr>
                <w:rFonts w:ascii="Times New Roman" w:eastAsia="Calibri" w:hAnsi="Times New Roman" w:cs="Times New Roman"/>
                <w:sz w:val="24"/>
                <w:szCs w:val="24"/>
              </w:rPr>
              <w:t>Оқушылар ұқсас фигуралар мен бірігіп  3топ құрайды, топ ережесін сақтайды,Топтар:</w:t>
            </w:r>
            <w:r w:rsidRPr="00635703">
              <w:rPr>
                <w:rFonts w:ascii="Times New Roman" w:hAnsi="Times New Roman" w:cs="Times New Roman"/>
                <w:sz w:val="24"/>
                <w:szCs w:val="24"/>
              </w:rPr>
              <w:t xml:space="preserve"> бөлінеді </w:t>
            </w:r>
          </w:p>
        </w:tc>
      </w:tr>
    </w:tbl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693"/>
        <w:gridCol w:w="3261"/>
        <w:gridCol w:w="3118"/>
      </w:tblGrid>
      <w:tr w:rsidR="00E73910" w:rsidRPr="00F30CC2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Сабақ кезең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spacing w:after="0"/>
              <w:ind w:right="26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910" w:rsidRPr="00E73910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ім </w:t>
            </w:r>
          </w:p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«Егер мен» ойыны</w:t>
            </w:r>
          </w:p>
          <w:p w:rsidR="00E73910" w:rsidRPr="00AF04E3" w:rsidRDefault="00E73910" w:rsidP="00E259C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04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арқылы үй тапсырмасы бойынша сұрақтарға жауап береді 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04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Үйге берілген тапсырма сұрақ-жауап арқылы диалогқа түсіру. Тақтадағы  сұрақтарға жауап беру, топпен тапсырманы орындау,  соңына егер мен ойыны арқылы топптар өзера талқыласады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 берген тапсырманы орындау. «егер мен» ойыны бойынша оқушылар өткен тапсырма жайында өзқортындыларын жасайды</w:t>
            </w:r>
          </w:p>
        </w:tc>
      </w:tr>
      <w:tr w:rsidR="00E73910" w:rsidRPr="00F30CC2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693" w:type="dxa"/>
          </w:tcPr>
          <w:p w:rsidR="00E73910" w:rsidRPr="00364942" w:rsidRDefault="00E73910" w:rsidP="00E259CE">
            <w:pPr>
              <w:tabs>
                <w:tab w:val="left" w:pos="191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42">
              <w:rPr>
                <w:rFonts w:ascii="Times New Roman" w:hAnsi="Times New Roman" w:cs="Times New Roman"/>
                <w:b/>
                <w:sz w:val="24"/>
                <w:szCs w:val="24"/>
              </w:rPr>
              <w:t>Суреттер сөйлейді</w:t>
            </w:r>
          </w:p>
          <w:p w:rsidR="00E73910" w:rsidRPr="00364942" w:rsidRDefault="00E73910" w:rsidP="00E259CE">
            <w:pPr>
              <w:tabs>
                <w:tab w:val="left" w:pos="191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Тақырыптарғақатысты  материалдар бар  суреттерін тақ</w:t>
            </w:r>
            <w:proofErr w:type="gramStart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 xml:space="preserve">ға іліп, талдау </w:t>
            </w:r>
          </w:p>
        </w:tc>
        <w:tc>
          <w:tcPr>
            <w:tcW w:w="3261" w:type="dxa"/>
          </w:tcPr>
          <w:p w:rsidR="00E73910" w:rsidRPr="00364942" w:rsidRDefault="00E73910" w:rsidP="00E259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Суреттегі  тақ</w:t>
            </w:r>
            <w:proofErr w:type="gramStart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ырыптар</w:t>
            </w:r>
            <w:proofErr w:type="gramEnd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 xml:space="preserve">ға қарап мағанасын ашу, жауабын топ болып талқылау </w:t>
            </w:r>
          </w:p>
        </w:tc>
        <w:tc>
          <w:tcPr>
            <w:tcW w:w="3118" w:type="dxa"/>
          </w:tcPr>
          <w:p w:rsidR="00E73910" w:rsidRPr="00364942" w:rsidRDefault="00E73910" w:rsidP="00E259C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Оқушылардың мұндағы мақсаты берілген  тақырыпқа қатысты не білі</w:t>
            </w:r>
            <w:proofErr w:type="gramStart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4942">
              <w:rPr>
                <w:rFonts w:ascii="Times New Roman" w:hAnsi="Times New Roman" w:cs="Times New Roman"/>
                <w:sz w:val="24"/>
                <w:szCs w:val="24"/>
              </w:rPr>
              <w:t xml:space="preserve"> не үйренгендерін, тақырып туралы әсерлерін топ болып талдай отырып ортаға жеткізу</w:t>
            </w:r>
          </w:p>
        </w:tc>
      </w:tr>
      <w:tr w:rsidR="00E73910" w:rsidRPr="00E73910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Топпен жұмыс</w:t>
            </w:r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Академиялық дау </w:t>
            </w:r>
            <w:proofErr w:type="gramStart"/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амай </w:t>
            </w:r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әдісі</w:t>
            </w:r>
          </w:p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арқылы </w:t>
            </w:r>
            <w:proofErr w:type="gramStart"/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t>жа</w:t>
            </w:r>
            <w:proofErr w:type="gramEnd"/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ңа  тақырыпты түсініу үшін арнайы </w:t>
            </w:r>
            <w:r w:rsidRPr="00AF04E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тапсырмаларды қолдану 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Оқушыларға  тақырып төңірегінде  тапсырма таратылады</w:t>
            </w:r>
            <w:proofErr w:type="gramStart"/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апсырманы топ ішінде отырғызып топпен талқылату Олүшін академиялық дау –дамай </w:t>
            </w:r>
            <w:r w:rsidRPr="00AF04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әдісін пайдалану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AF04E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мұндағы мақсаты берілген тапсырманы өздері талқылап, өз ой-пікірлерімен санаса білуі, топпен жұмыс жасауы.</w:t>
            </w:r>
          </w:p>
        </w:tc>
      </w:tr>
      <w:tr w:rsidR="00E73910" w:rsidRPr="00F30CC2" w:rsidTr="00E259CE">
        <w:trPr>
          <w:trHeight w:val="495"/>
        </w:trPr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 сә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«Балапандар биі» атты жаттығу жасау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E73910" w:rsidRPr="00E73910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2693" w:type="dxa"/>
          </w:tcPr>
          <w:p w:rsidR="00E73910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D89">
              <w:rPr>
                <w:rFonts w:ascii="Times New Roman" w:hAnsi="Times New Roman" w:cs="Times New Roman"/>
                <w:sz w:val="24"/>
                <w:szCs w:val="24"/>
              </w:rPr>
              <w:t>Аквариум әдісі арқылы тақ</w:t>
            </w:r>
            <w:proofErr w:type="gramStart"/>
            <w:r w:rsidRPr="00770D89">
              <w:rPr>
                <w:rFonts w:ascii="Times New Roman" w:hAnsi="Times New Roman" w:cs="Times New Roman"/>
                <w:sz w:val="24"/>
                <w:szCs w:val="24"/>
              </w:rPr>
              <w:t>ырып</w:t>
            </w:r>
            <w:proofErr w:type="gramEnd"/>
            <w:r w:rsidRPr="00770D89">
              <w:rPr>
                <w:rFonts w:ascii="Times New Roman" w:hAnsi="Times New Roman" w:cs="Times New Roman"/>
                <w:sz w:val="24"/>
                <w:szCs w:val="24"/>
              </w:rPr>
              <w:t>қа тапсырмалар пайдалану</w:t>
            </w:r>
          </w:p>
          <w:p w:rsidR="00E73910" w:rsidRPr="00FA3971" w:rsidRDefault="00E73910" w:rsidP="00E25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Тақырып: </w:t>
            </w:r>
            <w:r w:rsidRPr="00635703">
              <w:rPr>
                <w:rFonts w:ascii="Times New Roman" w:hAnsi="Times New Roman" w:cs="Times New Roman"/>
                <w:b/>
                <w:sz w:val="24"/>
                <w:szCs w:val="24"/>
              </w:rPr>
              <w:t>Сақ тайпалары</w:t>
            </w:r>
          </w:p>
          <w:p w:rsidR="00E73910" w:rsidRPr="00770D89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3910" w:rsidRPr="00770D89" w:rsidRDefault="00E73910" w:rsidP="00E2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89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Оқушыларға  тақырып төңірегінде  тапсырма таратылады</w:t>
            </w:r>
            <w:proofErr w:type="gramStart"/>
            <w:r w:rsidRPr="00770D89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70D89">
              <w:rPr>
                <w:rFonts w:ascii="Times New Roman" w:eastAsia="Times New Roman" w:hAnsi="Times New Roman" w:cs="Times New Roman"/>
                <w:sz w:val="24"/>
                <w:szCs w:val="24"/>
              </w:rPr>
              <w:t>апсырманы топ ішінде отырғызып топпен талқылату. Топ ішінен бі</w:t>
            </w:r>
            <w:proofErr w:type="gramStart"/>
            <w:r w:rsidRPr="00770D8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сарапшыны тағайындап басқа топтарға түсіндіреді, қайтадан өз топтарына барып түсінгендерін түсіндіреді.Ортаға шығып шеңбер жасап ортаға тапсырмаларын түсіндіреді</w:t>
            </w:r>
          </w:p>
        </w:tc>
        <w:tc>
          <w:tcPr>
            <w:tcW w:w="3118" w:type="dxa"/>
          </w:tcPr>
          <w:p w:rsidR="00E73910" w:rsidRPr="00C872B9" w:rsidRDefault="00E73910" w:rsidP="00E259C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72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72B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Оқушылардың мұндағы мақсаты берілген тапсырманы өздері талқылап, өз ой-пікірлерімен санаса білуі, топпен жұмыс жасауы.</w:t>
            </w:r>
          </w:p>
        </w:tc>
      </w:tr>
      <w:tr w:rsidR="00E73910" w:rsidRPr="00F30CC2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жылдам</w:t>
            </w:r>
          </w:p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топтан  2 оқушы ортаға шығып сұрақтарға жауап береді 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Топтар өзара жарысады, ойларын 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орта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ға салады, тақырыпты жинақтайды </w:t>
            </w:r>
          </w:p>
        </w:tc>
      </w:tr>
      <w:tr w:rsidR="00E73910" w:rsidRPr="00F30CC2" w:rsidTr="00E259CE"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693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E73910" w:rsidRPr="00F30CC2" w:rsidTr="00E259CE">
        <w:trPr>
          <w:trHeight w:val="619"/>
        </w:trPr>
        <w:tc>
          <w:tcPr>
            <w:tcW w:w="1985" w:type="dxa"/>
          </w:tcPr>
          <w:p w:rsidR="00E73910" w:rsidRPr="00AF04E3" w:rsidRDefault="00E73910" w:rsidP="00E25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693" w:type="dxa"/>
          </w:tcPr>
          <w:p w:rsidR="00E73910" w:rsidRDefault="00E73910" w:rsidP="00E25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</w:p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Екі жұлдызбі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тілек</w:t>
            </w:r>
          </w:p>
        </w:tc>
        <w:tc>
          <w:tcPr>
            <w:tcW w:w="3261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ға стикер толтыруды ұсыну</w:t>
            </w:r>
          </w:p>
        </w:tc>
        <w:tc>
          <w:tcPr>
            <w:tcW w:w="3118" w:type="dxa"/>
          </w:tcPr>
          <w:p w:rsidR="00E73910" w:rsidRPr="00AF04E3" w:rsidRDefault="00E73910" w:rsidP="00E259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727CAF" w:rsidRPr="00E73910" w:rsidRDefault="00727CAF" w:rsidP="00E73910"/>
    <w:sectPr w:rsidR="00727CAF" w:rsidRPr="00E73910" w:rsidSect="0091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F91"/>
    <w:rsid w:val="00727CAF"/>
    <w:rsid w:val="008B5F91"/>
    <w:rsid w:val="009138C6"/>
    <w:rsid w:val="00E7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F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5F91"/>
    <w:pPr>
      <w:ind w:left="720"/>
      <w:contextualSpacing/>
    </w:pPr>
    <w:rPr>
      <w:rFonts w:eastAsiaTheme="minorHAnsi"/>
      <w:lang w:val="kk-KZ" w:eastAsia="en-US"/>
    </w:rPr>
  </w:style>
  <w:style w:type="paragraph" w:styleId="a5">
    <w:name w:val="No Spacing"/>
    <w:uiPriority w:val="1"/>
    <w:qFormat/>
    <w:rsid w:val="008B5F9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2018-05-30T14:38:00Z</dcterms:created>
  <dcterms:modified xsi:type="dcterms:W3CDTF">2018-05-30T16:52:00Z</dcterms:modified>
</cp:coreProperties>
</file>