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108" w:tblpY="1329"/>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2"/>
        <w:gridCol w:w="483"/>
        <w:gridCol w:w="1691"/>
        <w:gridCol w:w="1922"/>
        <w:gridCol w:w="3618"/>
      </w:tblGrid>
      <w:tr w:rsidR="00F731D5" w:rsidRPr="00022B2D" w:rsidTr="0063555B">
        <w:trPr>
          <w:cantSplit/>
          <w:trHeight w:hRule="exact" w:val="1150"/>
        </w:trPr>
        <w:tc>
          <w:tcPr>
            <w:tcW w:w="2074" w:type="pct"/>
            <w:gridSpan w:val="3"/>
          </w:tcPr>
          <w:p w:rsidR="00F731D5" w:rsidRPr="005261F0" w:rsidRDefault="00F731D5" w:rsidP="0063555B">
            <w:pPr>
              <w:outlineLvl w:val="2"/>
              <w:rPr>
                <w:rFonts w:eastAsia="Calibri"/>
              </w:rPr>
            </w:pPr>
            <w:r w:rsidRPr="005261F0">
              <w:rPr>
                <w:b/>
              </w:rPr>
              <w:t>Тема урока:</w:t>
            </w:r>
            <w:r w:rsidRPr="005261F0">
              <w:rPr>
                <w:rFonts w:eastAsia="Calibri"/>
              </w:rPr>
              <w:t xml:space="preserve"> </w:t>
            </w:r>
          </w:p>
          <w:p w:rsidR="00F731D5" w:rsidRPr="005261F0" w:rsidRDefault="00F731D5" w:rsidP="0063555B">
            <w:pPr>
              <w:outlineLvl w:val="2"/>
              <w:rPr>
                <w:rFonts w:eastAsia="Calibri"/>
              </w:rPr>
            </w:pPr>
            <w:r>
              <w:rPr>
                <w:rFonts w:eastAsia="Calibri"/>
              </w:rPr>
              <w:t>Мё</w:t>
            </w:r>
            <w:r w:rsidRPr="005261F0">
              <w:rPr>
                <w:rFonts w:eastAsia="Calibri"/>
              </w:rPr>
              <w:t>д и пчелы</w:t>
            </w:r>
          </w:p>
          <w:p w:rsidR="00F731D5" w:rsidRPr="00DB5B17" w:rsidRDefault="00F731D5" w:rsidP="0063555B">
            <w:pPr>
              <w:outlineLvl w:val="2"/>
              <w:rPr>
                <w:b/>
                <w:color w:val="000000" w:themeColor="text1"/>
                <w:lang w:val="kk-KZ"/>
              </w:rPr>
            </w:pPr>
            <w:r w:rsidRPr="00DB5B17">
              <w:rPr>
                <w:b/>
                <w:color w:val="000000" w:themeColor="text1"/>
                <w:lang w:val="en-US"/>
              </w:rPr>
              <w:t>Theme</w:t>
            </w:r>
            <w:r w:rsidRPr="00B02BE3">
              <w:rPr>
                <w:b/>
                <w:color w:val="000000" w:themeColor="text1"/>
              </w:rPr>
              <w:t xml:space="preserve">:        </w:t>
            </w:r>
            <w:r w:rsidRPr="00DB5B17">
              <w:rPr>
                <w:color w:val="000000" w:themeColor="text1"/>
                <w:lang w:val="kk-KZ"/>
              </w:rPr>
              <w:t xml:space="preserve"> </w:t>
            </w:r>
          </w:p>
          <w:p w:rsidR="00F731D5" w:rsidRPr="005261F0" w:rsidRDefault="00F731D5" w:rsidP="0063555B">
            <w:pPr>
              <w:outlineLvl w:val="2"/>
              <w:rPr>
                <w:b/>
                <w:lang w:val="en-US"/>
              </w:rPr>
            </w:pPr>
            <w:r w:rsidRPr="00DB5B17">
              <w:rPr>
                <w:color w:val="000000" w:themeColor="text1"/>
                <w:shd w:val="clear" w:color="auto" w:fill="FFFFFF"/>
              </w:rPr>
              <w:t>Honey and bees</w:t>
            </w:r>
          </w:p>
        </w:tc>
        <w:tc>
          <w:tcPr>
            <w:tcW w:w="2926" w:type="pct"/>
            <w:gridSpan w:val="2"/>
          </w:tcPr>
          <w:p w:rsidR="00F731D5" w:rsidRPr="00B02BE3" w:rsidRDefault="00F731D5" w:rsidP="0063555B">
            <w:pPr>
              <w:outlineLvl w:val="2"/>
              <w:rPr>
                <w:b/>
                <w:lang w:val="en-US"/>
              </w:rPr>
            </w:pPr>
            <w:r w:rsidRPr="005261F0">
              <w:rPr>
                <w:b/>
              </w:rPr>
              <w:t>Школа</w:t>
            </w:r>
            <w:r w:rsidRPr="00B02BE3">
              <w:rPr>
                <w:b/>
                <w:lang w:val="en-US"/>
              </w:rPr>
              <w:t>:</w:t>
            </w:r>
          </w:p>
          <w:p w:rsidR="00F731D5" w:rsidRPr="00B02BE3" w:rsidRDefault="00F731D5" w:rsidP="0063555B">
            <w:pPr>
              <w:outlineLvl w:val="2"/>
              <w:rPr>
                <w:b/>
                <w:lang w:val="en-US"/>
              </w:rPr>
            </w:pPr>
            <w:r w:rsidRPr="00B02BE3">
              <w:rPr>
                <w:b/>
                <w:lang w:val="en-US"/>
              </w:rPr>
              <w:t xml:space="preserve"> </w:t>
            </w:r>
            <w:r w:rsidRPr="005261F0">
              <w:t>КГУ</w:t>
            </w:r>
            <w:r w:rsidRPr="005261F0">
              <w:rPr>
                <w:lang w:val="en-US"/>
              </w:rPr>
              <w:t xml:space="preserve"> «</w:t>
            </w:r>
            <w:r w:rsidRPr="005261F0">
              <w:t>СШГ</w:t>
            </w:r>
            <w:r w:rsidRPr="005261F0">
              <w:rPr>
                <w:lang w:val="en-US"/>
              </w:rPr>
              <w:t xml:space="preserve"> №1»                                            </w:t>
            </w:r>
            <w:r w:rsidRPr="005261F0">
              <w:rPr>
                <w:b/>
                <w:lang w:val="en-US"/>
              </w:rPr>
              <w:t xml:space="preserve"> </w:t>
            </w:r>
          </w:p>
          <w:p w:rsidR="00F731D5" w:rsidRPr="00B02BE3" w:rsidRDefault="00F731D5" w:rsidP="0063555B">
            <w:pPr>
              <w:outlineLvl w:val="2"/>
              <w:rPr>
                <w:b/>
                <w:lang w:val="en-US"/>
              </w:rPr>
            </w:pPr>
            <w:r w:rsidRPr="00B02BE3">
              <w:rPr>
                <w:b/>
                <w:lang w:val="en-US"/>
              </w:rPr>
              <w:t xml:space="preserve">School:   </w:t>
            </w:r>
          </w:p>
          <w:p w:rsidR="00F731D5" w:rsidRPr="005261F0" w:rsidRDefault="00F731D5" w:rsidP="0063555B">
            <w:pPr>
              <w:outlineLvl w:val="2"/>
              <w:rPr>
                <w:lang w:val="kk-KZ"/>
              </w:rPr>
            </w:pPr>
            <w:r w:rsidRPr="00B02BE3">
              <w:rPr>
                <w:lang w:val="en-US"/>
              </w:rPr>
              <w:t xml:space="preserve">MPI “Secondary school-gymnasium </w:t>
            </w:r>
            <w:r w:rsidRPr="005261F0">
              <w:rPr>
                <w:lang w:val="en-US"/>
              </w:rPr>
              <w:t>№</w:t>
            </w:r>
            <w:r w:rsidRPr="00B02BE3">
              <w:rPr>
                <w:lang w:val="en-US"/>
              </w:rPr>
              <w:t xml:space="preserve"> 1”</w:t>
            </w:r>
          </w:p>
          <w:p w:rsidR="00F731D5" w:rsidRPr="005261F0" w:rsidRDefault="00F731D5" w:rsidP="0063555B">
            <w:pPr>
              <w:outlineLvl w:val="2"/>
              <w:rPr>
                <w:b/>
                <w:lang w:val="en-US"/>
              </w:rPr>
            </w:pPr>
          </w:p>
        </w:tc>
      </w:tr>
      <w:tr w:rsidR="00F731D5" w:rsidRPr="00022B2D" w:rsidTr="0063555B">
        <w:trPr>
          <w:cantSplit/>
          <w:trHeight w:hRule="exact" w:val="584"/>
        </w:trPr>
        <w:tc>
          <w:tcPr>
            <w:tcW w:w="1181" w:type="pct"/>
            <w:gridSpan w:val="2"/>
          </w:tcPr>
          <w:p w:rsidR="00F731D5" w:rsidRPr="005261F0" w:rsidRDefault="00F731D5" w:rsidP="0063555B">
            <w:pPr>
              <w:outlineLvl w:val="2"/>
              <w:rPr>
                <w:b/>
              </w:rPr>
            </w:pPr>
            <w:r w:rsidRPr="005261F0">
              <w:rPr>
                <w:b/>
              </w:rPr>
              <w:t>Дата:</w:t>
            </w:r>
          </w:p>
          <w:p w:rsidR="00F731D5" w:rsidRPr="005261F0" w:rsidRDefault="00F731D5" w:rsidP="0063555B">
            <w:pPr>
              <w:outlineLvl w:val="2"/>
              <w:rPr>
                <w:b/>
                <w:lang w:val="kk-KZ"/>
              </w:rPr>
            </w:pPr>
            <w:r w:rsidRPr="005261F0">
              <w:rPr>
                <w:b/>
              </w:rPr>
              <w:t>Date:</w:t>
            </w:r>
          </w:p>
        </w:tc>
        <w:tc>
          <w:tcPr>
            <w:tcW w:w="3819" w:type="pct"/>
            <w:gridSpan w:val="3"/>
          </w:tcPr>
          <w:p w:rsidR="00F731D5" w:rsidRPr="005261F0" w:rsidRDefault="00F731D5" w:rsidP="0063555B">
            <w:pPr>
              <w:outlineLvl w:val="2"/>
              <w:rPr>
                <w:lang w:val="kk-KZ"/>
              </w:rPr>
            </w:pPr>
            <w:r w:rsidRPr="005261F0">
              <w:rPr>
                <w:b/>
                <w:lang w:val="kk-KZ"/>
              </w:rPr>
              <w:t xml:space="preserve">Ф.И.О. учителей:  </w:t>
            </w:r>
            <w:r w:rsidRPr="005261F0">
              <w:rPr>
                <w:lang w:val="kk-KZ"/>
              </w:rPr>
              <w:t>Шипилова О.В., Глухарева Е.И.</w:t>
            </w:r>
          </w:p>
          <w:p w:rsidR="00F731D5" w:rsidRPr="005261F0" w:rsidRDefault="00F731D5" w:rsidP="0063555B">
            <w:pPr>
              <w:outlineLvl w:val="2"/>
              <w:rPr>
                <w:b/>
                <w:lang w:val="kk-KZ"/>
              </w:rPr>
            </w:pPr>
            <w:r w:rsidRPr="005261F0">
              <w:rPr>
                <w:b/>
                <w:lang w:val="kk-KZ"/>
              </w:rPr>
              <w:t xml:space="preserve">Teaachers’names:  </w:t>
            </w:r>
            <w:r w:rsidRPr="005261F0">
              <w:rPr>
                <w:lang w:val="kk-KZ"/>
              </w:rPr>
              <w:t xml:space="preserve">Shipilova O.V., </w:t>
            </w:r>
            <w:r w:rsidRPr="005261F0">
              <w:rPr>
                <w:lang w:val="en-US"/>
              </w:rPr>
              <w:t xml:space="preserve">   </w:t>
            </w:r>
            <w:r w:rsidRPr="005261F0">
              <w:rPr>
                <w:lang w:val="kk-KZ"/>
              </w:rPr>
              <w:t>Glukhareva</w:t>
            </w:r>
            <w:r w:rsidRPr="005261F0">
              <w:rPr>
                <w:b/>
                <w:lang w:val="kk-KZ"/>
              </w:rPr>
              <w:t xml:space="preserve"> </w:t>
            </w:r>
            <w:r w:rsidRPr="005261F0">
              <w:rPr>
                <w:lang w:val="kk-KZ"/>
              </w:rPr>
              <w:t>E.I.</w:t>
            </w:r>
          </w:p>
        </w:tc>
      </w:tr>
      <w:tr w:rsidR="00F731D5" w:rsidRPr="005261F0" w:rsidTr="0063555B">
        <w:trPr>
          <w:cantSplit/>
          <w:trHeight w:hRule="exact" w:val="837"/>
        </w:trPr>
        <w:tc>
          <w:tcPr>
            <w:tcW w:w="1181" w:type="pct"/>
            <w:gridSpan w:val="2"/>
          </w:tcPr>
          <w:p w:rsidR="00F731D5" w:rsidRPr="005261F0" w:rsidRDefault="00F731D5" w:rsidP="0063555B">
            <w:pPr>
              <w:outlineLvl w:val="2"/>
              <w:rPr>
                <w:b/>
                <w:lang w:val="kk-KZ"/>
              </w:rPr>
            </w:pPr>
            <w:r w:rsidRPr="005261F0">
              <w:rPr>
                <w:b/>
                <w:lang w:val="kk-KZ"/>
              </w:rPr>
              <w:t xml:space="preserve">Класс: </w:t>
            </w:r>
            <w:r w:rsidRPr="005261F0">
              <w:rPr>
                <w:b/>
                <w:lang w:val="en-US"/>
              </w:rPr>
              <w:t xml:space="preserve"> </w:t>
            </w:r>
            <w:r w:rsidRPr="005261F0">
              <w:rPr>
                <w:lang w:val="kk-KZ"/>
              </w:rPr>
              <w:t>8 «А»</w:t>
            </w:r>
          </w:p>
          <w:p w:rsidR="00F731D5" w:rsidRPr="005261F0" w:rsidRDefault="00F731D5" w:rsidP="0063555B">
            <w:pPr>
              <w:outlineLvl w:val="2"/>
              <w:rPr>
                <w:b/>
                <w:lang w:val="kk-KZ"/>
              </w:rPr>
            </w:pPr>
            <w:r w:rsidRPr="005261F0">
              <w:rPr>
                <w:b/>
                <w:lang w:val="kk-KZ"/>
              </w:rPr>
              <w:t xml:space="preserve">Grade:  </w:t>
            </w:r>
            <w:r w:rsidRPr="005261F0">
              <w:rPr>
                <w:lang w:val="kk-KZ"/>
              </w:rPr>
              <w:t>8 «А»</w:t>
            </w:r>
          </w:p>
        </w:tc>
        <w:tc>
          <w:tcPr>
            <w:tcW w:w="1908" w:type="pct"/>
            <w:gridSpan w:val="2"/>
          </w:tcPr>
          <w:p w:rsidR="00F731D5" w:rsidRPr="005261F0" w:rsidRDefault="00F731D5" w:rsidP="0063555B">
            <w:pPr>
              <w:outlineLvl w:val="2"/>
              <w:rPr>
                <w:lang w:val="kk-KZ"/>
              </w:rPr>
            </w:pPr>
            <w:r w:rsidRPr="005261F0">
              <w:rPr>
                <w:lang w:val="kk-KZ"/>
              </w:rPr>
              <w:t>Количество</w:t>
            </w:r>
          </w:p>
          <w:p w:rsidR="00F731D5" w:rsidRDefault="00F731D5" w:rsidP="0063555B">
            <w:pPr>
              <w:outlineLvl w:val="2"/>
              <w:rPr>
                <w:lang w:val="kk-KZ"/>
              </w:rPr>
            </w:pPr>
            <w:r w:rsidRPr="005261F0">
              <w:rPr>
                <w:lang w:val="kk-KZ"/>
              </w:rPr>
              <w:t xml:space="preserve">присутствующих:  </w:t>
            </w:r>
          </w:p>
          <w:p w:rsidR="00F731D5" w:rsidRPr="005261F0" w:rsidRDefault="00F731D5" w:rsidP="0063555B">
            <w:pPr>
              <w:outlineLvl w:val="2"/>
              <w:rPr>
                <w:lang w:val="kk-KZ"/>
              </w:rPr>
            </w:pPr>
            <w:r w:rsidRPr="005261F0">
              <w:rPr>
                <w:lang w:val="kk-KZ"/>
              </w:rPr>
              <w:t>Number of attendees:</w:t>
            </w:r>
          </w:p>
        </w:tc>
        <w:tc>
          <w:tcPr>
            <w:tcW w:w="1911" w:type="pct"/>
          </w:tcPr>
          <w:p w:rsidR="00F731D5" w:rsidRPr="005261F0" w:rsidRDefault="00F731D5" w:rsidP="0063555B">
            <w:pPr>
              <w:outlineLvl w:val="2"/>
              <w:rPr>
                <w:lang w:val="kk-KZ"/>
              </w:rPr>
            </w:pPr>
            <w:r w:rsidRPr="005261F0">
              <w:rPr>
                <w:lang w:val="kk-KZ"/>
              </w:rPr>
              <w:t>Количество</w:t>
            </w:r>
          </w:p>
          <w:p w:rsidR="00F731D5" w:rsidRPr="005261F0" w:rsidRDefault="00F731D5" w:rsidP="0063555B">
            <w:pPr>
              <w:outlineLvl w:val="2"/>
              <w:rPr>
                <w:lang w:val="kk-KZ"/>
              </w:rPr>
            </w:pPr>
            <w:r w:rsidRPr="005261F0">
              <w:rPr>
                <w:lang w:val="kk-KZ"/>
              </w:rPr>
              <w:t>отсутствующих:</w:t>
            </w:r>
          </w:p>
          <w:p w:rsidR="00F731D5" w:rsidRPr="005261F0" w:rsidRDefault="00F731D5" w:rsidP="0063555B">
            <w:pPr>
              <w:outlineLvl w:val="2"/>
              <w:rPr>
                <w:lang w:val="kk-KZ"/>
              </w:rPr>
            </w:pPr>
            <w:r w:rsidRPr="005261F0">
              <w:rPr>
                <w:lang w:val="kk-KZ"/>
              </w:rPr>
              <w:t>Quantity of absent :</w:t>
            </w:r>
          </w:p>
        </w:tc>
      </w:tr>
      <w:tr w:rsidR="00F731D5" w:rsidRPr="005261F0" w:rsidTr="0063555B">
        <w:trPr>
          <w:cantSplit/>
          <w:trHeight w:val="331"/>
        </w:trPr>
        <w:tc>
          <w:tcPr>
            <w:tcW w:w="1181" w:type="pct"/>
            <w:gridSpan w:val="2"/>
          </w:tcPr>
          <w:p w:rsidR="00F731D5" w:rsidRPr="005261F0" w:rsidRDefault="00F731D5" w:rsidP="0063555B">
            <w:pPr>
              <w:rPr>
                <w:b/>
                <w:lang w:eastAsia="en-GB"/>
              </w:rPr>
            </w:pPr>
            <w:r w:rsidRPr="005261F0">
              <w:rPr>
                <w:b/>
                <w:lang w:eastAsia="en-GB"/>
              </w:rPr>
              <w:t>Цель обучения</w:t>
            </w:r>
          </w:p>
          <w:p w:rsidR="00F731D5" w:rsidRPr="005261F0" w:rsidRDefault="00F731D5" w:rsidP="0063555B">
            <w:pPr>
              <w:rPr>
                <w:b/>
                <w:lang w:eastAsia="en-GB"/>
              </w:rPr>
            </w:pPr>
            <w:r w:rsidRPr="005261F0">
              <w:rPr>
                <w:b/>
                <w:lang w:val="en-US" w:eastAsia="en-GB"/>
              </w:rPr>
              <w:t>Lesson objective</w:t>
            </w:r>
          </w:p>
        </w:tc>
        <w:tc>
          <w:tcPr>
            <w:tcW w:w="3819" w:type="pct"/>
            <w:gridSpan w:val="3"/>
          </w:tcPr>
          <w:p w:rsidR="00F731D5" w:rsidRPr="00B02BE3" w:rsidRDefault="00F731D5" w:rsidP="0063555B">
            <w:pPr>
              <w:rPr>
                <w:lang w:eastAsia="en-GB"/>
              </w:rPr>
            </w:pPr>
            <w:r w:rsidRPr="005261F0">
              <w:t xml:space="preserve">Учащиеся знают </w:t>
            </w:r>
            <w:r w:rsidRPr="005261F0">
              <w:rPr>
                <w:shd w:val="clear" w:color="auto" w:fill="FFFFFF"/>
              </w:rPr>
              <w:t>о пчеле и ее продуктивной деятельности</w:t>
            </w:r>
          </w:p>
        </w:tc>
      </w:tr>
      <w:tr w:rsidR="00F731D5" w:rsidRPr="00022B2D" w:rsidTr="0063555B">
        <w:trPr>
          <w:cantSplit/>
          <w:trHeight w:hRule="exact" w:val="641"/>
        </w:trPr>
        <w:tc>
          <w:tcPr>
            <w:tcW w:w="1181" w:type="pct"/>
            <w:gridSpan w:val="2"/>
            <w:vMerge w:val="restart"/>
          </w:tcPr>
          <w:p w:rsidR="00F731D5" w:rsidRPr="00B02BE3" w:rsidRDefault="00F731D5" w:rsidP="0063555B">
            <w:pPr>
              <w:rPr>
                <w:b/>
                <w:lang w:val="en-US" w:eastAsia="en-GB"/>
              </w:rPr>
            </w:pPr>
            <w:r w:rsidRPr="005261F0">
              <w:rPr>
                <w:b/>
                <w:lang w:eastAsia="en-GB"/>
              </w:rPr>
              <w:t>Цели</w:t>
            </w:r>
            <w:r w:rsidRPr="00B02BE3">
              <w:rPr>
                <w:b/>
                <w:lang w:val="en-US" w:eastAsia="en-GB"/>
              </w:rPr>
              <w:t xml:space="preserve"> </w:t>
            </w:r>
            <w:r w:rsidRPr="005261F0">
              <w:rPr>
                <w:b/>
                <w:lang w:eastAsia="en-GB"/>
              </w:rPr>
              <w:t>обучения</w:t>
            </w:r>
          </w:p>
          <w:p w:rsidR="00F731D5" w:rsidRPr="005261F0" w:rsidRDefault="00F731D5" w:rsidP="0063555B">
            <w:pPr>
              <w:rPr>
                <w:b/>
                <w:lang w:val="en-US" w:eastAsia="en-GB"/>
              </w:rPr>
            </w:pPr>
            <w:r w:rsidRPr="005261F0">
              <w:rPr>
                <w:b/>
                <w:lang w:val="en-US" w:eastAsia="en-GB"/>
              </w:rPr>
              <w:t>The training purposes which need to be reached at this lesson</w:t>
            </w:r>
          </w:p>
        </w:tc>
        <w:tc>
          <w:tcPr>
            <w:tcW w:w="3819" w:type="pct"/>
            <w:gridSpan w:val="3"/>
          </w:tcPr>
          <w:p w:rsidR="00F731D5" w:rsidRPr="00B02BE3" w:rsidRDefault="00F731D5" w:rsidP="0063555B">
            <w:pPr>
              <w:tabs>
                <w:tab w:val="left" w:pos="428"/>
              </w:tabs>
              <w:rPr>
                <w:b/>
                <w:lang w:val="en-US" w:eastAsia="en-GB"/>
              </w:rPr>
            </w:pPr>
            <w:r w:rsidRPr="005261F0">
              <w:rPr>
                <w:b/>
                <w:lang w:eastAsia="en-GB"/>
              </w:rPr>
              <w:t>Все</w:t>
            </w:r>
            <w:r w:rsidRPr="00B02BE3">
              <w:rPr>
                <w:b/>
                <w:lang w:val="en-US" w:eastAsia="en-GB"/>
              </w:rPr>
              <w:t xml:space="preserve"> </w:t>
            </w:r>
            <w:r w:rsidRPr="005261F0">
              <w:rPr>
                <w:b/>
                <w:lang w:eastAsia="en-GB"/>
              </w:rPr>
              <w:t>учащиеся</w:t>
            </w:r>
            <w:r w:rsidRPr="00B02BE3">
              <w:rPr>
                <w:b/>
                <w:lang w:val="en-US" w:eastAsia="en-GB"/>
              </w:rPr>
              <w:t xml:space="preserve"> </w:t>
            </w:r>
            <w:r w:rsidRPr="005261F0">
              <w:rPr>
                <w:b/>
                <w:lang w:eastAsia="en-GB"/>
              </w:rPr>
              <w:t>смогут</w:t>
            </w:r>
            <w:r w:rsidRPr="00B02BE3">
              <w:rPr>
                <w:b/>
                <w:lang w:val="en-US" w:eastAsia="en-GB"/>
              </w:rPr>
              <w:t>:</w:t>
            </w:r>
          </w:p>
          <w:p w:rsidR="00F731D5" w:rsidRPr="005261F0" w:rsidRDefault="00F731D5" w:rsidP="0063555B">
            <w:pPr>
              <w:tabs>
                <w:tab w:val="left" w:pos="428"/>
              </w:tabs>
              <w:rPr>
                <w:lang w:val="en-US" w:eastAsia="en-GB"/>
              </w:rPr>
            </w:pPr>
            <w:r w:rsidRPr="005261F0">
              <w:rPr>
                <w:lang w:val="en-US" w:eastAsia="en-GB"/>
              </w:rPr>
              <w:t>All students will be able to:</w:t>
            </w:r>
          </w:p>
        </w:tc>
      </w:tr>
      <w:tr w:rsidR="00F731D5" w:rsidRPr="00022B2D" w:rsidTr="0063555B">
        <w:trPr>
          <w:cantSplit/>
          <w:trHeight w:val="250"/>
        </w:trPr>
        <w:tc>
          <w:tcPr>
            <w:tcW w:w="1181" w:type="pct"/>
            <w:gridSpan w:val="2"/>
            <w:vMerge/>
          </w:tcPr>
          <w:p w:rsidR="00F731D5" w:rsidRPr="005261F0" w:rsidRDefault="00F731D5" w:rsidP="0063555B">
            <w:pPr>
              <w:rPr>
                <w:b/>
                <w:lang w:val="en-US" w:eastAsia="en-GB"/>
              </w:rPr>
            </w:pPr>
          </w:p>
        </w:tc>
        <w:tc>
          <w:tcPr>
            <w:tcW w:w="3819" w:type="pct"/>
            <w:gridSpan w:val="3"/>
          </w:tcPr>
          <w:p w:rsidR="00F731D5" w:rsidRPr="005261F0" w:rsidRDefault="00F731D5" w:rsidP="00F731D5">
            <w:pPr>
              <w:numPr>
                <w:ilvl w:val="0"/>
                <w:numId w:val="1"/>
              </w:numPr>
              <w:tabs>
                <w:tab w:val="left" w:pos="428"/>
              </w:tabs>
              <w:ind w:left="0" w:firstLine="0"/>
              <w:rPr>
                <w:lang w:eastAsia="en-GB"/>
              </w:rPr>
            </w:pPr>
            <w:r>
              <w:rPr>
                <w:lang w:eastAsia="en-GB"/>
              </w:rPr>
              <w:t>называть</w:t>
            </w:r>
            <w:r w:rsidRPr="005261F0">
              <w:rPr>
                <w:b/>
                <w:bCs/>
                <w:lang w:eastAsia="en-GB"/>
              </w:rPr>
              <w:t xml:space="preserve"> </w:t>
            </w:r>
            <w:r w:rsidRPr="005261F0">
              <w:rPr>
                <w:shd w:val="clear" w:color="auto" w:fill="FFFFFF"/>
              </w:rPr>
              <w:t>состав и свойства</w:t>
            </w:r>
            <w:r>
              <w:rPr>
                <w:shd w:val="clear" w:color="auto" w:fill="FFFFFF"/>
                <w:lang w:val="kk-KZ"/>
              </w:rPr>
              <w:t xml:space="preserve"> мё</w:t>
            </w:r>
            <w:r w:rsidRPr="005261F0">
              <w:rPr>
                <w:shd w:val="clear" w:color="auto" w:fill="FFFFFF"/>
                <w:lang w:val="kk-KZ"/>
              </w:rPr>
              <w:t>да</w:t>
            </w:r>
          </w:p>
          <w:p w:rsidR="00F731D5" w:rsidRPr="00902B73" w:rsidRDefault="00F731D5" w:rsidP="00F731D5">
            <w:pPr>
              <w:numPr>
                <w:ilvl w:val="0"/>
                <w:numId w:val="1"/>
              </w:numPr>
              <w:tabs>
                <w:tab w:val="left" w:pos="428"/>
              </w:tabs>
              <w:ind w:left="0" w:firstLine="0"/>
              <w:rPr>
                <w:lang w:val="en-US" w:eastAsia="en-GB"/>
              </w:rPr>
            </w:pPr>
            <w:r>
              <w:rPr>
                <w:shd w:val="clear" w:color="auto" w:fill="FFFFFF"/>
                <w:lang w:val="en-US"/>
              </w:rPr>
              <w:t>name the composition and qualities of honey</w:t>
            </w:r>
            <w:r w:rsidRPr="00902B73">
              <w:rPr>
                <w:shd w:val="clear" w:color="auto" w:fill="FFFFFF"/>
                <w:lang w:val="en-US"/>
              </w:rPr>
              <w:t xml:space="preserve"> </w:t>
            </w:r>
          </w:p>
        </w:tc>
      </w:tr>
      <w:tr w:rsidR="00F731D5" w:rsidRPr="00022B2D" w:rsidTr="0063555B">
        <w:trPr>
          <w:cantSplit/>
          <w:trHeight w:hRule="exact" w:val="587"/>
        </w:trPr>
        <w:tc>
          <w:tcPr>
            <w:tcW w:w="1181" w:type="pct"/>
            <w:gridSpan w:val="2"/>
            <w:vMerge/>
          </w:tcPr>
          <w:p w:rsidR="00F731D5" w:rsidRPr="00902B73" w:rsidRDefault="00F731D5" w:rsidP="0063555B">
            <w:pPr>
              <w:rPr>
                <w:b/>
                <w:lang w:val="en-US" w:eastAsia="en-GB"/>
              </w:rPr>
            </w:pPr>
          </w:p>
        </w:tc>
        <w:tc>
          <w:tcPr>
            <w:tcW w:w="3819" w:type="pct"/>
            <w:gridSpan w:val="3"/>
          </w:tcPr>
          <w:p w:rsidR="00F731D5" w:rsidRPr="005A3468" w:rsidRDefault="00F731D5" w:rsidP="0063555B">
            <w:pPr>
              <w:tabs>
                <w:tab w:val="left" w:pos="428"/>
              </w:tabs>
              <w:rPr>
                <w:b/>
                <w:lang w:val="en-US" w:eastAsia="en-GB"/>
              </w:rPr>
            </w:pPr>
            <w:r w:rsidRPr="005261F0">
              <w:rPr>
                <w:b/>
                <w:lang w:eastAsia="en-GB"/>
              </w:rPr>
              <w:t>Большинство</w:t>
            </w:r>
            <w:r w:rsidRPr="005A3468">
              <w:rPr>
                <w:b/>
                <w:lang w:val="en-US" w:eastAsia="en-GB"/>
              </w:rPr>
              <w:t xml:space="preserve"> </w:t>
            </w:r>
            <w:r w:rsidRPr="005261F0">
              <w:rPr>
                <w:b/>
                <w:lang w:eastAsia="en-GB"/>
              </w:rPr>
              <w:t>учащихся</w:t>
            </w:r>
            <w:r w:rsidRPr="005A3468">
              <w:rPr>
                <w:b/>
                <w:lang w:val="en-US" w:eastAsia="en-GB"/>
              </w:rPr>
              <w:t xml:space="preserve"> </w:t>
            </w:r>
            <w:r w:rsidRPr="005261F0">
              <w:rPr>
                <w:b/>
                <w:lang w:eastAsia="en-GB"/>
              </w:rPr>
              <w:t>будут</w:t>
            </w:r>
            <w:r w:rsidRPr="005A3468">
              <w:rPr>
                <w:b/>
                <w:lang w:val="en-US" w:eastAsia="en-GB"/>
              </w:rPr>
              <w:t xml:space="preserve"> </w:t>
            </w:r>
            <w:r w:rsidRPr="005261F0">
              <w:rPr>
                <w:b/>
                <w:lang w:eastAsia="en-GB"/>
              </w:rPr>
              <w:t>уметь</w:t>
            </w:r>
            <w:r w:rsidRPr="005A3468">
              <w:rPr>
                <w:b/>
                <w:lang w:val="en-US" w:eastAsia="en-GB"/>
              </w:rPr>
              <w:t>:</w:t>
            </w:r>
          </w:p>
          <w:p w:rsidR="00F731D5" w:rsidRPr="005261F0" w:rsidRDefault="00F731D5" w:rsidP="0063555B">
            <w:pPr>
              <w:tabs>
                <w:tab w:val="left" w:pos="428"/>
              </w:tabs>
              <w:rPr>
                <w:lang w:val="en-US" w:eastAsia="en-GB"/>
              </w:rPr>
            </w:pPr>
            <w:r w:rsidRPr="005261F0">
              <w:rPr>
                <w:b/>
                <w:lang w:val="en-US" w:eastAsia="en-GB"/>
              </w:rPr>
              <w:t>The most students will be able to:</w:t>
            </w:r>
          </w:p>
        </w:tc>
      </w:tr>
      <w:tr w:rsidR="00F731D5" w:rsidRPr="00022B2D" w:rsidTr="0063555B">
        <w:trPr>
          <w:cantSplit/>
          <w:trHeight w:val="538"/>
        </w:trPr>
        <w:tc>
          <w:tcPr>
            <w:tcW w:w="1181" w:type="pct"/>
            <w:gridSpan w:val="2"/>
            <w:vMerge/>
          </w:tcPr>
          <w:p w:rsidR="00F731D5" w:rsidRPr="00B02BE3" w:rsidRDefault="00F731D5" w:rsidP="0063555B">
            <w:pPr>
              <w:rPr>
                <w:b/>
                <w:lang w:val="en-US" w:eastAsia="en-GB"/>
              </w:rPr>
            </w:pPr>
          </w:p>
        </w:tc>
        <w:tc>
          <w:tcPr>
            <w:tcW w:w="3819" w:type="pct"/>
            <w:gridSpan w:val="3"/>
          </w:tcPr>
          <w:p w:rsidR="00F731D5" w:rsidRPr="00B02BE3" w:rsidRDefault="00F731D5" w:rsidP="00F731D5">
            <w:pPr>
              <w:numPr>
                <w:ilvl w:val="0"/>
                <w:numId w:val="1"/>
              </w:numPr>
              <w:tabs>
                <w:tab w:val="left" w:pos="428"/>
              </w:tabs>
              <w:ind w:left="0" w:firstLine="0"/>
              <w:rPr>
                <w:lang w:eastAsia="en-GB"/>
              </w:rPr>
            </w:pPr>
            <w:r w:rsidRPr="005261F0">
              <w:rPr>
                <w:shd w:val="clear" w:color="auto" w:fill="FFFFFF"/>
              </w:rPr>
              <w:t>примен</w:t>
            </w:r>
            <w:r>
              <w:rPr>
                <w:shd w:val="clear" w:color="auto" w:fill="FFFFFF"/>
              </w:rPr>
              <w:t>ять знания в повседневной жизни</w:t>
            </w:r>
          </w:p>
          <w:p w:rsidR="00F731D5" w:rsidRPr="00902B73" w:rsidRDefault="00F731D5" w:rsidP="00F731D5">
            <w:pPr>
              <w:numPr>
                <w:ilvl w:val="0"/>
                <w:numId w:val="1"/>
              </w:numPr>
              <w:tabs>
                <w:tab w:val="left" w:pos="428"/>
              </w:tabs>
              <w:ind w:left="0" w:firstLine="0"/>
              <w:rPr>
                <w:lang w:val="en-US" w:eastAsia="en-GB"/>
              </w:rPr>
            </w:pPr>
            <w:r>
              <w:rPr>
                <w:lang w:val="en-US" w:eastAsia="en-GB"/>
              </w:rPr>
              <w:t>use their knowledge in everyday life</w:t>
            </w:r>
          </w:p>
        </w:tc>
      </w:tr>
      <w:tr w:rsidR="00F731D5" w:rsidRPr="00022B2D" w:rsidTr="0063555B">
        <w:trPr>
          <w:cantSplit/>
          <w:trHeight w:hRule="exact" w:val="576"/>
        </w:trPr>
        <w:tc>
          <w:tcPr>
            <w:tcW w:w="1181" w:type="pct"/>
            <w:gridSpan w:val="2"/>
            <w:vMerge/>
          </w:tcPr>
          <w:p w:rsidR="00F731D5" w:rsidRPr="00902B73" w:rsidRDefault="00F731D5" w:rsidP="0063555B">
            <w:pPr>
              <w:rPr>
                <w:b/>
                <w:lang w:val="en-US" w:eastAsia="en-GB"/>
              </w:rPr>
            </w:pPr>
          </w:p>
        </w:tc>
        <w:tc>
          <w:tcPr>
            <w:tcW w:w="3819" w:type="pct"/>
            <w:gridSpan w:val="3"/>
          </w:tcPr>
          <w:p w:rsidR="00F731D5" w:rsidRPr="00B02BE3" w:rsidRDefault="00F731D5" w:rsidP="0063555B">
            <w:pPr>
              <w:tabs>
                <w:tab w:val="left" w:pos="428"/>
              </w:tabs>
              <w:rPr>
                <w:b/>
                <w:lang w:val="en-US" w:eastAsia="en-GB"/>
              </w:rPr>
            </w:pPr>
            <w:r w:rsidRPr="005261F0">
              <w:rPr>
                <w:b/>
                <w:lang w:eastAsia="en-GB"/>
              </w:rPr>
              <w:t>Некоторые</w:t>
            </w:r>
            <w:r w:rsidRPr="00B02BE3">
              <w:rPr>
                <w:b/>
                <w:lang w:val="en-US" w:eastAsia="en-GB"/>
              </w:rPr>
              <w:t xml:space="preserve"> </w:t>
            </w:r>
            <w:r w:rsidRPr="005261F0">
              <w:rPr>
                <w:b/>
                <w:lang w:eastAsia="en-GB"/>
              </w:rPr>
              <w:t>учащиеся</w:t>
            </w:r>
            <w:r w:rsidRPr="00B02BE3">
              <w:rPr>
                <w:b/>
                <w:lang w:val="en-US" w:eastAsia="en-GB"/>
              </w:rPr>
              <w:t xml:space="preserve"> </w:t>
            </w:r>
            <w:r w:rsidRPr="005261F0">
              <w:rPr>
                <w:b/>
                <w:lang w:eastAsia="en-GB"/>
              </w:rPr>
              <w:t>смогут</w:t>
            </w:r>
            <w:r w:rsidRPr="00B02BE3">
              <w:rPr>
                <w:b/>
                <w:lang w:val="en-US" w:eastAsia="en-GB"/>
              </w:rPr>
              <w:t>:</w:t>
            </w:r>
          </w:p>
          <w:p w:rsidR="00F731D5" w:rsidRPr="005261F0" w:rsidRDefault="00F731D5" w:rsidP="0063555B">
            <w:pPr>
              <w:tabs>
                <w:tab w:val="left" w:pos="428"/>
              </w:tabs>
              <w:rPr>
                <w:lang w:val="en-US" w:eastAsia="en-GB"/>
              </w:rPr>
            </w:pPr>
            <w:r w:rsidRPr="005261F0">
              <w:rPr>
                <w:b/>
                <w:lang w:val="en-US" w:eastAsia="en-GB"/>
              </w:rPr>
              <w:t>Some of the students will be able to:</w:t>
            </w:r>
          </w:p>
        </w:tc>
      </w:tr>
      <w:tr w:rsidR="00F731D5" w:rsidRPr="005261F0" w:rsidTr="0063555B">
        <w:trPr>
          <w:cantSplit/>
        </w:trPr>
        <w:tc>
          <w:tcPr>
            <w:tcW w:w="1181" w:type="pct"/>
            <w:gridSpan w:val="2"/>
            <w:vMerge/>
          </w:tcPr>
          <w:p w:rsidR="00F731D5" w:rsidRPr="00B02BE3" w:rsidRDefault="00F731D5" w:rsidP="0063555B">
            <w:pPr>
              <w:rPr>
                <w:b/>
                <w:lang w:val="en-US" w:eastAsia="en-GB"/>
              </w:rPr>
            </w:pPr>
          </w:p>
        </w:tc>
        <w:tc>
          <w:tcPr>
            <w:tcW w:w="3819" w:type="pct"/>
            <w:gridSpan w:val="3"/>
          </w:tcPr>
          <w:p w:rsidR="00F731D5" w:rsidRPr="005261F0" w:rsidRDefault="00F731D5" w:rsidP="00F731D5">
            <w:pPr>
              <w:numPr>
                <w:ilvl w:val="0"/>
                <w:numId w:val="1"/>
              </w:numPr>
              <w:tabs>
                <w:tab w:val="left" w:pos="428"/>
              </w:tabs>
              <w:ind w:left="0" w:firstLine="0"/>
              <w:rPr>
                <w:lang w:val="en-US" w:eastAsia="en-GB"/>
              </w:rPr>
            </w:pPr>
            <w:r>
              <w:rPr>
                <w:shd w:val="clear" w:color="auto" w:fill="FFFFFF"/>
              </w:rPr>
              <w:t xml:space="preserve">проводить химические </w:t>
            </w:r>
            <w:r w:rsidRPr="005261F0">
              <w:rPr>
                <w:shd w:val="clear" w:color="auto" w:fill="FFFFFF"/>
              </w:rPr>
              <w:t>эксперименты</w:t>
            </w:r>
          </w:p>
          <w:p w:rsidR="00F731D5" w:rsidRPr="005261F0" w:rsidRDefault="00F731D5" w:rsidP="00F731D5">
            <w:pPr>
              <w:numPr>
                <w:ilvl w:val="0"/>
                <w:numId w:val="1"/>
              </w:numPr>
              <w:tabs>
                <w:tab w:val="left" w:pos="428"/>
              </w:tabs>
              <w:ind w:left="0" w:firstLine="0"/>
              <w:rPr>
                <w:lang w:val="en-US" w:eastAsia="en-GB"/>
              </w:rPr>
            </w:pPr>
            <w:r>
              <w:rPr>
                <w:lang w:val="en-US" w:eastAsia="en-GB"/>
              </w:rPr>
              <w:t>carry out chemical experiments</w:t>
            </w:r>
          </w:p>
        </w:tc>
      </w:tr>
      <w:tr w:rsidR="00F731D5" w:rsidRPr="00022B2D" w:rsidTr="0063555B">
        <w:trPr>
          <w:cantSplit/>
          <w:trHeight w:val="1225"/>
        </w:trPr>
        <w:tc>
          <w:tcPr>
            <w:tcW w:w="1181" w:type="pct"/>
            <w:gridSpan w:val="2"/>
            <w:vMerge w:val="restart"/>
          </w:tcPr>
          <w:p w:rsidR="00F731D5" w:rsidRPr="005261F0" w:rsidRDefault="00F731D5" w:rsidP="0063555B">
            <w:pPr>
              <w:rPr>
                <w:b/>
                <w:lang w:eastAsia="en-GB"/>
              </w:rPr>
            </w:pPr>
            <w:r w:rsidRPr="005261F0">
              <w:rPr>
                <w:b/>
                <w:lang w:eastAsia="en-GB"/>
              </w:rPr>
              <w:t>Языковая цель</w:t>
            </w:r>
          </w:p>
          <w:p w:rsidR="00F731D5" w:rsidRPr="005261F0" w:rsidRDefault="00F731D5" w:rsidP="0063555B">
            <w:pPr>
              <w:rPr>
                <w:b/>
                <w:lang w:eastAsia="en-GB"/>
              </w:rPr>
            </w:pPr>
            <w:r w:rsidRPr="005261F0">
              <w:rPr>
                <w:b/>
                <w:lang w:val="en-US" w:eastAsia="en-GB"/>
              </w:rPr>
              <w:t>Language objective</w:t>
            </w:r>
          </w:p>
        </w:tc>
        <w:tc>
          <w:tcPr>
            <w:tcW w:w="3819" w:type="pct"/>
            <w:gridSpan w:val="3"/>
          </w:tcPr>
          <w:p w:rsidR="00F731D5" w:rsidRPr="005261F0" w:rsidRDefault="00F731D5" w:rsidP="0063555B">
            <w:pPr>
              <w:rPr>
                <w:b/>
                <w:lang w:eastAsia="en-GB"/>
              </w:rPr>
            </w:pPr>
            <w:r w:rsidRPr="005261F0">
              <w:rPr>
                <w:b/>
                <w:lang w:eastAsia="en-GB"/>
              </w:rPr>
              <w:t>Учащиеся могут:</w:t>
            </w:r>
          </w:p>
          <w:p w:rsidR="00F731D5" w:rsidRPr="005261F0" w:rsidRDefault="00F731D5" w:rsidP="0063555B">
            <w:pPr>
              <w:rPr>
                <w:lang w:val="en-US" w:eastAsia="en-GB"/>
              </w:rPr>
            </w:pPr>
            <w:r w:rsidRPr="005261F0">
              <w:rPr>
                <w:b/>
                <w:lang w:val="en-US" w:eastAsia="en-GB"/>
              </w:rPr>
              <w:t>The students can:</w:t>
            </w:r>
          </w:p>
          <w:p w:rsidR="00F731D5" w:rsidRDefault="00F731D5" w:rsidP="00F731D5">
            <w:pPr>
              <w:numPr>
                <w:ilvl w:val="0"/>
                <w:numId w:val="2"/>
              </w:numPr>
              <w:tabs>
                <w:tab w:val="left" w:pos="415"/>
              </w:tabs>
              <w:ind w:left="0" w:firstLine="0"/>
            </w:pPr>
            <w:r w:rsidRPr="005261F0">
              <w:rPr>
                <w:lang w:eastAsia="en-GB"/>
              </w:rPr>
              <w:t xml:space="preserve">Давать рекомендации </w:t>
            </w:r>
            <w:r>
              <w:t>о пользе мё</w:t>
            </w:r>
            <w:r w:rsidRPr="005261F0">
              <w:t>да</w:t>
            </w:r>
          </w:p>
          <w:p w:rsidR="00F731D5" w:rsidRPr="00902B73" w:rsidRDefault="00F731D5" w:rsidP="00F731D5">
            <w:pPr>
              <w:numPr>
                <w:ilvl w:val="0"/>
                <w:numId w:val="2"/>
              </w:numPr>
              <w:tabs>
                <w:tab w:val="left" w:pos="415"/>
              </w:tabs>
              <w:ind w:left="0" w:firstLine="0"/>
              <w:rPr>
                <w:lang w:val="en-US"/>
              </w:rPr>
            </w:pPr>
            <w:r>
              <w:rPr>
                <w:lang w:val="en-US"/>
              </w:rPr>
              <w:t>Give recommendations about the advantages of honey</w:t>
            </w:r>
          </w:p>
        </w:tc>
      </w:tr>
      <w:tr w:rsidR="00F731D5" w:rsidRPr="00022B2D" w:rsidTr="0063555B">
        <w:trPr>
          <w:cantSplit/>
          <w:trHeight w:val="2059"/>
        </w:trPr>
        <w:tc>
          <w:tcPr>
            <w:tcW w:w="1181" w:type="pct"/>
            <w:gridSpan w:val="2"/>
            <w:vMerge/>
          </w:tcPr>
          <w:p w:rsidR="00F731D5" w:rsidRPr="00902B73" w:rsidRDefault="00F731D5" w:rsidP="0063555B">
            <w:pPr>
              <w:rPr>
                <w:b/>
                <w:lang w:val="en-US" w:eastAsia="en-GB"/>
              </w:rPr>
            </w:pPr>
          </w:p>
        </w:tc>
        <w:tc>
          <w:tcPr>
            <w:tcW w:w="3819" w:type="pct"/>
            <w:gridSpan w:val="3"/>
          </w:tcPr>
          <w:p w:rsidR="00F731D5" w:rsidRPr="005261F0" w:rsidRDefault="00F731D5" w:rsidP="0063555B">
            <w:pPr>
              <w:rPr>
                <w:b/>
                <w:lang w:eastAsia="en-GB"/>
              </w:rPr>
            </w:pPr>
            <w:r w:rsidRPr="005261F0">
              <w:rPr>
                <w:b/>
                <w:lang w:eastAsia="en-GB"/>
              </w:rPr>
              <w:t>Ключевые слова и фразы:</w:t>
            </w:r>
          </w:p>
          <w:p w:rsidR="00F731D5" w:rsidRPr="005261F0" w:rsidRDefault="00F731D5" w:rsidP="0063555B">
            <w:pPr>
              <w:snapToGrid w:val="0"/>
              <w:rPr>
                <w:b/>
                <w:lang w:eastAsia="en-GB"/>
              </w:rPr>
            </w:pPr>
            <w:r>
              <w:t>пчела, мё</w:t>
            </w:r>
            <w:r w:rsidRPr="005261F0">
              <w:t xml:space="preserve">д, трудолюбие, целеустремленность, дружба, усердие, настойчивость в достижении необходимого результата, </w:t>
            </w:r>
            <w:r w:rsidRPr="005261F0">
              <w:rPr>
                <w:shd w:val="clear" w:color="auto" w:fill="FFFFFF"/>
              </w:rPr>
              <w:t>печенье,  кексы, торты, конфеты, кожа,  антибактериальное  свойство, пищеварение,  аппетит, раны, ожоги,  заболевания почек, печени и суставов, инфекционные и простудные заболевания.  </w:t>
            </w:r>
          </w:p>
          <w:p w:rsidR="00F731D5" w:rsidRPr="005261F0" w:rsidRDefault="00F731D5" w:rsidP="0063555B">
            <w:pPr>
              <w:tabs>
                <w:tab w:val="left" w:pos="82"/>
              </w:tabs>
              <w:rPr>
                <w:b/>
                <w:lang w:val="en-US" w:eastAsia="en-GB"/>
              </w:rPr>
            </w:pPr>
            <w:r w:rsidRPr="005261F0">
              <w:rPr>
                <w:b/>
                <w:lang w:val="en-US" w:eastAsia="en-GB"/>
              </w:rPr>
              <w:t>The key words and phrases</w:t>
            </w:r>
          </w:p>
          <w:p w:rsidR="00F731D5" w:rsidRPr="001B602E" w:rsidRDefault="00F731D5" w:rsidP="0063555B">
            <w:pPr>
              <w:pStyle w:val="HTML"/>
              <w:shd w:val="clear" w:color="auto" w:fill="FFFFFF"/>
              <w:jc w:val="both"/>
              <w:rPr>
                <w:rFonts w:ascii="Times New Roman" w:hAnsi="Times New Roman" w:cs="Times New Roman"/>
                <w:color w:val="212121"/>
                <w:sz w:val="24"/>
                <w:szCs w:val="24"/>
              </w:rPr>
            </w:pPr>
            <w:r w:rsidRPr="001B602E">
              <w:rPr>
                <w:rFonts w:ascii="Times New Roman" w:hAnsi="Times New Roman" w:cs="Times New Roman"/>
                <w:iCs/>
                <w:sz w:val="24"/>
                <w:szCs w:val="24"/>
                <w:shd w:val="clear" w:color="auto" w:fill="FFFFFF"/>
                <w:lang w:val="en-US"/>
              </w:rPr>
              <w:t>bee, honey, diligence, purposefulness, friendship, zeal, perseverance, cookies, cakes, sweets, skin,</w:t>
            </w:r>
            <w:r w:rsidRPr="001B602E">
              <w:rPr>
                <w:rFonts w:ascii="Times New Roman" w:hAnsi="Times New Roman" w:cs="Times New Roman"/>
                <w:color w:val="212121"/>
                <w:sz w:val="24"/>
                <w:szCs w:val="24"/>
                <w:lang/>
              </w:rPr>
              <w:t xml:space="preserve"> antibacterial property</w:t>
            </w:r>
            <w:r>
              <w:rPr>
                <w:rFonts w:ascii="Times New Roman" w:hAnsi="Times New Roman" w:cs="Times New Roman"/>
                <w:color w:val="212121"/>
                <w:sz w:val="24"/>
                <w:szCs w:val="24"/>
                <w:lang/>
              </w:rPr>
              <w:t>, digestion, appetite, wounds, burns, kidney, liver diseases, diseases of joints, infectious diseases and colds</w:t>
            </w:r>
          </w:p>
        </w:tc>
      </w:tr>
      <w:tr w:rsidR="00F731D5" w:rsidRPr="00022B2D" w:rsidTr="0063555B">
        <w:trPr>
          <w:cantSplit/>
          <w:trHeight w:val="353"/>
        </w:trPr>
        <w:tc>
          <w:tcPr>
            <w:tcW w:w="1181" w:type="pct"/>
            <w:gridSpan w:val="2"/>
          </w:tcPr>
          <w:p w:rsidR="00F731D5" w:rsidRPr="005261F0" w:rsidRDefault="00F731D5" w:rsidP="0063555B">
            <w:pPr>
              <w:rPr>
                <w:b/>
                <w:lang w:eastAsia="en-GB"/>
              </w:rPr>
            </w:pPr>
            <w:r w:rsidRPr="005261F0">
              <w:rPr>
                <w:b/>
                <w:lang w:eastAsia="en-GB"/>
              </w:rPr>
              <w:t>Предыдущее обучение</w:t>
            </w:r>
          </w:p>
          <w:p w:rsidR="00F731D5" w:rsidRPr="005261F0" w:rsidRDefault="00F731D5" w:rsidP="0063555B">
            <w:pPr>
              <w:rPr>
                <w:b/>
                <w:lang w:eastAsia="en-GB"/>
              </w:rPr>
            </w:pPr>
            <w:r w:rsidRPr="005261F0">
              <w:rPr>
                <w:b/>
                <w:lang w:val="en-US" w:eastAsia="en-GB"/>
              </w:rPr>
              <w:t>Previous learning</w:t>
            </w:r>
          </w:p>
        </w:tc>
        <w:tc>
          <w:tcPr>
            <w:tcW w:w="3819" w:type="pct"/>
            <w:gridSpan w:val="3"/>
          </w:tcPr>
          <w:p w:rsidR="00F731D5" w:rsidRPr="001B602E" w:rsidRDefault="00F731D5" w:rsidP="0063555B">
            <w:pPr>
              <w:rPr>
                <w:rFonts w:eastAsia="Calibri"/>
                <w:lang w:val="en-US"/>
              </w:rPr>
            </w:pPr>
            <w:r>
              <w:rPr>
                <w:rFonts w:eastAsia="Calibri"/>
              </w:rPr>
              <w:t>П</w:t>
            </w:r>
            <w:r w:rsidRPr="005261F0">
              <w:rPr>
                <w:rFonts w:eastAsia="Calibri"/>
              </w:rPr>
              <w:t>амять</w:t>
            </w:r>
            <w:r w:rsidRPr="001B602E">
              <w:rPr>
                <w:rFonts w:eastAsia="Calibri"/>
                <w:lang w:val="en-US"/>
              </w:rPr>
              <w:t xml:space="preserve"> </w:t>
            </w:r>
            <w:r w:rsidRPr="005261F0">
              <w:rPr>
                <w:rFonts w:eastAsia="Calibri"/>
              </w:rPr>
              <w:t>и</w:t>
            </w:r>
            <w:r w:rsidRPr="001B602E">
              <w:rPr>
                <w:rFonts w:eastAsia="Calibri"/>
                <w:lang w:val="en-US"/>
              </w:rPr>
              <w:t xml:space="preserve"> </w:t>
            </w:r>
            <w:r w:rsidRPr="005261F0">
              <w:rPr>
                <w:rFonts w:eastAsia="Calibri"/>
              </w:rPr>
              <w:t>внимание</w:t>
            </w:r>
          </w:p>
          <w:p w:rsidR="00F731D5" w:rsidRPr="001B602E" w:rsidRDefault="00F731D5" w:rsidP="0063555B">
            <w:pPr>
              <w:rPr>
                <w:lang w:val="en-US" w:eastAsia="en-GB"/>
              </w:rPr>
            </w:pPr>
            <w:r>
              <w:rPr>
                <w:lang w:val="en-US" w:eastAsia="en-GB"/>
              </w:rPr>
              <w:t>Memory and attention</w:t>
            </w:r>
          </w:p>
        </w:tc>
      </w:tr>
      <w:tr w:rsidR="00F731D5" w:rsidRPr="005261F0" w:rsidTr="0063555B">
        <w:trPr>
          <w:trHeight w:hRule="exact" w:val="605"/>
        </w:trPr>
        <w:tc>
          <w:tcPr>
            <w:tcW w:w="5000" w:type="pct"/>
            <w:gridSpan w:val="5"/>
          </w:tcPr>
          <w:p w:rsidR="00F731D5" w:rsidRDefault="00F731D5" w:rsidP="0063555B">
            <w:pPr>
              <w:jc w:val="center"/>
              <w:rPr>
                <w:b/>
                <w:lang w:eastAsia="en-GB"/>
              </w:rPr>
            </w:pPr>
            <w:r w:rsidRPr="005261F0">
              <w:rPr>
                <w:b/>
                <w:lang w:eastAsia="en-GB"/>
              </w:rPr>
              <w:t>План</w:t>
            </w:r>
          </w:p>
          <w:p w:rsidR="00F731D5" w:rsidRPr="005261F0" w:rsidRDefault="00F731D5" w:rsidP="0063555B">
            <w:pPr>
              <w:jc w:val="center"/>
              <w:rPr>
                <w:b/>
                <w:lang w:eastAsia="en-GB"/>
              </w:rPr>
            </w:pPr>
            <w:r w:rsidRPr="005261F0">
              <w:rPr>
                <w:b/>
                <w:lang w:val="en-US" w:eastAsia="en-GB"/>
              </w:rPr>
              <w:t>Plan</w:t>
            </w:r>
          </w:p>
        </w:tc>
      </w:tr>
      <w:tr w:rsidR="00F731D5" w:rsidRPr="005261F0" w:rsidTr="0063555B">
        <w:trPr>
          <w:trHeight w:hRule="exact" w:val="563"/>
        </w:trPr>
        <w:tc>
          <w:tcPr>
            <w:tcW w:w="926" w:type="pct"/>
          </w:tcPr>
          <w:p w:rsidR="00F731D5" w:rsidRPr="005261F0" w:rsidRDefault="00F731D5" w:rsidP="0063555B">
            <w:pPr>
              <w:rPr>
                <w:b/>
                <w:lang w:val="en-US" w:eastAsia="en-GB"/>
              </w:rPr>
            </w:pPr>
            <w:r w:rsidRPr="005261F0">
              <w:rPr>
                <w:b/>
                <w:lang w:eastAsia="en-GB"/>
              </w:rPr>
              <w:t>Планируемые</w:t>
            </w:r>
            <w:r w:rsidRPr="005261F0">
              <w:rPr>
                <w:b/>
                <w:lang w:val="en-US" w:eastAsia="en-GB"/>
              </w:rPr>
              <w:t xml:space="preserve"> </w:t>
            </w:r>
            <w:r w:rsidRPr="005261F0">
              <w:rPr>
                <w:b/>
                <w:lang w:eastAsia="en-GB"/>
              </w:rPr>
              <w:t>сроки</w:t>
            </w:r>
          </w:p>
          <w:p w:rsidR="00F731D5" w:rsidRPr="005261F0" w:rsidRDefault="00F731D5" w:rsidP="0063555B">
            <w:pPr>
              <w:rPr>
                <w:b/>
                <w:lang w:val="en-US" w:eastAsia="en-GB"/>
              </w:rPr>
            </w:pPr>
            <w:r w:rsidRPr="005261F0">
              <w:rPr>
                <w:b/>
                <w:lang w:val="en-US" w:eastAsia="en-GB"/>
              </w:rPr>
              <w:t>The planned terms</w:t>
            </w:r>
          </w:p>
        </w:tc>
        <w:tc>
          <w:tcPr>
            <w:tcW w:w="4074" w:type="pct"/>
            <w:gridSpan w:val="4"/>
          </w:tcPr>
          <w:p w:rsidR="00F731D5" w:rsidRPr="005261F0" w:rsidRDefault="00F731D5" w:rsidP="0063555B">
            <w:pPr>
              <w:ind w:left="597"/>
              <w:rPr>
                <w:b/>
                <w:lang w:eastAsia="en-GB"/>
              </w:rPr>
            </w:pPr>
            <w:r w:rsidRPr="005261F0">
              <w:rPr>
                <w:b/>
                <w:lang w:eastAsia="en-GB"/>
              </w:rPr>
              <w:t>Запланированные действия</w:t>
            </w:r>
          </w:p>
          <w:p w:rsidR="00F731D5" w:rsidRPr="005261F0" w:rsidRDefault="00F731D5" w:rsidP="0063555B">
            <w:pPr>
              <w:ind w:left="597"/>
              <w:rPr>
                <w:b/>
                <w:lang w:val="en-US" w:eastAsia="en-GB"/>
              </w:rPr>
            </w:pPr>
            <w:r w:rsidRPr="005261F0">
              <w:rPr>
                <w:b/>
                <w:lang w:val="en-US" w:eastAsia="en-GB"/>
              </w:rPr>
              <w:t>Planned activities</w:t>
            </w:r>
          </w:p>
          <w:p w:rsidR="00F731D5" w:rsidRPr="005261F0" w:rsidRDefault="00F731D5" w:rsidP="0063555B">
            <w:pPr>
              <w:spacing w:after="200"/>
              <w:rPr>
                <w:b/>
                <w:lang w:eastAsia="en-GB"/>
              </w:rPr>
            </w:pPr>
          </w:p>
          <w:p w:rsidR="00F731D5" w:rsidRPr="005261F0" w:rsidRDefault="00F731D5" w:rsidP="0063555B">
            <w:pPr>
              <w:jc w:val="center"/>
              <w:rPr>
                <w:b/>
                <w:lang w:val="en-US" w:eastAsia="en-GB"/>
              </w:rPr>
            </w:pPr>
          </w:p>
        </w:tc>
      </w:tr>
      <w:tr w:rsidR="00F731D5" w:rsidRPr="00022B2D" w:rsidTr="0063555B">
        <w:tc>
          <w:tcPr>
            <w:tcW w:w="926" w:type="pct"/>
          </w:tcPr>
          <w:p w:rsidR="00F731D5" w:rsidRPr="005261F0" w:rsidRDefault="00F731D5" w:rsidP="0063555B">
            <w:pPr>
              <w:rPr>
                <w:b/>
                <w:lang w:val="en-US" w:eastAsia="en-GB"/>
              </w:rPr>
            </w:pPr>
            <w:r w:rsidRPr="005261F0">
              <w:rPr>
                <w:b/>
                <w:lang w:eastAsia="en-GB"/>
              </w:rPr>
              <w:t>Начало</w:t>
            </w:r>
            <w:r w:rsidRPr="005261F0">
              <w:rPr>
                <w:b/>
                <w:lang w:val="en-US" w:eastAsia="en-GB"/>
              </w:rPr>
              <w:t xml:space="preserve"> </w:t>
            </w:r>
            <w:r w:rsidRPr="005261F0">
              <w:rPr>
                <w:b/>
                <w:lang w:eastAsia="en-GB"/>
              </w:rPr>
              <w:t>урока</w:t>
            </w:r>
          </w:p>
          <w:p w:rsidR="00F731D5" w:rsidRPr="00B02BE3" w:rsidRDefault="00F731D5" w:rsidP="0063555B">
            <w:pPr>
              <w:rPr>
                <w:lang w:val="en-US" w:eastAsia="en-GB"/>
              </w:rPr>
            </w:pPr>
            <w:r w:rsidRPr="005261F0">
              <w:rPr>
                <w:b/>
                <w:lang w:val="en-US" w:eastAsia="en-GB"/>
              </w:rPr>
              <w:t>The beginning of the lesson</w:t>
            </w:r>
          </w:p>
        </w:tc>
        <w:tc>
          <w:tcPr>
            <w:tcW w:w="4074" w:type="pct"/>
            <w:gridSpan w:val="4"/>
          </w:tcPr>
          <w:p w:rsidR="00F731D5" w:rsidRPr="005261F0" w:rsidRDefault="00F731D5" w:rsidP="0063555B">
            <w:pPr>
              <w:tabs>
                <w:tab w:val="left" w:pos="348"/>
              </w:tabs>
              <w:rPr>
                <w:b/>
              </w:rPr>
            </w:pPr>
            <w:r w:rsidRPr="005261F0">
              <w:rPr>
                <w:b/>
              </w:rPr>
              <w:t xml:space="preserve">Организационный момент </w:t>
            </w:r>
          </w:p>
          <w:p w:rsidR="00F731D5" w:rsidRPr="00B02BE3" w:rsidRDefault="00F731D5" w:rsidP="0063555B">
            <w:pPr>
              <w:tabs>
                <w:tab w:val="left" w:pos="348"/>
              </w:tabs>
              <w:rPr>
                <w:b/>
              </w:rPr>
            </w:pPr>
            <w:r w:rsidRPr="005261F0">
              <w:rPr>
                <w:b/>
                <w:lang w:val="en-US"/>
              </w:rPr>
              <w:t>Organization</w:t>
            </w:r>
            <w:r w:rsidRPr="00B02BE3">
              <w:rPr>
                <w:b/>
              </w:rPr>
              <w:t xml:space="preserve"> </w:t>
            </w:r>
            <w:r w:rsidRPr="005261F0">
              <w:rPr>
                <w:b/>
                <w:lang w:val="en-US"/>
              </w:rPr>
              <w:t>moment</w:t>
            </w:r>
          </w:p>
          <w:p w:rsidR="00F731D5" w:rsidRDefault="00F731D5" w:rsidP="0063555B">
            <w:r>
              <w:t xml:space="preserve">Деление на группы. </w:t>
            </w:r>
            <w:r w:rsidRPr="005261F0">
              <w:t>Учащимся раздаются карточки с изображениями «П</w:t>
            </w:r>
            <w:r>
              <w:t>челы, мё</w:t>
            </w:r>
            <w:r w:rsidRPr="005261F0">
              <w:t>д, витамины, цветок».</w:t>
            </w:r>
          </w:p>
          <w:p w:rsidR="00F731D5" w:rsidRPr="001B602E" w:rsidRDefault="00F731D5" w:rsidP="0063555B">
            <w:pPr>
              <w:rPr>
                <w:lang w:val="en-US" w:eastAsia="en-GB"/>
              </w:rPr>
            </w:pPr>
            <w:r>
              <w:rPr>
                <w:lang w:val="en-US"/>
              </w:rPr>
              <w:t xml:space="preserve">Dividing into groups. Students get cards with pictures of: bees, honey, </w:t>
            </w:r>
            <w:r>
              <w:rPr>
                <w:lang w:val="en-US"/>
              </w:rPr>
              <w:lastRenderedPageBreak/>
              <w:t>vitamins, a flower.</w:t>
            </w:r>
          </w:p>
        </w:tc>
      </w:tr>
      <w:tr w:rsidR="00F731D5" w:rsidRPr="005261F0" w:rsidTr="0063555B">
        <w:trPr>
          <w:trHeight w:val="540"/>
        </w:trPr>
        <w:tc>
          <w:tcPr>
            <w:tcW w:w="926" w:type="pct"/>
          </w:tcPr>
          <w:p w:rsidR="00F731D5" w:rsidRPr="00B02BE3" w:rsidRDefault="00F731D5" w:rsidP="0063555B">
            <w:pPr>
              <w:rPr>
                <w:b/>
                <w:lang w:val="en-US" w:eastAsia="en-GB"/>
              </w:rPr>
            </w:pPr>
            <w:r w:rsidRPr="005261F0">
              <w:rPr>
                <w:b/>
                <w:lang w:eastAsia="en-GB"/>
              </w:rPr>
              <w:lastRenderedPageBreak/>
              <w:t>Середина</w:t>
            </w:r>
            <w:r w:rsidRPr="00B02BE3">
              <w:rPr>
                <w:b/>
                <w:lang w:val="en-US" w:eastAsia="en-GB"/>
              </w:rPr>
              <w:t xml:space="preserve"> </w:t>
            </w:r>
            <w:r w:rsidRPr="005261F0">
              <w:rPr>
                <w:b/>
                <w:lang w:eastAsia="en-GB"/>
              </w:rPr>
              <w:t>урока</w:t>
            </w:r>
          </w:p>
          <w:p w:rsidR="00F731D5" w:rsidRPr="005261F0" w:rsidRDefault="00F731D5" w:rsidP="0063555B">
            <w:pPr>
              <w:rPr>
                <w:lang w:val="en-US" w:eastAsia="en-GB"/>
              </w:rPr>
            </w:pPr>
            <w:r w:rsidRPr="005261F0">
              <w:rPr>
                <w:b/>
                <w:lang w:val="en-US" w:eastAsia="en-GB"/>
              </w:rPr>
              <w:t>The middle of the lesson</w:t>
            </w:r>
          </w:p>
        </w:tc>
        <w:tc>
          <w:tcPr>
            <w:tcW w:w="4074" w:type="pct"/>
            <w:gridSpan w:val="4"/>
          </w:tcPr>
          <w:p w:rsidR="00F731D5" w:rsidRPr="005261F0" w:rsidRDefault="00F731D5" w:rsidP="0063555B">
            <w:pPr>
              <w:jc w:val="both"/>
            </w:pPr>
            <w:r w:rsidRPr="00DA5691">
              <w:rPr>
                <w:b/>
              </w:rPr>
              <w:t>Изучение новой темы</w:t>
            </w:r>
            <w:r w:rsidRPr="005261F0">
              <w:t xml:space="preserve">. </w:t>
            </w:r>
          </w:p>
          <w:p w:rsidR="00F731D5" w:rsidRPr="00DA5691" w:rsidRDefault="00F731D5" w:rsidP="0063555B">
            <w:pPr>
              <w:jc w:val="both"/>
              <w:rPr>
                <w:u w:val="single"/>
              </w:rPr>
            </w:pPr>
            <w:r w:rsidRPr="00DA5691">
              <w:rPr>
                <w:u w:val="single"/>
              </w:rPr>
              <w:t>Зачитываеся стихотворение</w:t>
            </w:r>
          </w:p>
          <w:p w:rsidR="00F731D5" w:rsidRPr="005261F0" w:rsidRDefault="00F731D5" w:rsidP="0063555B">
            <w:pPr>
              <w:ind w:left="366"/>
            </w:pPr>
            <w:r w:rsidRPr="005261F0">
              <w:rPr>
                <w:shd w:val="clear" w:color="auto" w:fill="FFFFFF"/>
              </w:rPr>
              <w:t>В прохладе дома, в тишине,</w:t>
            </w:r>
            <w:r w:rsidRPr="005261F0">
              <w:br/>
            </w:r>
            <w:r>
              <w:rPr>
                <w:shd w:val="clear" w:color="auto" w:fill="FFFFFF"/>
              </w:rPr>
              <w:t>Страдала пчё</w:t>
            </w:r>
            <w:r w:rsidRPr="005261F0">
              <w:rPr>
                <w:shd w:val="clear" w:color="auto" w:fill="FFFFFF"/>
              </w:rPr>
              <w:t>лка на окне.</w:t>
            </w:r>
            <w:r w:rsidRPr="005261F0">
              <w:br/>
            </w:r>
            <w:r w:rsidRPr="005261F0">
              <w:rPr>
                <w:shd w:val="clear" w:color="auto" w:fill="FFFFFF"/>
              </w:rPr>
              <w:t>Она трудилась над цветком -</w:t>
            </w:r>
            <w:r w:rsidRPr="005261F0">
              <w:br/>
            </w:r>
            <w:r w:rsidRPr="005261F0">
              <w:rPr>
                <w:shd w:val="clear" w:color="auto" w:fill="FFFFFF"/>
              </w:rPr>
              <w:t>Случайно залетела в дом.</w:t>
            </w:r>
            <w:r w:rsidRPr="005261F0">
              <w:rPr>
                <w:shd w:val="clear" w:color="auto" w:fill="FFFFFF"/>
              </w:rPr>
              <w:br/>
              <w:t>И билась в чистое стекло.</w:t>
            </w:r>
            <w:r w:rsidRPr="005261F0">
              <w:rPr>
                <w:shd w:val="clear" w:color="auto" w:fill="FFFFFF"/>
              </w:rPr>
              <w:br/>
              <w:t>А за с</w:t>
            </w:r>
            <w:r>
              <w:rPr>
                <w:shd w:val="clear" w:color="auto" w:fill="FFFFFF"/>
              </w:rPr>
              <w:t>теклом было светло.</w:t>
            </w:r>
            <w:r>
              <w:rPr>
                <w:shd w:val="clear" w:color="auto" w:fill="FFFFFF"/>
              </w:rPr>
              <w:br/>
              <w:t>Я эту пчё</w:t>
            </w:r>
            <w:r w:rsidRPr="005261F0">
              <w:rPr>
                <w:shd w:val="clear" w:color="auto" w:fill="FFFFFF"/>
              </w:rPr>
              <w:t>лку пожалел -</w:t>
            </w:r>
            <w:r w:rsidRPr="005261F0">
              <w:rPr>
                <w:shd w:val="clear" w:color="auto" w:fill="FFFFFF"/>
              </w:rPr>
              <w:br/>
              <w:t>Слонялся рядом, не у дел.</w:t>
            </w:r>
            <w:r w:rsidRPr="005261F0">
              <w:rPr>
                <w:shd w:val="clear" w:color="auto" w:fill="FFFFFF"/>
              </w:rPr>
              <w:br/>
              <w:t>Оконца створки распахнул,</w:t>
            </w:r>
            <w:r w:rsidRPr="005261F0">
              <w:rPr>
                <w:shd w:val="clear" w:color="auto" w:fill="FFFFFF"/>
              </w:rPr>
              <w:br/>
              <w:t>И сел понаблюдать, на стул.</w:t>
            </w:r>
            <w:r w:rsidRPr="005261F0">
              <w:rPr>
                <w:shd w:val="clear" w:color="auto" w:fill="FFFFFF"/>
              </w:rPr>
              <w:br/>
              <w:t>Пчела свободу обрела,</w:t>
            </w:r>
            <w:r w:rsidRPr="005261F0">
              <w:rPr>
                <w:shd w:val="clear" w:color="auto" w:fill="FFFFFF"/>
              </w:rPr>
              <w:br/>
              <w:t>И ввысь кругами понесла.</w:t>
            </w:r>
            <w:r w:rsidRPr="005261F0">
              <w:rPr>
                <w:shd w:val="clear" w:color="auto" w:fill="FFFFFF"/>
              </w:rPr>
              <w:br/>
              <w:t>До улья ей не долетет</w:t>
            </w:r>
            <w:r>
              <w:rPr>
                <w:shd w:val="clear" w:color="auto" w:fill="FFFFFF"/>
              </w:rPr>
              <w:t>ь-</w:t>
            </w:r>
            <w:r>
              <w:rPr>
                <w:shd w:val="clear" w:color="auto" w:fill="FFFFFF"/>
              </w:rPr>
              <w:br/>
              <w:t>Крыло обломано на треть.</w:t>
            </w:r>
            <w:r>
              <w:rPr>
                <w:shd w:val="clear" w:color="auto" w:fill="FFFFFF"/>
              </w:rPr>
              <w:br/>
              <w:t>Умрё</w:t>
            </w:r>
            <w:r w:rsidRPr="005261F0">
              <w:rPr>
                <w:shd w:val="clear" w:color="auto" w:fill="FFFFFF"/>
              </w:rPr>
              <w:t>т на воле, средь цветов,</w:t>
            </w:r>
            <w:r w:rsidRPr="005261F0">
              <w:rPr>
                <w:shd w:val="clear" w:color="auto" w:fill="FFFFFF"/>
              </w:rPr>
              <w:br/>
              <w:t>В которы</w:t>
            </w:r>
            <w:r>
              <w:rPr>
                <w:shd w:val="clear" w:color="auto" w:fill="FFFFFF"/>
              </w:rPr>
              <w:t>х находила кров.</w:t>
            </w:r>
            <w:r>
              <w:rPr>
                <w:shd w:val="clear" w:color="auto" w:fill="FFFFFF"/>
              </w:rPr>
              <w:br/>
              <w:t>Да..., пчё</w:t>
            </w:r>
            <w:r w:rsidRPr="005261F0">
              <w:rPr>
                <w:shd w:val="clear" w:color="auto" w:fill="FFFFFF"/>
              </w:rPr>
              <w:t>лку жалко!</w:t>
            </w:r>
            <w:r w:rsidRPr="005261F0">
              <w:rPr>
                <w:shd w:val="clear" w:color="auto" w:fill="FFFFFF"/>
              </w:rPr>
              <w:br/>
              <w:t>Но друзья,</w:t>
            </w:r>
            <w:r w:rsidRPr="005261F0">
              <w:rPr>
                <w:shd w:val="clear" w:color="auto" w:fill="FFFFFF"/>
              </w:rPr>
              <w:br/>
              <w:t>Не о пчеле печаль моя.</w:t>
            </w:r>
            <w:r w:rsidRPr="005261F0">
              <w:rPr>
                <w:shd w:val="clear" w:color="auto" w:fill="FFFFFF"/>
              </w:rPr>
              <w:br/>
              <w:t>Бывает, что и мы в пылу,</w:t>
            </w:r>
            <w:r w:rsidRPr="005261F0">
              <w:rPr>
                <w:shd w:val="clear" w:color="auto" w:fill="FFFFFF"/>
              </w:rPr>
              <w:br/>
              <w:t>Увы - похожи на пчелу.</w:t>
            </w:r>
            <w:r w:rsidRPr="005261F0">
              <w:rPr>
                <w:shd w:val="clear" w:color="auto" w:fill="FFFFFF"/>
              </w:rPr>
              <w:br/>
              <w:t>А потому совет, друг мой-</w:t>
            </w:r>
            <w:r w:rsidRPr="005261F0">
              <w:rPr>
                <w:shd w:val="clear" w:color="auto" w:fill="FFFFFF"/>
              </w:rPr>
              <w:br/>
              <w:t>Не бейся в стену головой</w:t>
            </w:r>
            <w:r>
              <w:rPr>
                <w:shd w:val="clear" w:color="auto" w:fill="FFFFFF"/>
              </w:rPr>
              <w:t>.</w:t>
            </w:r>
          </w:p>
          <w:p w:rsidR="00F731D5" w:rsidRDefault="00F731D5" w:rsidP="0063555B">
            <w:pPr>
              <w:jc w:val="both"/>
              <w:rPr>
                <w:u w:val="single"/>
              </w:rPr>
            </w:pPr>
            <w:r w:rsidRPr="00581451">
              <w:rPr>
                <w:u w:val="single"/>
              </w:rPr>
              <w:t xml:space="preserve">Беседа   </w:t>
            </w:r>
          </w:p>
          <w:p w:rsidR="00F731D5" w:rsidRPr="005261F0" w:rsidRDefault="00F731D5" w:rsidP="0063555B">
            <w:pPr>
              <w:pStyle w:val="a6"/>
              <w:shd w:val="clear" w:color="auto" w:fill="FFFFFF"/>
              <w:spacing w:before="0" w:beforeAutospacing="0" w:after="0" w:afterAutospacing="0"/>
            </w:pPr>
            <w:r w:rsidRPr="005261F0">
              <w:t>-</w:t>
            </w:r>
            <w:r>
              <w:t xml:space="preserve"> О чем говорится в стихотворении</w:t>
            </w:r>
            <w:r w:rsidRPr="005261F0">
              <w:t xml:space="preserve">? </w:t>
            </w:r>
          </w:p>
          <w:p w:rsidR="00F731D5" w:rsidRDefault="00F731D5" w:rsidP="0063555B">
            <w:pPr>
              <w:pStyle w:val="a6"/>
              <w:shd w:val="clear" w:color="auto" w:fill="FFFFFF"/>
              <w:spacing w:before="0" w:beforeAutospacing="0" w:after="0" w:afterAutospacing="0"/>
            </w:pPr>
            <w:r w:rsidRPr="005261F0">
              <w:t>- Скажите, что мы можем перенять из образа жизни пчёл?</w:t>
            </w:r>
          </w:p>
          <w:p w:rsidR="00F731D5" w:rsidRDefault="00F731D5" w:rsidP="0063555B">
            <w:pPr>
              <w:pStyle w:val="a6"/>
              <w:shd w:val="clear" w:color="auto" w:fill="FFFFFF"/>
              <w:spacing w:before="0" w:beforeAutospacing="0" w:after="0" w:afterAutospacing="0"/>
              <w:rPr>
                <w:u w:val="single"/>
                <w:lang w:val="en-US"/>
              </w:rPr>
            </w:pPr>
            <w:r w:rsidRPr="001B602E">
              <w:rPr>
                <w:u w:val="single"/>
                <w:lang w:val="en-US"/>
              </w:rPr>
              <w:t>Conversation</w:t>
            </w:r>
          </w:p>
          <w:p w:rsidR="00F731D5" w:rsidRDefault="00F731D5" w:rsidP="00F731D5">
            <w:pPr>
              <w:pStyle w:val="a6"/>
              <w:numPr>
                <w:ilvl w:val="0"/>
                <w:numId w:val="19"/>
              </w:numPr>
              <w:shd w:val="clear" w:color="auto" w:fill="FFFFFF"/>
              <w:spacing w:before="0" w:beforeAutospacing="0" w:after="0" w:afterAutospacing="0"/>
              <w:rPr>
                <w:lang w:val="en-US"/>
              </w:rPr>
            </w:pPr>
            <w:r>
              <w:rPr>
                <w:lang w:val="en-US"/>
              </w:rPr>
              <w:t>What is the poem about?</w:t>
            </w:r>
          </w:p>
          <w:p w:rsidR="00F731D5" w:rsidRPr="001B602E" w:rsidRDefault="00F731D5" w:rsidP="00F731D5">
            <w:pPr>
              <w:pStyle w:val="a6"/>
              <w:numPr>
                <w:ilvl w:val="0"/>
                <w:numId w:val="19"/>
              </w:numPr>
              <w:shd w:val="clear" w:color="auto" w:fill="FFFFFF"/>
              <w:spacing w:before="0" w:beforeAutospacing="0" w:after="0" w:afterAutospacing="0"/>
              <w:rPr>
                <w:lang w:val="en-US"/>
              </w:rPr>
            </w:pPr>
            <w:r>
              <w:rPr>
                <w:lang w:val="en-US"/>
              </w:rPr>
              <w:t>What can we use paying attention to bees’ behavior?</w:t>
            </w:r>
          </w:p>
          <w:p w:rsidR="00F731D5" w:rsidRPr="00581451" w:rsidRDefault="00F731D5" w:rsidP="0063555B">
            <w:pPr>
              <w:pStyle w:val="a3"/>
              <w:snapToGrid w:val="0"/>
              <w:spacing w:line="240" w:lineRule="auto"/>
              <w:ind w:left="-305" w:firstLine="390"/>
              <w:rPr>
                <w:rFonts w:ascii="Times New Roman" w:hAnsi="Times New Roman"/>
                <w:b/>
                <w:bCs/>
                <w:sz w:val="24"/>
                <w:szCs w:val="24"/>
                <w:lang w:eastAsia="en-GB"/>
              </w:rPr>
            </w:pPr>
            <w:r w:rsidRPr="00581451">
              <w:rPr>
                <w:rFonts w:ascii="Times New Roman" w:hAnsi="Times New Roman"/>
                <w:b/>
                <w:bCs/>
                <w:sz w:val="24"/>
                <w:szCs w:val="24"/>
                <w:lang w:eastAsia="en-GB"/>
              </w:rPr>
              <w:t xml:space="preserve">Практическая часть: </w:t>
            </w:r>
          </w:p>
          <w:p w:rsidR="00F731D5" w:rsidRPr="00581451" w:rsidRDefault="00F731D5" w:rsidP="0063555B">
            <w:pPr>
              <w:pStyle w:val="a3"/>
              <w:snapToGrid w:val="0"/>
              <w:spacing w:after="0" w:line="240" w:lineRule="auto"/>
              <w:ind w:left="85"/>
              <w:rPr>
                <w:rFonts w:ascii="Times New Roman" w:hAnsi="Times New Roman"/>
                <w:b/>
                <w:bCs/>
                <w:sz w:val="24"/>
                <w:szCs w:val="24"/>
                <w:lang w:eastAsia="en-GB"/>
              </w:rPr>
            </w:pPr>
            <w:r w:rsidRPr="00581451">
              <w:rPr>
                <w:rFonts w:ascii="Times New Roman" w:hAnsi="Times New Roman"/>
                <w:b/>
                <w:bCs/>
                <w:sz w:val="24"/>
                <w:szCs w:val="24"/>
                <w:lang w:val="en-US" w:eastAsia="en-GB"/>
              </w:rPr>
              <w:t>Practical</w:t>
            </w:r>
            <w:r w:rsidRPr="00B02BE3">
              <w:rPr>
                <w:rFonts w:ascii="Times New Roman" w:hAnsi="Times New Roman"/>
                <w:b/>
                <w:bCs/>
                <w:sz w:val="24"/>
                <w:szCs w:val="24"/>
                <w:lang w:eastAsia="en-GB"/>
              </w:rPr>
              <w:t xml:space="preserve"> </w:t>
            </w:r>
            <w:r w:rsidRPr="00581451">
              <w:rPr>
                <w:rFonts w:ascii="Times New Roman" w:hAnsi="Times New Roman"/>
                <w:b/>
                <w:bCs/>
                <w:sz w:val="24"/>
                <w:szCs w:val="24"/>
                <w:lang w:val="en-US" w:eastAsia="en-GB"/>
              </w:rPr>
              <w:t>work</w:t>
            </w:r>
            <w:r>
              <w:rPr>
                <w:rFonts w:ascii="Times New Roman" w:hAnsi="Times New Roman"/>
                <w:b/>
                <w:bCs/>
                <w:sz w:val="24"/>
                <w:szCs w:val="24"/>
                <w:lang w:eastAsia="en-GB"/>
              </w:rPr>
              <w:t>:</w:t>
            </w:r>
          </w:p>
          <w:p w:rsidR="00F731D5" w:rsidRDefault="00F731D5" w:rsidP="0063555B">
            <w:pPr>
              <w:widowControl w:val="0"/>
              <w:snapToGrid w:val="0"/>
              <w:rPr>
                <w:u w:val="single"/>
              </w:rPr>
            </w:pPr>
            <w:r w:rsidRPr="00581451">
              <w:rPr>
                <w:u w:val="single"/>
              </w:rPr>
              <w:t>Составление и защита кластера</w:t>
            </w:r>
          </w:p>
          <w:p w:rsidR="00F731D5" w:rsidRPr="00432168" w:rsidRDefault="00F731D5" w:rsidP="0063555B">
            <w:pPr>
              <w:widowControl w:val="0"/>
              <w:snapToGrid w:val="0"/>
              <w:rPr>
                <w:u w:val="single"/>
                <w:lang w:val="en-US"/>
              </w:rPr>
            </w:pPr>
            <w:r>
              <w:rPr>
                <w:u w:val="single"/>
                <w:lang w:val="en-US"/>
              </w:rPr>
              <w:t>Making up and presenting a claster</w:t>
            </w:r>
          </w:p>
          <w:p w:rsidR="00F731D5" w:rsidRPr="00432168" w:rsidRDefault="00F731D5" w:rsidP="0063555B">
            <w:pPr>
              <w:snapToGrid w:val="0"/>
            </w:pPr>
            <w:r w:rsidRPr="005261F0">
              <w:t>Группы получают задание изучить текст и составить кластер</w:t>
            </w:r>
            <w:r w:rsidRPr="00432168">
              <w:t>:</w:t>
            </w:r>
          </w:p>
          <w:p w:rsidR="00F731D5" w:rsidRPr="005261F0" w:rsidRDefault="00F731D5" w:rsidP="0063555B">
            <w:pPr>
              <w:snapToGrid w:val="0"/>
              <w:rPr>
                <w:lang w:eastAsia="en-GB"/>
              </w:rPr>
            </w:pPr>
            <w:r>
              <w:rPr>
                <w:lang w:eastAsia="en-GB"/>
              </w:rPr>
              <w:t xml:space="preserve">Группа </w:t>
            </w:r>
            <w:r w:rsidRPr="005261F0">
              <w:rPr>
                <w:lang w:eastAsia="en-GB"/>
              </w:rPr>
              <w:t xml:space="preserve">«Пчелы»- </w:t>
            </w:r>
            <w:r w:rsidRPr="00E25676">
              <w:rPr>
                <w:lang w:eastAsia="en-GB"/>
              </w:rPr>
              <w:t xml:space="preserve"> </w:t>
            </w:r>
            <w:r>
              <w:rPr>
                <w:lang w:eastAsia="en-GB"/>
              </w:rPr>
              <w:t xml:space="preserve">     </w:t>
            </w:r>
            <w:r w:rsidRPr="005261F0">
              <w:rPr>
                <w:rStyle w:val="a7"/>
                <w:b w:val="0"/>
                <w:iCs/>
                <w:bdr w:val="none" w:sz="0" w:space="0" w:color="auto" w:frame="1"/>
              </w:rPr>
              <w:t>Пчелиная семья</w:t>
            </w:r>
          </w:p>
          <w:p w:rsidR="00F731D5" w:rsidRPr="005261F0" w:rsidRDefault="00F731D5" w:rsidP="0063555B">
            <w:pPr>
              <w:snapToGrid w:val="0"/>
              <w:rPr>
                <w:lang w:eastAsia="en-GB"/>
              </w:rPr>
            </w:pPr>
            <w:r>
              <w:rPr>
                <w:lang w:eastAsia="en-GB"/>
              </w:rPr>
              <w:t xml:space="preserve">Группа </w:t>
            </w:r>
            <w:r w:rsidRPr="005261F0">
              <w:rPr>
                <w:lang w:eastAsia="en-GB"/>
              </w:rPr>
              <w:t>«Цветок»-</w:t>
            </w:r>
            <w:r w:rsidRPr="005261F0">
              <w:rPr>
                <w:iCs/>
                <w:bdr w:val="none" w:sz="0" w:space="0" w:color="auto" w:frame="1"/>
                <w:shd w:val="clear" w:color="auto" w:fill="FFFFFF"/>
              </w:rPr>
              <w:t xml:space="preserve"> </w:t>
            </w:r>
            <w:r>
              <w:rPr>
                <w:iCs/>
                <w:bdr w:val="none" w:sz="0" w:space="0" w:color="auto" w:frame="1"/>
                <w:shd w:val="clear" w:color="auto" w:fill="FFFFFF"/>
              </w:rPr>
              <w:t xml:space="preserve">     </w:t>
            </w:r>
            <w:r w:rsidRPr="005261F0">
              <w:rPr>
                <w:iCs/>
                <w:bdr w:val="none" w:sz="0" w:space="0" w:color="auto" w:frame="1"/>
                <w:shd w:val="clear" w:color="auto" w:fill="FFFFFF"/>
              </w:rPr>
              <w:t>Пчёлы и цветы</w:t>
            </w:r>
          </w:p>
          <w:p w:rsidR="00F731D5" w:rsidRPr="005261F0" w:rsidRDefault="00F731D5" w:rsidP="0063555B">
            <w:pPr>
              <w:snapToGrid w:val="0"/>
              <w:rPr>
                <w:lang w:eastAsia="en-GB"/>
              </w:rPr>
            </w:pPr>
            <w:r>
              <w:rPr>
                <w:lang w:eastAsia="en-GB"/>
              </w:rPr>
              <w:t>Г</w:t>
            </w:r>
            <w:r w:rsidRPr="005261F0">
              <w:rPr>
                <w:lang w:eastAsia="en-GB"/>
              </w:rPr>
              <w:t>руппа «Мед»-</w:t>
            </w:r>
            <w:r w:rsidRPr="005261F0">
              <w:rPr>
                <w:iCs/>
                <w:bdr w:val="none" w:sz="0" w:space="0" w:color="auto" w:frame="1"/>
                <w:shd w:val="clear" w:color="auto" w:fill="FFFFFF"/>
              </w:rPr>
              <w:t xml:space="preserve"> </w:t>
            </w:r>
            <w:r w:rsidRPr="00E25676">
              <w:rPr>
                <w:iCs/>
                <w:bdr w:val="none" w:sz="0" w:space="0" w:color="auto" w:frame="1"/>
                <w:shd w:val="clear" w:color="auto" w:fill="FFFFFF"/>
              </w:rPr>
              <w:t xml:space="preserve">    </w:t>
            </w:r>
            <w:r>
              <w:rPr>
                <w:iCs/>
                <w:bdr w:val="none" w:sz="0" w:space="0" w:color="auto" w:frame="1"/>
                <w:shd w:val="clear" w:color="auto" w:fill="FFFFFF"/>
              </w:rPr>
              <w:t xml:space="preserve">     </w:t>
            </w:r>
            <w:r w:rsidRPr="00E25676">
              <w:rPr>
                <w:iCs/>
                <w:bdr w:val="none" w:sz="0" w:space="0" w:color="auto" w:frame="1"/>
                <w:shd w:val="clear" w:color="auto" w:fill="FFFFFF"/>
              </w:rPr>
              <w:t xml:space="preserve"> </w:t>
            </w:r>
            <w:r w:rsidRPr="005261F0">
              <w:rPr>
                <w:iCs/>
                <w:bdr w:val="none" w:sz="0" w:space="0" w:color="auto" w:frame="1"/>
                <w:shd w:val="clear" w:color="auto" w:fill="FFFFFF"/>
              </w:rPr>
              <w:t>Зачем нужен мёд</w:t>
            </w:r>
          </w:p>
          <w:p w:rsidR="00F731D5" w:rsidRDefault="00F731D5" w:rsidP="0063555B">
            <w:pPr>
              <w:snapToGrid w:val="0"/>
              <w:rPr>
                <w:iCs/>
                <w:bdr w:val="none" w:sz="0" w:space="0" w:color="auto" w:frame="1"/>
                <w:shd w:val="clear" w:color="auto" w:fill="FFFFFF"/>
              </w:rPr>
            </w:pPr>
            <w:r>
              <w:rPr>
                <w:lang w:eastAsia="en-GB"/>
              </w:rPr>
              <w:t xml:space="preserve">Группа </w:t>
            </w:r>
            <w:r w:rsidRPr="005261F0">
              <w:rPr>
                <w:lang w:eastAsia="en-GB"/>
              </w:rPr>
              <w:t>«Витамины»-</w:t>
            </w:r>
            <w:r w:rsidRPr="005261F0">
              <w:rPr>
                <w:iCs/>
                <w:bdr w:val="none" w:sz="0" w:space="0" w:color="auto" w:frame="1"/>
                <w:shd w:val="clear" w:color="auto" w:fill="FFFFFF"/>
              </w:rPr>
              <w:t xml:space="preserve"> М</w:t>
            </w:r>
            <w:r>
              <w:rPr>
                <w:iCs/>
                <w:bdr w:val="none" w:sz="0" w:space="0" w:color="auto" w:frame="1"/>
                <w:shd w:val="clear" w:color="auto" w:fill="FFFFFF"/>
              </w:rPr>
              <w:t>ё</w:t>
            </w:r>
            <w:r w:rsidRPr="005261F0">
              <w:rPr>
                <w:iCs/>
                <w:bdr w:val="none" w:sz="0" w:space="0" w:color="auto" w:frame="1"/>
                <w:shd w:val="clear" w:color="auto" w:fill="FFFFFF"/>
              </w:rPr>
              <w:t>д – источник здоровья и красоты</w:t>
            </w:r>
          </w:p>
          <w:p w:rsidR="00F731D5" w:rsidRPr="00432168" w:rsidRDefault="00F731D5" w:rsidP="0063555B">
            <w:pPr>
              <w:snapToGrid w:val="0"/>
              <w:rPr>
                <w:lang w:val="en-US" w:eastAsia="en-GB"/>
              </w:rPr>
            </w:pPr>
            <w:r>
              <w:rPr>
                <w:iCs/>
                <w:bdr w:val="none" w:sz="0" w:space="0" w:color="auto" w:frame="1"/>
                <w:shd w:val="clear" w:color="auto" w:fill="FFFFFF"/>
                <w:lang w:val="en-US"/>
              </w:rPr>
              <w:t>Groups of students get such a task: to read the text and make up a cluster.</w:t>
            </w:r>
            <w:r w:rsidRPr="00432168">
              <w:rPr>
                <w:iCs/>
                <w:bdr w:val="none" w:sz="0" w:space="0" w:color="auto" w:frame="1"/>
                <w:shd w:val="clear" w:color="auto" w:fill="FFFFFF"/>
                <w:lang w:val="en-US"/>
              </w:rPr>
              <w:t xml:space="preserve"> </w:t>
            </w:r>
          </w:p>
          <w:p w:rsidR="00F731D5" w:rsidRPr="00B02BE3" w:rsidRDefault="00F731D5" w:rsidP="0063555B">
            <w:pPr>
              <w:rPr>
                <w:u w:val="single"/>
                <w:lang w:val="en-US"/>
              </w:rPr>
            </w:pPr>
            <w:r w:rsidRPr="00581451">
              <w:rPr>
                <w:u w:val="single"/>
              </w:rPr>
              <w:t>Физминутка</w:t>
            </w:r>
            <w:r w:rsidRPr="00B02BE3">
              <w:rPr>
                <w:u w:val="single"/>
                <w:lang w:val="en-US"/>
              </w:rPr>
              <w:t xml:space="preserve"> «</w:t>
            </w:r>
            <w:r w:rsidRPr="00581451">
              <w:rPr>
                <w:u w:val="single"/>
              </w:rPr>
              <w:t>Пчела</w:t>
            </w:r>
            <w:r w:rsidRPr="00B02BE3">
              <w:rPr>
                <w:u w:val="single"/>
                <w:lang w:val="en-US"/>
              </w:rPr>
              <w:t xml:space="preserve"> </w:t>
            </w:r>
            <w:r w:rsidRPr="00581451">
              <w:rPr>
                <w:u w:val="single"/>
              </w:rPr>
              <w:t>Майя</w:t>
            </w:r>
            <w:r w:rsidRPr="00B02BE3">
              <w:rPr>
                <w:u w:val="single"/>
                <w:lang w:val="en-US"/>
              </w:rPr>
              <w:t>»</w:t>
            </w:r>
          </w:p>
          <w:p w:rsidR="00F731D5" w:rsidRPr="00B02BE3" w:rsidRDefault="00F731D5" w:rsidP="0063555B">
            <w:pPr>
              <w:widowControl w:val="0"/>
              <w:snapToGrid w:val="0"/>
              <w:spacing w:line="260" w:lineRule="exact"/>
              <w:rPr>
                <w:u w:val="single"/>
                <w:lang w:val="en-US" w:eastAsia="en-GB"/>
              </w:rPr>
            </w:pPr>
            <w:r w:rsidRPr="00B02BE3">
              <w:rPr>
                <w:u w:val="single"/>
                <w:lang w:val="en-US" w:eastAsia="en-GB"/>
              </w:rPr>
              <w:t>Physical minute «</w:t>
            </w:r>
            <w:r w:rsidRPr="00B02BE3">
              <w:rPr>
                <w:shd w:val="clear" w:color="auto" w:fill="FFFFFF"/>
                <w:lang w:val="en-US"/>
              </w:rPr>
              <w:t xml:space="preserve"> Maya The Bee»</w:t>
            </w:r>
          </w:p>
          <w:p w:rsidR="00F731D5" w:rsidRPr="00581451" w:rsidRDefault="00F731D5" w:rsidP="0063555B">
            <w:pPr>
              <w:widowControl w:val="0"/>
              <w:snapToGrid w:val="0"/>
              <w:spacing w:line="260" w:lineRule="exact"/>
              <w:rPr>
                <w:u w:val="single"/>
                <w:lang w:eastAsia="en-GB"/>
              </w:rPr>
            </w:pPr>
            <w:r>
              <w:rPr>
                <w:u w:val="single"/>
                <w:lang w:eastAsia="en-GB"/>
              </w:rPr>
              <w:t>Приё</w:t>
            </w:r>
            <w:r w:rsidRPr="00581451">
              <w:rPr>
                <w:u w:val="single"/>
                <w:lang w:eastAsia="en-GB"/>
              </w:rPr>
              <w:t>м «Ромашка»</w:t>
            </w:r>
          </w:p>
          <w:p w:rsidR="00F731D5" w:rsidRDefault="00F731D5" w:rsidP="0063555B">
            <w:pPr>
              <w:jc w:val="both"/>
              <w:rPr>
                <w:lang w:eastAsia="en-GB"/>
              </w:rPr>
            </w:pPr>
            <w:r w:rsidRPr="005261F0">
              <w:t>Напишите на лепестках ромашки</w:t>
            </w:r>
            <w:r>
              <w:rPr>
                <w:lang w:eastAsia="en-GB"/>
              </w:rPr>
              <w:t xml:space="preserve"> о пользе</w:t>
            </w:r>
            <w:r w:rsidRPr="005261F0">
              <w:rPr>
                <w:lang w:eastAsia="en-GB"/>
              </w:rPr>
              <w:t xml:space="preserve"> меда.</w:t>
            </w:r>
          </w:p>
          <w:p w:rsidR="00F731D5" w:rsidRPr="00C92F62" w:rsidRDefault="00F731D5" w:rsidP="0063555B">
            <w:pPr>
              <w:jc w:val="both"/>
              <w:rPr>
                <w:u w:val="single"/>
                <w:lang w:eastAsia="en-GB"/>
              </w:rPr>
            </w:pPr>
            <w:r w:rsidRPr="00C92F62">
              <w:rPr>
                <w:u w:val="single"/>
                <w:lang w:val="en-US" w:eastAsia="en-GB"/>
              </w:rPr>
              <w:t>Method</w:t>
            </w:r>
            <w:r w:rsidRPr="005A3468">
              <w:rPr>
                <w:u w:val="single"/>
                <w:lang w:eastAsia="en-GB"/>
              </w:rPr>
              <w:t xml:space="preserve"> </w:t>
            </w:r>
            <w:r w:rsidRPr="00C92F62">
              <w:rPr>
                <w:u w:val="single"/>
                <w:lang w:eastAsia="en-GB"/>
              </w:rPr>
              <w:t>«</w:t>
            </w:r>
            <w:r w:rsidRPr="00C92F62">
              <w:rPr>
                <w:u w:val="single"/>
                <w:lang w:val="en-US" w:eastAsia="en-GB"/>
              </w:rPr>
              <w:t>Chamomile</w:t>
            </w:r>
            <w:r w:rsidRPr="00C92F62">
              <w:rPr>
                <w:u w:val="single"/>
                <w:lang w:eastAsia="en-GB"/>
              </w:rPr>
              <w:t>»</w:t>
            </w:r>
          </w:p>
          <w:p w:rsidR="00F731D5" w:rsidRPr="005261F0" w:rsidRDefault="00F731D5" w:rsidP="0063555B">
            <w:pPr>
              <w:snapToGrid w:val="0"/>
              <w:jc w:val="both"/>
              <w:rPr>
                <w:shd w:val="clear" w:color="auto" w:fill="FFFFFF"/>
              </w:rPr>
            </w:pPr>
            <w:r w:rsidRPr="005261F0">
              <w:t xml:space="preserve"> </w:t>
            </w:r>
            <w:r w:rsidRPr="005261F0">
              <w:rPr>
                <w:u w:val="single"/>
                <w:shd w:val="clear" w:color="auto" w:fill="FFFFFF"/>
              </w:rPr>
              <w:t>В медицине.</w:t>
            </w:r>
            <w:r w:rsidRPr="005261F0">
              <w:rPr>
                <w:shd w:val="clear" w:color="auto" w:fill="FFFFFF"/>
              </w:rPr>
              <w:t xml:space="preserve">  Мёд давно известен как общеукрепляющее, тонизирующее, восстанавливающее силы снотворное, успокаивающее средство, которое способствует пищеварению, улучшает аппетит. Его применяли для лечения ран, ожогов, при заболеваниях почек, печени, суставов. Раствором мёда лечили инфекционные и простудные </w:t>
            </w:r>
            <w:r w:rsidRPr="005261F0">
              <w:rPr>
                <w:shd w:val="clear" w:color="auto" w:fill="FFFFFF"/>
              </w:rPr>
              <w:lastRenderedPageBreak/>
              <w:t>заболевания верхних дыхательных путей</w:t>
            </w:r>
          </w:p>
          <w:p w:rsidR="00F731D5" w:rsidRPr="005261F0" w:rsidRDefault="00F731D5" w:rsidP="0063555B">
            <w:pPr>
              <w:snapToGrid w:val="0"/>
              <w:jc w:val="both"/>
              <w:rPr>
                <w:shd w:val="clear" w:color="auto" w:fill="FFFFFF"/>
              </w:rPr>
            </w:pPr>
            <w:r w:rsidRPr="005261F0">
              <w:rPr>
                <w:u w:val="single"/>
                <w:shd w:val="clear" w:color="auto" w:fill="FFFFFF"/>
              </w:rPr>
              <w:t>В кулинарии.</w:t>
            </w:r>
            <w:r w:rsidRPr="005261F0">
              <w:rPr>
                <w:shd w:val="clear" w:color="auto" w:fill="FFFFFF"/>
              </w:rPr>
              <w:t xml:space="preserve"> Мёд вводят в пряники, различные виды печенья, коврижки, кексы, торты. При изготовлении конфет, карамели мёд задерживает кристаллизацию сахара. Мёд включают во фруктовые начинки и молочные конфеты, леденцы, халву, пастилу, джемы. Добавляют его и в молочные продукты для детей. Мёдом заменяют часть сахара при изготовлении фруктовых сиропов или варенья, фруктовых прохладительных напитков. </w:t>
            </w:r>
          </w:p>
          <w:p w:rsidR="00F731D5" w:rsidRPr="005261F0" w:rsidRDefault="00F731D5" w:rsidP="0063555B">
            <w:pPr>
              <w:snapToGrid w:val="0"/>
              <w:jc w:val="both"/>
              <w:rPr>
                <w:shd w:val="clear" w:color="auto" w:fill="FFFFFF"/>
              </w:rPr>
            </w:pPr>
            <w:r w:rsidRPr="005261F0">
              <w:rPr>
                <w:u w:val="single"/>
                <w:shd w:val="clear" w:color="auto" w:fill="FFFFFF"/>
              </w:rPr>
              <w:t>В косметологии.</w:t>
            </w:r>
            <w:r w:rsidRPr="005261F0">
              <w:rPr>
                <w:shd w:val="clear" w:color="auto" w:fill="FFFFFF"/>
              </w:rPr>
              <w:t xml:space="preserve"> Мёд – замечательное косметическое средство, так как обладает способностью быстро проникать в кожу, питает мышечный слой глюкозой, обладает одновременно антибактериальными и другими важными косметическими свойствами.   </w:t>
            </w:r>
          </w:p>
          <w:p w:rsidR="00F731D5" w:rsidRPr="005261F0" w:rsidRDefault="00F731D5" w:rsidP="0063555B">
            <w:pPr>
              <w:jc w:val="both"/>
              <w:rPr>
                <w:lang w:eastAsia="en-GB"/>
              </w:rPr>
            </w:pPr>
            <w:r w:rsidRPr="005261F0">
              <w:rPr>
                <w:shd w:val="clear" w:color="auto" w:fill="FFFFFF"/>
              </w:rPr>
              <w:t>Вывод: благодаря своему богатому химическому составу мёд благоприятно влияет на организм человека и широко им используется.</w:t>
            </w:r>
          </w:p>
        </w:tc>
      </w:tr>
      <w:tr w:rsidR="00F731D5" w:rsidRPr="005261F0" w:rsidTr="0063555B">
        <w:trPr>
          <w:trHeight w:val="524"/>
        </w:trPr>
        <w:tc>
          <w:tcPr>
            <w:tcW w:w="926" w:type="pct"/>
          </w:tcPr>
          <w:p w:rsidR="00F731D5" w:rsidRPr="005261F0" w:rsidRDefault="00F731D5" w:rsidP="0063555B">
            <w:pPr>
              <w:rPr>
                <w:b/>
                <w:lang w:val="en-US" w:eastAsia="en-GB"/>
              </w:rPr>
            </w:pPr>
            <w:r w:rsidRPr="005261F0">
              <w:rPr>
                <w:b/>
                <w:lang w:eastAsia="en-GB"/>
              </w:rPr>
              <w:lastRenderedPageBreak/>
              <w:t>Конец</w:t>
            </w:r>
            <w:r w:rsidRPr="005261F0">
              <w:rPr>
                <w:b/>
                <w:lang w:val="en-US" w:eastAsia="en-GB"/>
              </w:rPr>
              <w:t xml:space="preserve"> </w:t>
            </w:r>
            <w:r w:rsidRPr="005261F0">
              <w:rPr>
                <w:b/>
                <w:lang w:eastAsia="en-GB"/>
              </w:rPr>
              <w:t>урока</w:t>
            </w:r>
          </w:p>
          <w:p w:rsidR="00F731D5" w:rsidRPr="00B02BE3" w:rsidRDefault="00F731D5" w:rsidP="0063555B">
            <w:pPr>
              <w:rPr>
                <w:lang w:val="en-US" w:eastAsia="en-GB"/>
              </w:rPr>
            </w:pPr>
            <w:r>
              <w:rPr>
                <w:b/>
                <w:lang w:val="en-US" w:eastAsia="en-GB"/>
              </w:rPr>
              <w:t>The end of the</w:t>
            </w:r>
            <w:r w:rsidRPr="001A5B3B">
              <w:rPr>
                <w:b/>
                <w:lang w:val="en-US" w:eastAsia="en-GB"/>
              </w:rPr>
              <w:t xml:space="preserve"> </w:t>
            </w:r>
            <w:r w:rsidRPr="005261F0">
              <w:rPr>
                <w:b/>
                <w:lang w:val="en-US" w:eastAsia="en-GB"/>
              </w:rPr>
              <w:t>lesson</w:t>
            </w:r>
          </w:p>
        </w:tc>
        <w:tc>
          <w:tcPr>
            <w:tcW w:w="4074" w:type="pct"/>
            <w:gridSpan w:val="4"/>
          </w:tcPr>
          <w:p w:rsidR="00F731D5" w:rsidRPr="00581451" w:rsidRDefault="00F731D5" w:rsidP="0063555B">
            <w:pPr>
              <w:pStyle w:val="a6"/>
              <w:shd w:val="clear" w:color="auto" w:fill="FFFFFF"/>
              <w:spacing w:before="0" w:beforeAutospacing="0" w:after="0" w:afterAutospacing="0"/>
              <w:rPr>
                <w:b/>
                <w:bCs/>
                <w:lang w:val="en-US" w:eastAsia="en-GB"/>
              </w:rPr>
            </w:pPr>
            <w:r w:rsidRPr="00581451">
              <w:rPr>
                <w:b/>
                <w:bCs/>
                <w:lang w:eastAsia="en-GB"/>
              </w:rPr>
              <w:t>Рефлексия /</w:t>
            </w:r>
            <w:r w:rsidRPr="00581451">
              <w:rPr>
                <w:b/>
                <w:bCs/>
                <w:lang w:val="en-US" w:eastAsia="en-GB"/>
              </w:rPr>
              <w:t>Reflexion</w:t>
            </w:r>
          </w:p>
          <w:p w:rsidR="00F731D5" w:rsidRPr="005261F0" w:rsidRDefault="00F731D5" w:rsidP="0063555B">
            <w:pPr>
              <w:jc w:val="center"/>
              <w:rPr>
                <w:lang w:eastAsia="en-GB"/>
              </w:rPr>
            </w:pPr>
            <w:r>
              <w:rPr>
                <w:noProof/>
              </w:rPr>
              <w:drawing>
                <wp:inline distT="0" distB="0" distL="0" distR="0">
                  <wp:extent cx="3607728" cy="2378215"/>
                  <wp:effectExtent l="19050" t="0" r="0" b="0"/>
                  <wp:docPr id="10" name="Рисунок 25" descr="https://cdn2.arhivurokov.ru/multiurok/html/2017/12/06/s_5a283fcd51030/765784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dn2.arhivurokov.ru/multiurok/html/2017/12/06/s_5a283fcd51030/765784_4.png"/>
                          <pic:cNvPicPr>
                            <a:picLocks noChangeAspect="1" noChangeArrowheads="1"/>
                          </pic:cNvPicPr>
                        </pic:nvPicPr>
                        <pic:blipFill>
                          <a:blip r:embed="rId5" cstate="print"/>
                          <a:srcRect l="2276" b="14346"/>
                          <a:stretch>
                            <a:fillRect/>
                          </a:stretch>
                        </pic:blipFill>
                        <pic:spPr bwMode="auto">
                          <a:xfrm>
                            <a:off x="0" y="0"/>
                            <a:ext cx="3608843" cy="2378950"/>
                          </a:xfrm>
                          <a:prstGeom prst="rect">
                            <a:avLst/>
                          </a:prstGeom>
                          <a:noFill/>
                          <a:ln w="9525">
                            <a:noFill/>
                            <a:miter lim="800000"/>
                            <a:headEnd/>
                            <a:tailEnd/>
                          </a:ln>
                        </pic:spPr>
                      </pic:pic>
                    </a:graphicData>
                  </a:graphic>
                </wp:inline>
              </w:drawing>
            </w:r>
          </w:p>
        </w:tc>
      </w:tr>
    </w:tbl>
    <w:p w:rsidR="001E432C" w:rsidRPr="000F7CD3" w:rsidRDefault="001E432C" w:rsidP="000F7CD3"/>
    <w:sectPr w:rsidR="001E432C" w:rsidRPr="000F7CD3" w:rsidSect="001E4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9F6"/>
    <w:multiLevelType w:val="hybridMultilevel"/>
    <w:tmpl w:val="E40C65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F3684"/>
    <w:multiLevelType w:val="multilevel"/>
    <w:tmpl w:val="2868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D78F1"/>
    <w:multiLevelType w:val="hybridMultilevel"/>
    <w:tmpl w:val="E2C8D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E224E8"/>
    <w:multiLevelType w:val="hybridMultilevel"/>
    <w:tmpl w:val="0C50B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2252A"/>
    <w:multiLevelType w:val="hybridMultilevel"/>
    <w:tmpl w:val="865C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5C2F8D"/>
    <w:multiLevelType w:val="hybridMultilevel"/>
    <w:tmpl w:val="16D09E46"/>
    <w:lvl w:ilvl="0" w:tplc="8B90BDF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701AA5"/>
    <w:multiLevelType w:val="hybridMultilevel"/>
    <w:tmpl w:val="81C85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3246B"/>
    <w:multiLevelType w:val="hybridMultilevel"/>
    <w:tmpl w:val="7698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E2F35"/>
    <w:multiLevelType w:val="hybridMultilevel"/>
    <w:tmpl w:val="4F5E37E8"/>
    <w:lvl w:ilvl="0" w:tplc="A162C4A2">
      <w:start w:val="1"/>
      <w:numFmt w:val="decimal"/>
      <w:lvlText w:val="%1."/>
      <w:lvlJc w:val="left"/>
      <w:pPr>
        <w:tabs>
          <w:tab w:val="num" w:pos="900"/>
        </w:tabs>
        <w:ind w:left="900" w:hanging="360"/>
      </w:pPr>
      <w:rPr>
        <w:rFonts w:hint="default"/>
      </w:rPr>
    </w:lvl>
    <w:lvl w:ilvl="1" w:tplc="A6BE3E6E">
      <w:start w:val="1"/>
      <w:numFmt w:val="bullet"/>
      <w:lvlText w:val="−"/>
      <w:lvlJc w:val="left"/>
      <w:pPr>
        <w:tabs>
          <w:tab w:val="num" w:pos="1620"/>
        </w:tabs>
        <w:ind w:left="1620" w:hanging="360"/>
      </w:pPr>
      <w:rPr>
        <w:rFonts w:ascii="Times New Roman" w:hAnsi="Times New Roman" w:cs="Times New Roman" w:hint="default"/>
      </w:rPr>
    </w:lvl>
    <w:lvl w:ilvl="2" w:tplc="04190011">
      <w:start w:val="1"/>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ACC070A"/>
    <w:multiLevelType w:val="hybridMultilevel"/>
    <w:tmpl w:val="69622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A40A42"/>
    <w:multiLevelType w:val="hybridMultilevel"/>
    <w:tmpl w:val="D1E24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685731"/>
    <w:multiLevelType w:val="hybridMultilevel"/>
    <w:tmpl w:val="7534C328"/>
    <w:lvl w:ilvl="0" w:tplc="04190001">
      <w:start w:val="1"/>
      <w:numFmt w:val="bullet"/>
      <w:lvlText w:val=""/>
      <w:lvlJc w:val="left"/>
      <w:pPr>
        <w:ind w:left="869" w:hanging="360"/>
      </w:pPr>
      <w:rPr>
        <w:rFonts w:ascii="Symbol" w:hAnsi="Symbol" w:hint="default"/>
      </w:rPr>
    </w:lvl>
    <w:lvl w:ilvl="1" w:tplc="04190003" w:tentative="1">
      <w:start w:val="1"/>
      <w:numFmt w:val="bullet"/>
      <w:lvlText w:val="o"/>
      <w:lvlJc w:val="left"/>
      <w:pPr>
        <w:ind w:left="1589" w:hanging="360"/>
      </w:pPr>
      <w:rPr>
        <w:rFonts w:ascii="Courier New" w:hAnsi="Courier New" w:cs="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cs="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cs="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15">
    <w:nsid w:val="4BF40FB9"/>
    <w:multiLevelType w:val="hybridMultilevel"/>
    <w:tmpl w:val="AD3698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3D0FFC"/>
    <w:multiLevelType w:val="hybridMultilevel"/>
    <w:tmpl w:val="B1DE2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A73CBF"/>
    <w:multiLevelType w:val="hybridMultilevel"/>
    <w:tmpl w:val="5B702B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720B6B"/>
    <w:multiLevelType w:val="hybridMultilevel"/>
    <w:tmpl w:val="3604861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14"/>
  </w:num>
  <w:num w:numId="5">
    <w:abstractNumId w:val="15"/>
  </w:num>
  <w:num w:numId="6">
    <w:abstractNumId w:val="8"/>
  </w:num>
  <w:num w:numId="7">
    <w:abstractNumId w:val="2"/>
  </w:num>
  <w:num w:numId="8">
    <w:abstractNumId w:val="11"/>
  </w:num>
  <w:num w:numId="9">
    <w:abstractNumId w:val="7"/>
  </w:num>
  <w:num w:numId="10">
    <w:abstractNumId w:val="1"/>
  </w:num>
  <w:num w:numId="11">
    <w:abstractNumId w:val="0"/>
  </w:num>
  <w:num w:numId="12">
    <w:abstractNumId w:val="9"/>
  </w:num>
  <w:num w:numId="13">
    <w:abstractNumId w:val="4"/>
  </w:num>
  <w:num w:numId="14">
    <w:abstractNumId w:val="13"/>
  </w:num>
  <w:num w:numId="15">
    <w:abstractNumId w:val="16"/>
  </w:num>
  <w:num w:numId="16">
    <w:abstractNumId w:val="18"/>
  </w:num>
  <w:num w:numId="17">
    <w:abstractNumId w:val="10"/>
  </w:num>
  <w:num w:numId="18">
    <w:abstractNumId w:val="1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0D4FE1"/>
    <w:rsid w:val="000D12FD"/>
    <w:rsid w:val="000D4FE1"/>
    <w:rsid w:val="000F7CD3"/>
    <w:rsid w:val="001946E5"/>
    <w:rsid w:val="001E432C"/>
    <w:rsid w:val="00202B28"/>
    <w:rsid w:val="004A1DA9"/>
    <w:rsid w:val="00732542"/>
    <w:rsid w:val="009D113F"/>
    <w:rsid w:val="00BE3924"/>
    <w:rsid w:val="00D50F45"/>
    <w:rsid w:val="00D7271A"/>
    <w:rsid w:val="00F73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0D4FE1"/>
  </w:style>
  <w:style w:type="paragraph" w:styleId="a3">
    <w:name w:val="List Paragraph"/>
    <w:basedOn w:val="a"/>
    <w:uiPriority w:val="34"/>
    <w:qFormat/>
    <w:rsid w:val="000D4FE1"/>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0D4FE1"/>
    <w:rPr>
      <w:rFonts w:ascii="Tahoma" w:hAnsi="Tahoma" w:cs="Tahoma"/>
      <w:sz w:val="16"/>
      <w:szCs w:val="16"/>
    </w:rPr>
  </w:style>
  <w:style w:type="character" w:customStyle="1" w:styleId="a5">
    <w:name w:val="Текст выноски Знак"/>
    <w:basedOn w:val="a0"/>
    <w:link w:val="a4"/>
    <w:uiPriority w:val="99"/>
    <w:semiHidden/>
    <w:rsid w:val="000D4FE1"/>
    <w:rPr>
      <w:rFonts w:ascii="Tahoma" w:eastAsia="Times New Roman" w:hAnsi="Tahoma" w:cs="Tahoma"/>
      <w:sz w:val="16"/>
      <w:szCs w:val="16"/>
      <w:lang w:eastAsia="ru-RU"/>
    </w:rPr>
  </w:style>
  <w:style w:type="paragraph" w:styleId="a6">
    <w:name w:val="Normal (Web)"/>
    <w:basedOn w:val="a"/>
    <w:uiPriority w:val="99"/>
    <w:unhideWhenUsed/>
    <w:rsid w:val="000D12FD"/>
    <w:pPr>
      <w:spacing w:before="100" w:beforeAutospacing="1" w:after="100" w:afterAutospacing="1"/>
    </w:pPr>
  </w:style>
  <w:style w:type="paragraph" w:styleId="HTML">
    <w:name w:val="HTML Preformatted"/>
    <w:basedOn w:val="a"/>
    <w:link w:val="HTML0"/>
    <w:uiPriority w:val="99"/>
    <w:unhideWhenUsed/>
    <w:rsid w:val="000D12FD"/>
    <w:pPr>
      <w:widowControl w:val="0"/>
    </w:pPr>
    <w:rPr>
      <w:rFonts w:ascii="Consolas" w:hAnsi="Consolas" w:cs="Consolas"/>
      <w:sz w:val="20"/>
      <w:szCs w:val="20"/>
      <w:lang w:val="en-GB" w:eastAsia="en-US"/>
    </w:rPr>
  </w:style>
  <w:style w:type="character" w:customStyle="1" w:styleId="HTML0">
    <w:name w:val="Стандартный HTML Знак"/>
    <w:basedOn w:val="a0"/>
    <w:link w:val="HTML"/>
    <w:uiPriority w:val="99"/>
    <w:rsid w:val="000D12FD"/>
    <w:rPr>
      <w:rFonts w:ascii="Consolas" w:eastAsia="Times New Roman" w:hAnsi="Consolas" w:cs="Consolas"/>
      <w:sz w:val="20"/>
      <w:szCs w:val="20"/>
      <w:lang w:val="en-GB"/>
    </w:rPr>
  </w:style>
  <w:style w:type="character" w:styleId="a7">
    <w:name w:val="Strong"/>
    <w:basedOn w:val="a0"/>
    <w:uiPriority w:val="22"/>
    <w:qFormat/>
    <w:rsid w:val="000D12FD"/>
    <w:rPr>
      <w:b/>
      <w:bCs/>
    </w:rPr>
  </w:style>
  <w:style w:type="paragraph" w:customStyle="1" w:styleId="c3">
    <w:name w:val="c3"/>
    <w:basedOn w:val="a"/>
    <w:rsid w:val="000F7CD3"/>
    <w:pPr>
      <w:spacing w:before="100" w:beforeAutospacing="1" w:after="100" w:afterAutospacing="1"/>
    </w:pPr>
  </w:style>
  <w:style w:type="character" w:customStyle="1" w:styleId="c1">
    <w:name w:val="c1"/>
    <w:basedOn w:val="a0"/>
    <w:rsid w:val="000F7C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704</Words>
  <Characters>4016</Characters>
  <Application>Microsoft Office Word</Application>
  <DocSecurity>0</DocSecurity>
  <Lines>33</Lines>
  <Paragraphs>9</Paragraphs>
  <ScaleCrop>false</ScaleCrop>
  <Company>Reanimator Extreme Edition</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2018-05-14T12:54:00Z</dcterms:created>
  <dcterms:modified xsi:type="dcterms:W3CDTF">2018-05-14T13:32:00Z</dcterms:modified>
</cp:coreProperties>
</file>