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69" w:rsidRDefault="00F73669" w:rsidP="00F73669">
      <w:r>
        <w:t xml:space="preserve">Класс 8                                                                                                                                                  Дата </w:t>
      </w:r>
    </w:p>
    <w:p w:rsidR="00F73669" w:rsidRPr="00617510" w:rsidRDefault="00F73669" w:rsidP="00F73669">
      <w:pPr>
        <w:rPr>
          <w:b/>
        </w:rPr>
      </w:pPr>
      <w:r>
        <w:rPr>
          <w:i/>
        </w:rPr>
        <w:t xml:space="preserve">Тема: </w:t>
      </w:r>
      <w:r w:rsidRPr="00617510">
        <w:rPr>
          <w:b/>
          <w:i/>
        </w:rPr>
        <w:t>Победа и утверждение капитализма в Англии</w:t>
      </w:r>
    </w:p>
    <w:p w:rsidR="00F73669" w:rsidRDefault="00F73669" w:rsidP="00F73669">
      <w:r w:rsidRPr="00386B10">
        <w:rPr>
          <w:i/>
        </w:rPr>
        <w:t>Цель:</w:t>
      </w:r>
      <w:r>
        <w:t xml:space="preserve"> Знакомство учащихся с политическим положением Англии</w:t>
      </w:r>
    </w:p>
    <w:p w:rsidR="00F73669" w:rsidRDefault="00F73669" w:rsidP="00F73669">
      <w:r w:rsidRPr="00386B10">
        <w:rPr>
          <w:i/>
        </w:rPr>
        <w:t xml:space="preserve"> Задачи:</w:t>
      </w:r>
      <w:r>
        <w:t xml:space="preserve"> Образовательная: Раскрыть сущность изучения истории древнего мира и средних веков</w:t>
      </w:r>
    </w:p>
    <w:p w:rsidR="00F73669" w:rsidRDefault="00F73669" w:rsidP="00F73669">
      <w:r>
        <w:t xml:space="preserve">              Развивающая: Формировать навыки работы с источниками, изложения собственных позиций,  </w:t>
      </w:r>
    </w:p>
    <w:p w:rsidR="00F73669" w:rsidRDefault="00F73669" w:rsidP="00F73669">
      <w:r>
        <w:t xml:space="preserve">                                       ведения диалога</w:t>
      </w:r>
    </w:p>
    <w:p w:rsidR="00F73669" w:rsidRDefault="00F73669" w:rsidP="00F73669">
      <w:r>
        <w:t xml:space="preserve">              Воспитательная: Воспитывать интерес к предмету</w:t>
      </w:r>
    </w:p>
    <w:p w:rsidR="00F73669" w:rsidRPr="0019569E" w:rsidRDefault="00F73669" w:rsidP="00F73669">
      <w:r w:rsidRPr="00386B10">
        <w:rPr>
          <w:i/>
        </w:rPr>
        <w:t>Тип урока:</w:t>
      </w:r>
      <w:r>
        <w:t xml:space="preserve"> традиционный</w:t>
      </w:r>
    </w:p>
    <w:p w:rsidR="00F73669" w:rsidRPr="00A07E85" w:rsidRDefault="00F73669" w:rsidP="00F73669">
      <w:r w:rsidRPr="00386B10">
        <w:rPr>
          <w:i/>
        </w:rPr>
        <w:t>Наглядные пособия:</w:t>
      </w:r>
      <w:r>
        <w:t xml:space="preserve"> Политическая карта мира</w:t>
      </w:r>
    </w:p>
    <w:p w:rsidR="00F73669" w:rsidRDefault="00F73669" w:rsidP="00F73669">
      <w:r w:rsidRPr="00386B10">
        <w:rPr>
          <w:i/>
        </w:rPr>
        <w:t>Время:</w:t>
      </w:r>
      <w:r>
        <w:t xml:space="preserve"> 45 мин.</w:t>
      </w:r>
    </w:p>
    <w:p w:rsidR="00F73669" w:rsidRDefault="00F73669" w:rsidP="00F73669">
      <w:r>
        <w:t xml:space="preserve"> </w:t>
      </w:r>
    </w:p>
    <w:p w:rsidR="00F73669" w:rsidRDefault="00F73669" w:rsidP="00F73669">
      <w:r>
        <w:t xml:space="preserve">                                                       Ход урока</w:t>
      </w:r>
    </w:p>
    <w:p w:rsidR="00F73669" w:rsidRPr="00A91F6C" w:rsidRDefault="00F73669" w:rsidP="00F73669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91F6C">
        <w:rPr>
          <w:b/>
        </w:rPr>
        <w:t>Организационный момент</w:t>
      </w:r>
    </w:p>
    <w:p w:rsidR="00F73669" w:rsidRPr="00A91F6C" w:rsidRDefault="00F73669" w:rsidP="00F73669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Мотивация. </w:t>
      </w:r>
      <w:r w:rsidRPr="00A91F6C">
        <w:rPr>
          <w:b/>
        </w:rPr>
        <w:t>Проверка знаний полученных на предыдущих занятиях</w:t>
      </w:r>
      <w:r>
        <w:rPr>
          <w:b/>
        </w:rPr>
        <w:t xml:space="preserve">. </w:t>
      </w:r>
      <w:r w:rsidRPr="00A91F6C">
        <w:t>Опрос по введению.</w:t>
      </w:r>
    </w:p>
    <w:p w:rsidR="00F73669" w:rsidRPr="00A91F6C" w:rsidRDefault="00F73669" w:rsidP="00F73669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91F6C">
        <w:rPr>
          <w:b/>
        </w:rPr>
        <w:t>Объяснение новой темы</w:t>
      </w:r>
    </w:p>
    <w:p w:rsidR="00F73669" w:rsidRPr="00617510" w:rsidRDefault="00F73669" w:rsidP="00F73669">
      <w:pPr>
        <w:ind w:firstLine="567"/>
        <w:jc w:val="both"/>
      </w:pPr>
      <w:r w:rsidRPr="00617510">
        <w:t>Англия была аграрной страной с населением в 4,5 млн. человек. В это время в аграрной области происходило интенсивное развитие хозяйственной жизни. В результате реформ земля сосредоточилась в руках</w:t>
      </w:r>
      <w:r w:rsidRPr="00617510">
        <w:rPr>
          <w:rStyle w:val="a6"/>
          <w:rFonts w:ascii="Times New Roman" w:hAnsi="Times New Roman" w:cs="Times New Roman"/>
          <w:sz w:val="24"/>
          <w:szCs w:val="24"/>
        </w:rPr>
        <w:t xml:space="preserve"> джентри*</w:t>
      </w:r>
      <w:r w:rsidRPr="00617510">
        <w:t xml:space="preserve"> и владельцев мануфактур.</w:t>
      </w:r>
    </w:p>
    <w:p w:rsidR="00F73669" w:rsidRPr="00617510" w:rsidRDefault="00F73669" w:rsidP="00F73669">
      <w:pPr>
        <w:ind w:firstLine="567"/>
        <w:jc w:val="both"/>
      </w:pPr>
      <w:r w:rsidRPr="00617510">
        <w:t>С XVI в. они начинают огораживать общин</w:t>
      </w:r>
      <w:r w:rsidRPr="00617510">
        <w:softHyphen/>
        <w:t>ные угодья и разводить овец, чтобы торговать шерстью, мясом и получать прибыль. В результате бедные крестья</w:t>
      </w:r>
      <w:r w:rsidRPr="00617510">
        <w:softHyphen/>
        <w:t>не лишались источника существования. Создавалась армия труда для мануфактур и рудников</w:t>
      </w:r>
    </w:p>
    <w:p w:rsidR="00F73669" w:rsidRPr="00617510" w:rsidRDefault="00F73669" w:rsidP="00F73669">
      <w:pPr>
        <w:pStyle w:val="a3"/>
        <w:spacing w:before="0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617510">
        <w:rPr>
          <w:rFonts w:ascii="Times New Roman" w:hAnsi="Times New Roman" w:cs="Times New Roman"/>
          <w:sz w:val="24"/>
          <w:szCs w:val="24"/>
        </w:rPr>
        <w:t xml:space="preserve">Крестьянство оказалось под двойным ударом. С </w:t>
      </w:r>
      <w:proofErr w:type="spellStart"/>
      <w:r w:rsidRPr="00617510">
        <w:rPr>
          <w:rFonts w:ascii="Times New Roman" w:hAnsi="Times New Roman" w:cs="Times New Roman"/>
          <w:sz w:val="24"/>
          <w:szCs w:val="24"/>
        </w:rPr>
        <w:t>одноц</w:t>
      </w:r>
      <w:proofErr w:type="spellEnd"/>
      <w:r w:rsidRPr="00617510">
        <w:rPr>
          <w:rFonts w:ascii="Times New Roman" w:hAnsi="Times New Roman" w:cs="Times New Roman"/>
          <w:sz w:val="24"/>
          <w:szCs w:val="24"/>
        </w:rPr>
        <w:t xml:space="preserve"> стороны, росло наступление лендлордов на его права, с другой — его разоряли развитие капиталистических отношений и рост имущественного расслоения в деревне.</w:t>
      </w:r>
    </w:p>
    <w:p w:rsidR="00F73669" w:rsidRPr="00617510" w:rsidRDefault="00F73669" w:rsidP="00F73669">
      <w:pPr>
        <w:ind w:firstLine="567"/>
        <w:jc w:val="both"/>
      </w:pPr>
      <w:r w:rsidRPr="00617510">
        <w:t>Развивалась мануфактура. Процветала метал</w:t>
      </w:r>
      <w:r w:rsidRPr="00617510">
        <w:softHyphen/>
        <w:t>лургическая промышленность.</w:t>
      </w:r>
    </w:p>
    <w:p w:rsidR="00F73669" w:rsidRPr="00617510" w:rsidRDefault="00F73669" w:rsidP="00F73669">
      <w:pPr>
        <w:ind w:firstLine="567"/>
        <w:jc w:val="both"/>
      </w:pPr>
      <w:r w:rsidRPr="00617510">
        <w:t>К концу XVI в. главной отраслью промышленности Англии стало сукноделие.</w:t>
      </w:r>
    </w:p>
    <w:p w:rsidR="00F73669" w:rsidRPr="00617510" w:rsidRDefault="00F73669" w:rsidP="00F73669">
      <w:pPr>
        <w:ind w:firstLine="567"/>
        <w:jc w:val="both"/>
      </w:pPr>
      <w:r w:rsidRPr="00617510">
        <w:t>Складывался тесный союз городской буржуазии и новых землевладельцев — джентри.</w:t>
      </w:r>
    </w:p>
    <w:p w:rsidR="00F73669" w:rsidRPr="00617510" w:rsidRDefault="00F73669" w:rsidP="00F73669">
      <w:pPr>
        <w:pStyle w:val="a3"/>
        <w:spacing w:before="0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617510">
        <w:rPr>
          <w:rFonts w:ascii="Times New Roman" w:hAnsi="Times New Roman" w:cs="Times New Roman"/>
          <w:sz w:val="24"/>
          <w:szCs w:val="24"/>
        </w:rPr>
        <w:t>Предприимчивым дельцам мешали феодальные ограничения — запреты на торговлю, цеховая регла</w:t>
      </w:r>
      <w:r w:rsidRPr="00617510">
        <w:rPr>
          <w:rFonts w:ascii="Times New Roman" w:hAnsi="Times New Roman" w:cs="Times New Roman"/>
          <w:sz w:val="24"/>
          <w:szCs w:val="24"/>
        </w:rPr>
        <w:softHyphen/>
        <w:t>ментация, зависимость от короля. Английская монархия пыталась опереться на аристократию, феодальное дворянство и англиканскую церковь. Стремлению буржу</w:t>
      </w:r>
      <w:r w:rsidRPr="00617510">
        <w:rPr>
          <w:rFonts w:ascii="Times New Roman" w:hAnsi="Times New Roman" w:cs="Times New Roman"/>
          <w:sz w:val="24"/>
          <w:szCs w:val="24"/>
        </w:rPr>
        <w:softHyphen/>
        <w:t>азии к свободной торговле короли противопоставили систему раздачи монопольных прав на выпуск товаров. Это тормозило развитие промышленности и торговли.</w:t>
      </w:r>
    </w:p>
    <w:p w:rsidR="00F73669" w:rsidRPr="00617510" w:rsidRDefault="00F73669" w:rsidP="00F73669">
      <w:pPr>
        <w:ind w:firstLine="567"/>
        <w:jc w:val="both"/>
      </w:pPr>
      <w:r w:rsidRPr="00617510">
        <w:t xml:space="preserve">В стране действовала политическая и духовная цензура. </w:t>
      </w:r>
    </w:p>
    <w:p w:rsidR="00F73669" w:rsidRPr="00617510" w:rsidRDefault="00F73669" w:rsidP="00F73669">
      <w:pPr>
        <w:pStyle w:val="a3"/>
        <w:spacing w:before="0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617510">
        <w:rPr>
          <w:rFonts w:ascii="Times New Roman" w:hAnsi="Times New Roman" w:cs="Times New Roman"/>
          <w:sz w:val="24"/>
          <w:szCs w:val="24"/>
        </w:rPr>
        <w:t xml:space="preserve">Идейная жизнь общества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Pr="00617510">
        <w:rPr>
          <w:rFonts w:ascii="Times New Roman" w:hAnsi="Times New Roman" w:cs="Times New Roman"/>
          <w:sz w:val="24"/>
          <w:szCs w:val="24"/>
        </w:rPr>
        <w:t xml:space="preserve"> не отделилась от средневековых религиозных корней, поэтому протест против отжившего свой век строя выражался в религиозной форме. В этом сращивании социальных, политических и религиозных проблем состоит одна из важнейших особенностей Английской революции.</w:t>
      </w:r>
    </w:p>
    <w:p w:rsidR="00F73669" w:rsidRPr="00617510" w:rsidRDefault="00F73669" w:rsidP="00F73669">
      <w:pPr>
        <w:ind w:firstLine="567"/>
        <w:jc w:val="both"/>
      </w:pPr>
      <w:r w:rsidRPr="00617510">
        <w:lastRenderedPageBreak/>
        <w:t>Предпринимателей и новых дворян не удовлетворяла англиканская церковь. Они становились</w:t>
      </w:r>
      <w:r w:rsidRPr="00617510">
        <w:rPr>
          <w:rStyle w:val="a6"/>
          <w:rFonts w:ascii="Times New Roman" w:hAnsi="Times New Roman" w:cs="Times New Roman"/>
          <w:sz w:val="24"/>
          <w:szCs w:val="24"/>
        </w:rPr>
        <w:t xml:space="preserve"> пуританами, </w:t>
      </w:r>
      <w:r w:rsidRPr="00617510">
        <w:t>сторонниками очищения церкви от обрядов и таинств, от власти епископов, от церковных судов.</w:t>
      </w:r>
    </w:p>
    <w:p w:rsidR="00F73669" w:rsidRPr="00617510" w:rsidRDefault="00F73669" w:rsidP="00F73669">
      <w:pPr>
        <w:ind w:firstLine="567"/>
        <w:jc w:val="both"/>
      </w:pPr>
      <w:r w:rsidRPr="00617510">
        <w:t xml:space="preserve">Слово "пуританин" происходит от латинского </w:t>
      </w:r>
      <w:r w:rsidRPr="00617510">
        <w:rPr>
          <w:lang w:eastAsia="en-US"/>
        </w:rPr>
        <w:t>"</w:t>
      </w:r>
      <w:proofErr w:type="spellStart"/>
      <w:r w:rsidRPr="00617510">
        <w:rPr>
          <w:lang w:val="en-US" w:eastAsia="en-US"/>
        </w:rPr>
        <w:t>puritus</w:t>
      </w:r>
      <w:proofErr w:type="spellEnd"/>
      <w:r w:rsidRPr="00617510">
        <w:rPr>
          <w:lang w:eastAsia="en-US"/>
        </w:rPr>
        <w:t xml:space="preserve">" </w:t>
      </w:r>
      <w:r w:rsidRPr="00617510">
        <w:t>(чистый) и отражает черты, присущие кальвинистскому мировоззрению: скромность в повседневной жизни, строгие моральные устои, отказ от веселых мирских развлечений. Пуританская церковь получила название</w:t>
      </w:r>
      <w:r w:rsidRPr="00617510">
        <w:rPr>
          <w:rStyle w:val="a6"/>
          <w:rFonts w:ascii="Times New Roman" w:hAnsi="Times New Roman" w:cs="Times New Roman"/>
          <w:sz w:val="24"/>
          <w:szCs w:val="24"/>
        </w:rPr>
        <w:t xml:space="preserve"> пресвитерианской.</w:t>
      </w:r>
      <w:r w:rsidRPr="00617510">
        <w:t xml:space="preserve"> </w:t>
      </w:r>
    </w:p>
    <w:p w:rsidR="00F73669" w:rsidRPr="00617510" w:rsidRDefault="00F73669" w:rsidP="00F73669">
      <w:pPr>
        <w:ind w:firstLine="567"/>
        <w:jc w:val="both"/>
      </w:pPr>
      <w:r w:rsidRPr="00617510">
        <w:t>Другие искали полной свободы веры и индивидуаль</w:t>
      </w:r>
      <w:r w:rsidRPr="00617510">
        <w:softHyphen/>
        <w:t xml:space="preserve">ного общения с духовным миром. Эти люди назывались </w:t>
      </w:r>
      <w:r w:rsidRPr="00617510">
        <w:rPr>
          <w:rStyle w:val="a6"/>
          <w:rFonts w:ascii="Times New Roman" w:hAnsi="Times New Roman" w:cs="Times New Roman"/>
          <w:sz w:val="24"/>
          <w:szCs w:val="24"/>
        </w:rPr>
        <w:t>индепендентами</w:t>
      </w:r>
      <w:r w:rsidRPr="00617510">
        <w:t xml:space="preserve"> (независимыми). </w:t>
      </w:r>
    </w:p>
    <w:p w:rsidR="00F73669" w:rsidRPr="00617510" w:rsidRDefault="00F73669" w:rsidP="00F73669">
      <w:pPr>
        <w:ind w:firstLine="567"/>
        <w:jc w:val="both"/>
      </w:pPr>
      <w:r w:rsidRPr="00617510">
        <w:t>Они считали, что</w:t>
      </w:r>
      <w:r>
        <w:t xml:space="preserve"> </w:t>
      </w:r>
      <w:r w:rsidRPr="00617510">
        <w:t>государство не должно вмешиваться в дела религии, выступали за религиозную терпимость.</w:t>
      </w:r>
    </w:p>
    <w:p w:rsidR="00F73669" w:rsidRPr="00617510" w:rsidRDefault="00F73669" w:rsidP="00F73669">
      <w:pPr>
        <w:ind w:firstLine="567"/>
        <w:jc w:val="both"/>
      </w:pPr>
      <w:r w:rsidRPr="00617510">
        <w:t>В экономической и политической жизни абсолютизм Стюартов и феодальные порядки стали главным препятствием для развития капиталис</w:t>
      </w:r>
      <w:r w:rsidRPr="00617510">
        <w:softHyphen/>
        <w:t xml:space="preserve">тических отношений в стране. </w:t>
      </w:r>
    </w:p>
    <w:p w:rsidR="00F73669" w:rsidRPr="00617510" w:rsidRDefault="00F73669" w:rsidP="00F73669">
      <w:pPr>
        <w:ind w:firstLine="567"/>
        <w:jc w:val="both"/>
      </w:pPr>
      <w:r w:rsidRPr="00617510">
        <w:t>Конфликт между ростом производительных сил нового капиталистического уклада, с одной стороны, и старыми феодальными производ</w:t>
      </w:r>
      <w:r w:rsidRPr="00617510">
        <w:softHyphen/>
        <w:t xml:space="preserve">ственными отношениями — с другой, был основной причиной назревания буржуазной революции в Англии. </w:t>
      </w:r>
    </w:p>
    <w:p w:rsidR="00F73669" w:rsidRPr="00617510" w:rsidRDefault="00F73669" w:rsidP="00F73669">
      <w:pPr>
        <w:ind w:firstLine="567"/>
        <w:jc w:val="both"/>
      </w:pPr>
      <w:r w:rsidRPr="00617510">
        <w:t xml:space="preserve">Революционная ситуация сложилась в Англии в конце 30-х — начале 40-х годов XVII в. Незаконные налоги и другие препоны способствовали задержке в развитии торговли и промышленности, ухудшению положения народа. </w:t>
      </w:r>
      <w:r>
        <w:t xml:space="preserve"> </w:t>
      </w:r>
      <w:r w:rsidRPr="00617510">
        <w:t xml:space="preserve">В </w:t>
      </w:r>
      <w:smartTag w:uri="urn:schemas-microsoft-com:office:smarttags" w:element="metricconverter">
        <w:smartTagPr>
          <w:attr w:name="ProductID" w:val="1628 г"/>
        </w:smartTagPr>
        <w:r w:rsidRPr="00617510">
          <w:t>1628 г</w:t>
        </w:r>
      </w:smartTag>
      <w:r w:rsidRPr="00617510">
        <w:t>. парламент составил "Петицию о праве" — документ, где перечислялись требования недовольных.</w:t>
      </w:r>
    </w:p>
    <w:p w:rsidR="00F73669" w:rsidRPr="00617510" w:rsidRDefault="00F73669" w:rsidP="00F73669">
      <w:pPr>
        <w:ind w:firstLine="567"/>
        <w:jc w:val="both"/>
      </w:pPr>
      <w:r w:rsidRPr="00617510">
        <w:t>Карл I распустил парламент и в течение одиннадцати лет —</w:t>
      </w:r>
      <w:r w:rsidRPr="00617510">
        <w:rPr>
          <w:rStyle w:val="a5"/>
          <w:rFonts w:ascii="Times New Roman" w:hAnsi="Times New Roman" w:cs="Times New Roman"/>
          <w:sz w:val="24"/>
          <w:szCs w:val="24"/>
        </w:rPr>
        <w:t xml:space="preserve"> 1629—1640 гг.</w:t>
      </w:r>
      <w:r w:rsidRPr="00617510">
        <w:t xml:space="preserve"> — правил Англией единолично.</w:t>
      </w:r>
    </w:p>
    <w:p w:rsidR="00F73669" w:rsidRDefault="00F73669" w:rsidP="00F73669">
      <w:pPr>
        <w:ind w:firstLine="567"/>
        <w:jc w:val="both"/>
      </w:pPr>
    </w:p>
    <w:p w:rsidR="00F73669" w:rsidRDefault="00F73669" w:rsidP="00F73669">
      <w:pPr>
        <w:ind w:firstLine="567"/>
        <w:jc w:val="both"/>
      </w:pPr>
    </w:p>
    <w:p w:rsidR="00F73669" w:rsidRPr="00617510" w:rsidRDefault="00F73669" w:rsidP="00F73669">
      <w:pPr>
        <w:ind w:firstLine="567"/>
        <w:jc w:val="both"/>
      </w:pPr>
      <w:r w:rsidRPr="00617510">
        <w:t xml:space="preserve">В </w:t>
      </w:r>
      <w:smartTag w:uri="urn:schemas-microsoft-com:office:smarttags" w:element="metricconverter">
        <w:smartTagPr>
          <w:attr w:name="ProductID" w:val="1639 г"/>
        </w:smartTagPr>
        <w:r w:rsidRPr="00617510">
          <w:t>1639 г</w:t>
        </w:r>
      </w:smartTag>
      <w:r w:rsidRPr="00617510">
        <w:t xml:space="preserve">. началась </w:t>
      </w:r>
      <w:r>
        <w:t>в</w:t>
      </w:r>
      <w:r w:rsidRPr="00617510">
        <w:t>ойна с Шотландией, которая не пожелала подчиниться абсолютистским нововведениям в государстве и церкви</w:t>
      </w:r>
      <w:r>
        <w:t xml:space="preserve">. </w:t>
      </w:r>
      <w:r w:rsidRPr="00617510">
        <w:t xml:space="preserve">Карл I вынужден был созвать парламент, который проработал всего две недели, с 13 апреля по Г) мая </w:t>
      </w:r>
      <w:smartTag w:uri="urn:schemas-microsoft-com:office:smarttags" w:element="metricconverter">
        <w:smartTagPr>
          <w:attr w:name="ProductID" w:val="1640 г"/>
        </w:smartTagPr>
        <w:r w:rsidRPr="00617510">
          <w:t>1640 г</w:t>
        </w:r>
      </w:smartTag>
      <w:r w:rsidRPr="00617510">
        <w:t>., и был распущен, так и не дав разрешения королю на сбор новых налогов. В историю он вошел под названием Короткого парламента.</w:t>
      </w:r>
    </w:p>
    <w:p w:rsidR="00F73669" w:rsidRPr="00617510" w:rsidRDefault="00F73669" w:rsidP="00F73669">
      <w:pPr>
        <w:pStyle w:val="a3"/>
        <w:spacing w:before="0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617510">
        <w:rPr>
          <w:rFonts w:ascii="Times New Roman" w:hAnsi="Times New Roman" w:cs="Times New Roman"/>
          <w:sz w:val="24"/>
          <w:szCs w:val="24"/>
        </w:rPr>
        <w:t xml:space="preserve">3 ноября </w:t>
      </w:r>
      <w:smartTag w:uri="urn:schemas-microsoft-com:office:smarttags" w:element="metricconverter">
        <w:smartTagPr>
          <w:attr w:name="ProductID" w:val="1640 г"/>
        </w:smartTagPr>
        <w:r w:rsidRPr="00617510">
          <w:rPr>
            <w:rFonts w:ascii="Times New Roman" w:hAnsi="Times New Roman" w:cs="Times New Roman"/>
            <w:sz w:val="24"/>
            <w:szCs w:val="24"/>
          </w:rPr>
          <w:t>1640 г</w:t>
        </w:r>
      </w:smartTag>
      <w:r w:rsidRPr="00617510">
        <w:rPr>
          <w:rFonts w:ascii="Times New Roman" w:hAnsi="Times New Roman" w:cs="Times New Roman"/>
          <w:sz w:val="24"/>
          <w:szCs w:val="24"/>
        </w:rPr>
        <w:t>. король созвал новый парламент, получивший название Долгого. Время созыва этого парламента принято считать началом Английской революции.</w:t>
      </w:r>
    </w:p>
    <w:p w:rsidR="00F73669" w:rsidRPr="00617510" w:rsidRDefault="00F73669" w:rsidP="00F73669">
      <w:pPr>
        <w:ind w:firstLine="567"/>
        <w:jc w:val="both"/>
      </w:pPr>
      <w:r w:rsidRPr="00617510">
        <w:t xml:space="preserve">Программа буржуазно-дворянской оппозиции нашла отражение в двух документах — "Петиция о корнях и </w:t>
      </w:r>
      <w:proofErr w:type="spellStart"/>
      <w:r w:rsidRPr="00617510">
        <w:t>нетвях</w:t>
      </w:r>
      <w:proofErr w:type="spellEnd"/>
      <w:r w:rsidRPr="00617510">
        <w:t xml:space="preserve">" (декабрь, </w:t>
      </w:r>
      <w:smartTag w:uri="urn:schemas-microsoft-com:office:smarttags" w:element="metricconverter">
        <w:smartTagPr>
          <w:attr w:name="ProductID" w:val="1640 г"/>
        </w:smartTagPr>
        <w:r w:rsidRPr="00617510">
          <w:t>1640 г</w:t>
        </w:r>
      </w:smartTag>
      <w:r w:rsidRPr="00617510">
        <w:t xml:space="preserve">.) и "Великая ремонстрация" (декабрь, </w:t>
      </w:r>
      <w:smartTag w:uri="urn:schemas-microsoft-com:office:smarttags" w:element="metricconverter">
        <w:smartTagPr>
          <w:attr w:name="ProductID" w:val="1641 г"/>
        </w:smartTagPr>
        <w:r w:rsidRPr="00617510">
          <w:t>1641 г</w:t>
        </w:r>
      </w:smartTag>
      <w:r w:rsidRPr="00617510">
        <w:t xml:space="preserve">.). </w:t>
      </w:r>
    </w:p>
    <w:p w:rsidR="00F73669" w:rsidRPr="00E27030" w:rsidRDefault="00F73669" w:rsidP="00F73669">
      <w:pPr>
        <w:ind w:firstLine="567"/>
        <w:jc w:val="both"/>
      </w:pPr>
      <w:r w:rsidRPr="00E27030">
        <w:t xml:space="preserve">В июле </w:t>
      </w:r>
      <w:smartTag w:uri="urn:schemas-microsoft-com:office:smarttags" w:element="metricconverter">
        <w:smartTagPr>
          <w:attr w:name="ProductID" w:val="1641 г"/>
        </w:smartTagPr>
        <w:r w:rsidRPr="00E27030">
          <w:t>1641 г</w:t>
        </w:r>
      </w:smartTag>
      <w:r w:rsidRPr="00E27030">
        <w:t>. были упразднены суды Звездной палаты и 7 августа того же года Высокой комиссии, отменен феодальный побор — "корабельные деньги". В своей борьбе парламент опирался на движение народных масс.</w:t>
      </w:r>
    </w:p>
    <w:p w:rsidR="00F73669" w:rsidRPr="00E27030" w:rsidRDefault="00F73669" w:rsidP="00F73669">
      <w:pPr>
        <w:ind w:firstLine="567"/>
        <w:jc w:val="both"/>
      </w:pPr>
      <w:r w:rsidRPr="00E27030">
        <w:t xml:space="preserve">В январе </w:t>
      </w:r>
      <w:smartTag w:uri="urn:schemas-microsoft-com:office:smarttags" w:element="metricconverter">
        <w:smartTagPr>
          <w:attr w:name="ProductID" w:val="1642 г"/>
        </w:smartTagPr>
        <w:r w:rsidRPr="00E27030">
          <w:t>1642 г</w:t>
        </w:r>
      </w:smartTag>
      <w:r w:rsidRPr="00E27030">
        <w:t>. Карл I пытался арестовать парла</w:t>
      </w:r>
      <w:r w:rsidRPr="00E27030">
        <w:softHyphen/>
        <w:t>ментских лидеров, выступавших за выполнение требо</w:t>
      </w:r>
      <w:r w:rsidRPr="00E27030">
        <w:softHyphen/>
        <w:t xml:space="preserve">ваний "Великой ремонстрации". Потерпевший поражение, 10 января </w:t>
      </w:r>
      <w:smartTag w:uri="urn:schemas-microsoft-com:office:smarttags" w:element="metricconverter">
        <w:smartTagPr>
          <w:attr w:name="ProductID" w:val="1642 г"/>
        </w:smartTagPr>
        <w:r w:rsidRPr="00E27030">
          <w:t>1642 г</w:t>
        </w:r>
      </w:smartTag>
      <w:r w:rsidRPr="00E27030">
        <w:t>. отбыл на север и в августе объявил парламенту граж</w:t>
      </w:r>
      <w:r w:rsidRPr="00E27030">
        <w:softHyphen/>
        <w:t>данскую войну.</w:t>
      </w:r>
    </w:p>
    <w:p w:rsidR="00F73669" w:rsidRPr="00E27030" w:rsidRDefault="00F73669" w:rsidP="00F73669">
      <w:pPr>
        <w:ind w:firstLine="567"/>
      </w:pPr>
    </w:p>
    <w:p w:rsidR="00F73669" w:rsidRPr="00E27030" w:rsidRDefault="00F73669" w:rsidP="00F73669">
      <w:pPr>
        <w:pStyle w:val="a3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0">
        <w:rPr>
          <w:rStyle w:val="a5"/>
          <w:rFonts w:ascii="Times New Roman" w:hAnsi="Times New Roman" w:cs="Times New Roman"/>
          <w:sz w:val="24"/>
          <w:szCs w:val="24"/>
        </w:rPr>
        <w:t>Гражданская война.</w:t>
      </w:r>
      <w:r w:rsidRPr="00E27030">
        <w:rPr>
          <w:rFonts w:ascii="Times New Roman" w:hAnsi="Times New Roman" w:cs="Times New Roman"/>
          <w:sz w:val="24"/>
          <w:szCs w:val="24"/>
        </w:rPr>
        <w:t xml:space="preserve"> Вся Англия разделилась на сторонников парламента и защитников </w:t>
      </w:r>
      <w:proofErr w:type="spellStart"/>
      <w:r w:rsidRPr="00E27030">
        <w:rPr>
          <w:rFonts w:ascii="Times New Roman" w:hAnsi="Times New Roman" w:cs="Times New Roman"/>
          <w:sz w:val="24"/>
          <w:szCs w:val="24"/>
        </w:rPr>
        <w:t>феодально</w:t>
      </w:r>
      <w:proofErr w:type="spellEnd"/>
      <w:r w:rsidRPr="00E27030">
        <w:rPr>
          <w:rFonts w:ascii="Times New Roman" w:hAnsi="Times New Roman" w:cs="Times New Roman"/>
          <w:sz w:val="24"/>
          <w:szCs w:val="24"/>
        </w:rPr>
        <w:t>-</w:t>
      </w:r>
    </w:p>
    <w:p w:rsidR="00F73669" w:rsidRPr="00E27030" w:rsidRDefault="00F73669" w:rsidP="00F73669">
      <w:pPr>
        <w:pStyle w:val="3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0">
        <w:rPr>
          <w:rFonts w:ascii="Times New Roman" w:hAnsi="Times New Roman" w:cs="Times New Roman"/>
          <w:sz w:val="24"/>
          <w:szCs w:val="24"/>
        </w:rPr>
        <w:t>абсолютистского строя. На стороне парламента выступали городские ремесленники и торговцы, свободные крестьяне, джентри. Короля поддерживали знать, феодальное дворянство Севера, ростовщики двора, англиканское духовенство.</w:t>
      </w:r>
    </w:p>
    <w:p w:rsidR="00F73669" w:rsidRPr="00E27030" w:rsidRDefault="00F73669" w:rsidP="00F73669">
      <w:pPr>
        <w:pStyle w:val="41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030">
        <w:rPr>
          <w:rFonts w:ascii="Times New Roman" w:hAnsi="Times New Roman" w:cs="Times New Roman"/>
          <w:sz w:val="24"/>
          <w:szCs w:val="24"/>
        </w:rPr>
        <w:t>Королевскую армию назы</w:t>
      </w:r>
      <w:r w:rsidRPr="00E27030">
        <w:rPr>
          <w:rFonts w:ascii="Times New Roman" w:hAnsi="Times New Roman" w:cs="Times New Roman"/>
          <w:sz w:val="24"/>
          <w:szCs w:val="24"/>
        </w:rPr>
        <w:softHyphen/>
        <w:t>вали</w:t>
      </w:r>
      <w:r w:rsidRPr="00E27030">
        <w:rPr>
          <w:rStyle w:val="40"/>
          <w:rFonts w:ascii="Times New Roman" w:hAnsi="Times New Roman" w:cs="Times New Roman"/>
          <w:sz w:val="24"/>
          <w:szCs w:val="24"/>
        </w:rPr>
        <w:t xml:space="preserve"> армией кавалеров,</w:t>
      </w:r>
      <w:r w:rsidRPr="00E27030">
        <w:rPr>
          <w:rFonts w:ascii="Times New Roman" w:hAnsi="Times New Roman" w:cs="Times New Roman"/>
          <w:sz w:val="24"/>
          <w:szCs w:val="24"/>
        </w:rPr>
        <w:t xml:space="preserve"> сторон</w:t>
      </w:r>
      <w:r w:rsidRPr="00E27030">
        <w:rPr>
          <w:rFonts w:ascii="Times New Roman" w:hAnsi="Times New Roman" w:cs="Times New Roman"/>
          <w:sz w:val="24"/>
          <w:szCs w:val="24"/>
        </w:rPr>
        <w:softHyphen/>
        <w:t>ников парламента —</w:t>
      </w:r>
      <w:r w:rsidRPr="00E27030">
        <w:rPr>
          <w:rStyle w:val="40"/>
          <w:rFonts w:ascii="Times New Roman" w:hAnsi="Times New Roman" w:cs="Times New Roman"/>
          <w:sz w:val="24"/>
          <w:szCs w:val="24"/>
        </w:rPr>
        <w:t xml:space="preserve"> круглоголо</w:t>
      </w:r>
      <w:r w:rsidRPr="00E27030">
        <w:rPr>
          <w:rStyle w:val="40"/>
          <w:rFonts w:ascii="Times New Roman" w:hAnsi="Times New Roman" w:cs="Times New Roman"/>
          <w:sz w:val="24"/>
          <w:szCs w:val="24"/>
        </w:rPr>
        <w:softHyphen/>
        <w:t>выми,</w:t>
      </w:r>
      <w:r w:rsidRPr="00E27030">
        <w:rPr>
          <w:rFonts w:ascii="Times New Roman" w:hAnsi="Times New Roman" w:cs="Times New Roman"/>
          <w:sz w:val="24"/>
          <w:szCs w:val="24"/>
        </w:rPr>
        <w:t xml:space="preserve"> по остриженным в кружок волосам. Лидером индепендентов становится дворянин из </w:t>
      </w:r>
      <w:proofErr w:type="spellStart"/>
      <w:r w:rsidRPr="00E27030">
        <w:rPr>
          <w:rFonts w:ascii="Times New Roman" w:hAnsi="Times New Roman" w:cs="Times New Roman"/>
          <w:sz w:val="24"/>
          <w:szCs w:val="24"/>
        </w:rPr>
        <w:t>Хантингтона</w:t>
      </w:r>
      <w:proofErr w:type="spellEnd"/>
      <w:r w:rsidRPr="00E27030">
        <w:rPr>
          <w:rStyle w:val="a6"/>
          <w:rFonts w:ascii="Times New Roman" w:hAnsi="Times New Roman" w:cs="Times New Roman"/>
          <w:sz w:val="24"/>
          <w:szCs w:val="24"/>
        </w:rPr>
        <w:t xml:space="preserve"> Оливер Кромвель.</w:t>
      </w:r>
      <w:r w:rsidRPr="00E27030">
        <w:rPr>
          <w:rFonts w:ascii="Times New Roman" w:hAnsi="Times New Roman" w:cs="Times New Roman"/>
          <w:sz w:val="24"/>
          <w:szCs w:val="24"/>
        </w:rPr>
        <w:t xml:space="preserve"> Акт о создании армии был подписан 11 января </w:t>
      </w:r>
      <w:smartTag w:uri="urn:schemas-microsoft-com:office:smarttags" w:element="metricconverter">
        <w:smartTagPr>
          <w:attr w:name="ProductID" w:val="1645 г"/>
        </w:smartTagPr>
        <w:r w:rsidRPr="00E27030">
          <w:rPr>
            <w:rFonts w:ascii="Times New Roman" w:hAnsi="Times New Roman" w:cs="Times New Roman"/>
            <w:sz w:val="24"/>
            <w:szCs w:val="24"/>
          </w:rPr>
          <w:t>1645 г</w:t>
        </w:r>
      </w:smartTag>
      <w:r w:rsidRPr="00E27030">
        <w:rPr>
          <w:rFonts w:ascii="Times New Roman" w:hAnsi="Times New Roman" w:cs="Times New Roman"/>
          <w:sz w:val="24"/>
          <w:szCs w:val="24"/>
        </w:rPr>
        <w:t>.</w:t>
      </w:r>
    </w:p>
    <w:p w:rsidR="00F73669" w:rsidRPr="00E27030" w:rsidRDefault="00F73669" w:rsidP="00F73669">
      <w:pPr>
        <w:pStyle w:val="a3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0">
        <w:rPr>
          <w:rFonts w:ascii="Times New Roman" w:hAnsi="Times New Roman" w:cs="Times New Roman"/>
          <w:sz w:val="24"/>
          <w:szCs w:val="24"/>
        </w:rPr>
        <w:t xml:space="preserve">Армия Кромвеля стала одерживать победы над роялистами — сторонниками монархии. 14 июня </w:t>
      </w:r>
      <w:smartTag w:uri="urn:schemas-microsoft-com:office:smarttags" w:element="metricconverter">
        <w:smartTagPr>
          <w:attr w:name="ProductID" w:val="1645 г"/>
        </w:smartTagPr>
        <w:r w:rsidRPr="00E27030">
          <w:rPr>
            <w:rFonts w:ascii="Times New Roman" w:hAnsi="Times New Roman" w:cs="Times New Roman"/>
            <w:sz w:val="24"/>
            <w:szCs w:val="24"/>
          </w:rPr>
          <w:t>1645 г</w:t>
        </w:r>
      </w:smartTag>
      <w:r w:rsidRPr="00E27030">
        <w:rPr>
          <w:rFonts w:ascii="Times New Roman" w:hAnsi="Times New Roman" w:cs="Times New Roman"/>
          <w:sz w:val="24"/>
          <w:szCs w:val="24"/>
        </w:rPr>
        <w:t xml:space="preserve">. роялисты были разбиты при </w:t>
      </w:r>
      <w:proofErr w:type="spellStart"/>
      <w:r w:rsidRPr="00E27030">
        <w:rPr>
          <w:rFonts w:ascii="Times New Roman" w:hAnsi="Times New Roman" w:cs="Times New Roman"/>
          <w:sz w:val="24"/>
          <w:szCs w:val="24"/>
        </w:rPr>
        <w:t>Нейзби</w:t>
      </w:r>
      <w:proofErr w:type="spellEnd"/>
      <w:r w:rsidRPr="00E27030">
        <w:rPr>
          <w:rFonts w:ascii="Times New Roman" w:hAnsi="Times New Roman" w:cs="Times New Roman"/>
          <w:sz w:val="24"/>
          <w:szCs w:val="24"/>
        </w:rPr>
        <w:t>. Карл I бежал на север и сдался в плен шотландцам.</w:t>
      </w:r>
    </w:p>
    <w:p w:rsidR="00F73669" w:rsidRPr="00E27030" w:rsidRDefault="00F73669" w:rsidP="00F73669">
      <w:pPr>
        <w:ind w:firstLine="567"/>
        <w:jc w:val="both"/>
      </w:pPr>
      <w:r w:rsidRPr="00E27030">
        <w:t xml:space="preserve">Победа над королевской армией была закреплена актом парламента от 24 февраля </w:t>
      </w:r>
      <w:smartTag w:uri="urn:schemas-microsoft-com:office:smarttags" w:element="metricconverter">
        <w:smartTagPr>
          <w:attr w:name="ProductID" w:val="1646 г"/>
        </w:smartTagPr>
        <w:r w:rsidRPr="00E27030">
          <w:t>1646 г</w:t>
        </w:r>
      </w:smartTag>
      <w:r w:rsidRPr="00E27030">
        <w:t>. Этот Акт предусматривал отмену системы королевской опеки над земельной собственностью подданных, уничтожение феодальной зависимости от короля. Буржуазия и новое дворянство получили право на владение собственностью. В армии и в среде мелкой буржуазии складывается в 1646—1647 гг. политическая партия</w:t>
      </w:r>
      <w:r w:rsidRPr="00E27030">
        <w:rPr>
          <w:rStyle w:val="a6"/>
          <w:rFonts w:ascii="Times New Roman" w:hAnsi="Times New Roman" w:cs="Times New Roman"/>
          <w:sz w:val="24"/>
          <w:szCs w:val="24"/>
        </w:rPr>
        <w:t xml:space="preserve"> левеллеров</w:t>
      </w:r>
      <w:r w:rsidRPr="00E27030">
        <w:t xml:space="preserve"> — уравнителей.</w:t>
      </w:r>
      <w:r>
        <w:t xml:space="preserve"> </w:t>
      </w:r>
      <w:r w:rsidRPr="00E27030">
        <w:t>Идейной основой их учения были доктрины естественного права, народного суверенитета, общественного договора.</w:t>
      </w:r>
      <w:r>
        <w:t xml:space="preserve"> </w:t>
      </w:r>
      <w:r w:rsidRPr="00E27030">
        <w:t>Лидеры левеллеров</w:t>
      </w:r>
      <w:r w:rsidRPr="00E27030">
        <w:rPr>
          <w:rStyle w:val="a6"/>
          <w:rFonts w:ascii="Times New Roman" w:hAnsi="Times New Roman" w:cs="Times New Roman"/>
          <w:sz w:val="24"/>
          <w:szCs w:val="24"/>
        </w:rPr>
        <w:t xml:space="preserve"> Дж. </w:t>
      </w:r>
      <w:proofErr w:type="spellStart"/>
      <w:r w:rsidRPr="00E27030">
        <w:rPr>
          <w:rStyle w:val="a6"/>
          <w:rFonts w:ascii="Times New Roman" w:hAnsi="Times New Roman" w:cs="Times New Roman"/>
          <w:sz w:val="24"/>
          <w:szCs w:val="24"/>
        </w:rPr>
        <w:t>Лилъберн</w:t>
      </w:r>
      <w:proofErr w:type="spellEnd"/>
      <w:r w:rsidRPr="00E27030">
        <w:rPr>
          <w:rStyle w:val="a6"/>
          <w:rFonts w:ascii="Times New Roman" w:hAnsi="Times New Roman" w:cs="Times New Roman"/>
          <w:sz w:val="24"/>
          <w:szCs w:val="24"/>
        </w:rPr>
        <w:t xml:space="preserve">, У. </w:t>
      </w:r>
      <w:proofErr w:type="spellStart"/>
      <w:r w:rsidRPr="00E27030">
        <w:rPr>
          <w:rStyle w:val="a6"/>
          <w:rFonts w:ascii="Times New Roman" w:hAnsi="Times New Roman" w:cs="Times New Roman"/>
          <w:sz w:val="24"/>
          <w:szCs w:val="24"/>
        </w:rPr>
        <w:t>Уолвин</w:t>
      </w:r>
      <w:proofErr w:type="spellEnd"/>
      <w:r w:rsidRPr="00E27030">
        <w:rPr>
          <w:rStyle w:val="a6"/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E27030">
        <w:rPr>
          <w:rStyle w:val="a6"/>
          <w:rFonts w:ascii="Times New Roman" w:hAnsi="Times New Roman" w:cs="Times New Roman"/>
          <w:sz w:val="24"/>
          <w:szCs w:val="24"/>
        </w:rPr>
        <w:t>Овертон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</w:rPr>
        <w:t xml:space="preserve">. </w:t>
      </w:r>
      <w:r w:rsidRPr="00E27030">
        <w:rPr>
          <w:rStyle w:val="a6"/>
          <w:rFonts w:ascii="Times New Roman" w:hAnsi="Times New Roman" w:cs="Times New Roman"/>
          <w:sz w:val="24"/>
          <w:szCs w:val="24"/>
        </w:rPr>
        <w:t xml:space="preserve">7 июля </w:t>
      </w:r>
      <w:smartTag w:uri="urn:schemas-microsoft-com:office:smarttags" w:element="metricconverter">
        <w:smartTagPr>
          <w:attr w:name="ProductID" w:val="1646 г"/>
        </w:smartTagPr>
        <w:r w:rsidRPr="00E27030">
          <w:rPr>
            <w:rStyle w:val="a6"/>
            <w:rFonts w:ascii="Times New Roman" w:hAnsi="Times New Roman" w:cs="Times New Roman"/>
            <w:sz w:val="24"/>
            <w:szCs w:val="24"/>
          </w:rPr>
          <w:t>1646 г</w:t>
        </w:r>
      </w:smartTag>
      <w:r w:rsidRPr="00E27030">
        <w:rPr>
          <w:rStyle w:val="a6"/>
          <w:rFonts w:ascii="Times New Roman" w:hAnsi="Times New Roman" w:cs="Times New Roman"/>
          <w:sz w:val="24"/>
          <w:szCs w:val="24"/>
        </w:rPr>
        <w:t xml:space="preserve">. была опубликована "Ремонстрация многих тысяч горожан', которая пред- </w:t>
      </w:r>
      <w:proofErr w:type="spellStart"/>
      <w:r w:rsidRPr="00E27030">
        <w:rPr>
          <w:rStyle w:val="a6"/>
          <w:rFonts w:ascii="Times New Roman" w:hAnsi="Times New Roman" w:cs="Times New Roman"/>
          <w:sz w:val="24"/>
          <w:szCs w:val="24"/>
        </w:rPr>
        <w:t>тшвляла</w:t>
      </w:r>
      <w:proofErr w:type="spellEnd"/>
      <w:r w:rsidRPr="00E27030">
        <w:rPr>
          <w:rStyle w:val="a6"/>
          <w:rFonts w:ascii="Times New Roman" w:hAnsi="Times New Roman" w:cs="Times New Roman"/>
          <w:sz w:val="24"/>
          <w:szCs w:val="24"/>
        </w:rPr>
        <w:t xml:space="preserve"> собой программу левеллеров: уничтожение власти короля и палаты лордов; передача верховной власти палате общин; превращение парламента в ежегодно избираемый орган; свобода совести, слова, собраний, петиций, союзов и т. д. Программа швеллеров была наиболее последовательной программой революционной буржуазии.</w:t>
      </w:r>
    </w:p>
    <w:p w:rsidR="00F73669" w:rsidRPr="00E27030" w:rsidRDefault="00F73669" w:rsidP="00F73669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27030">
        <w:t xml:space="preserve"> </w:t>
      </w:r>
      <w:r w:rsidRPr="00E27030">
        <w:rPr>
          <w:b/>
        </w:rPr>
        <w:t>Закрепление. Вопросы:</w:t>
      </w:r>
    </w:p>
    <w:p w:rsidR="00F73669" w:rsidRPr="00E27030" w:rsidRDefault="00F73669" w:rsidP="00F73669">
      <w:pPr>
        <w:pStyle w:val="71"/>
        <w:numPr>
          <w:ilvl w:val="1"/>
          <w:numId w:val="2"/>
        </w:numPr>
        <w:tabs>
          <w:tab w:val="left" w:pos="265"/>
        </w:tabs>
        <w:spacing w:before="1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E27030">
        <w:rPr>
          <w:rFonts w:ascii="Times New Roman" w:hAnsi="Times New Roman" w:cs="Times New Roman"/>
          <w:sz w:val="24"/>
          <w:szCs w:val="24"/>
        </w:rPr>
        <w:t>Какие изменения произошли в Англии в преддверии революции?</w:t>
      </w:r>
    </w:p>
    <w:p w:rsidR="00F73669" w:rsidRPr="00E27030" w:rsidRDefault="00F73669" w:rsidP="00F73669">
      <w:pPr>
        <w:pStyle w:val="81"/>
        <w:numPr>
          <w:ilvl w:val="1"/>
          <w:numId w:val="2"/>
        </w:numPr>
        <w:tabs>
          <w:tab w:val="left" w:pos="289"/>
        </w:tabs>
        <w:spacing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E27030">
        <w:rPr>
          <w:rFonts w:ascii="Times New Roman" w:hAnsi="Times New Roman" w:cs="Times New Roman"/>
          <w:sz w:val="24"/>
          <w:szCs w:val="24"/>
        </w:rPr>
        <w:t>Какие изменения произошли на промышленных предприятиях?</w:t>
      </w:r>
    </w:p>
    <w:p w:rsidR="00F73669" w:rsidRPr="00E27030" w:rsidRDefault="00F73669" w:rsidP="00F73669">
      <w:pPr>
        <w:pStyle w:val="81"/>
        <w:numPr>
          <w:ilvl w:val="1"/>
          <w:numId w:val="2"/>
        </w:numPr>
        <w:tabs>
          <w:tab w:val="left" w:pos="294"/>
        </w:tabs>
        <w:spacing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E27030">
        <w:rPr>
          <w:rFonts w:ascii="Times New Roman" w:hAnsi="Times New Roman" w:cs="Times New Roman"/>
          <w:sz w:val="24"/>
          <w:szCs w:val="24"/>
        </w:rPr>
        <w:t>Кто такие пресвитериане и индепенденты?</w:t>
      </w:r>
    </w:p>
    <w:p w:rsidR="00F73669" w:rsidRPr="00E27030" w:rsidRDefault="00F73669" w:rsidP="00F73669">
      <w:pPr>
        <w:pStyle w:val="81"/>
        <w:numPr>
          <w:ilvl w:val="1"/>
          <w:numId w:val="2"/>
        </w:numPr>
        <w:tabs>
          <w:tab w:val="left" w:pos="294"/>
        </w:tabs>
        <w:spacing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E27030">
        <w:rPr>
          <w:rFonts w:ascii="Times New Roman" w:hAnsi="Times New Roman" w:cs="Times New Roman"/>
          <w:sz w:val="24"/>
          <w:szCs w:val="24"/>
        </w:rPr>
        <w:t>Назовите причины начала революции.</w:t>
      </w:r>
    </w:p>
    <w:p w:rsidR="00F73669" w:rsidRPr="00E27030" w:rsidRDefault="00F73669" w:rsidP="00F73669">
      <w:pPr>
        <w:numPr>
          <w:ilvl w:val="0"/>
          <w:numId w:val="1"/>
        </w:numPr>
        <w:spacing w:after="0" w:line="240" w:lineRule="auto"/>
        <w:jc w:val="both"/>
      </w:pPr>
      <w:r w:rsidRPr="00E27030">
        <w:rPr>
          <w:b/>
        </w:rPr>
        <w:t>Итог урока.</w:t>
      </w:r>
      <w:r>
        <w:t xml:space="preserve"> Д/</w:t>
      </w:r>
      <w:proofErr w:type="spellStart"/>
      <w:r>
        <w:t>з</w:t>
      </w:r>
      <w:proofErr w:type="spellEnd"/>
      <w:r>
        <w:t xml:space="preserve"> стр. 8-13</w:t>
      </w:r>
    </w:p>
    <w:p w:rsidR="00F73669" w:rsidRPr="00E27030" w:rsidRDefault="00F73669" w:rsidP="00F73669">
      <w:pPr>
        <w:ind w:firstLine="567"/>
      </w:pPr>
    </w:p>
    <w:p w:rsidR="00F73669" w:rsidRPr="00E27030" w:rsidRDefault="00F73669" w:rsidP="00F73669">
      <w:pPr>
        <w:ind w:firstLine="567"/>
      </w:pPr>
    </w:p>
    <w:p w:rsidR="00F73669" w:rsidRPr="00E27030" w:rsidRDefault="00F73669" w:rsidP="00F73669">
      <w:pPr>
        <w:ind w:firstLine="567"/>
      </w:pPr>
    </w:p>
    <w:p w:rsidR="00F73669" w:rsidRPr="002A5DEF" w:rsidRDefault="00F73669" w:rsidP="00F73669"/>
    <w:p w:rsidR="00F73669" w:rsidRPr="002A5DEF" w:rsidRDefault="00F73669" w:rsidP="00F73669"/>
    <w:p w:rsidR="00B07BA6" w:rsidRDefault="00B07BA6"/>
    <w:sectPr w:rsidR="00B0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BA8FD1C"/>
    <w:lvl w:ilvl="0">
      <w:start w:val="1"/>
      <w:numFmt w:val="upperRoman"/>
      <w:lvlText w:val="%1"/>
      <w:lvlJc w:val="left"/>
      <w:rPr>
        <w:sz w:val="18"/>
        <w:szCs w:val="18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2."/>
      <w:lvlJc w:val="left"/>
      <w:rPr>
        <w:sz w:val="12"/>
        <w:szCs w:val="12"/>
      </w:rPr>
    </w:lvl>
    <w:lvl w:ilvl="3">
      <w:start w:val="1"/>
      <w:numFmt w:val="decimal"/>
      <w:lvlText w:val="%2."/>
      <w:lvlJc w:val="left"/>
      <w:rPr>
        <w:sz w:val="12"/>
        <w:szCs w:val="12"/>
      </w:rPr>
    </w:lvl>
    <w:lvl w:ilvl="4">
      <w:start w:val="1"/>
      <w:numFmt w:val="decimal"/>
      <w:lvlText w:val="%2."/>
      <w:lvlJc w:val="left"/>
      <w:rPr>
        <w:sz w:val="12"/>
        <w:szCs w:val="12"/>
      </w:rPr>
    </w:lvl>
    <w:lvl w:ilvl="5">
      <w:start w:val="1"/>
      <w:numFmt w:val="decimal"/>
      <w:lvlText w:val="%2."/>
      <w:lvlJc w:val="left"/>
      <w:rPr>
        <w:sz w:val="12"/>
        <w:szCs w:val="12"/>
      </w:rPr>
    </w:lvl>
    <w:lvl w:ilvl="6">
      <w:start w:val="1"/>
      <w:numFmt w:val="decimal"/>
      <w:lvlText w:val="%2."/>
      <w:lvlJc w:val="left"/>
      <w:rPr>
        <w:sz w:val="12"/>
        <w:szCs w:val="12"/>
      </w:rPr>
    </w:lvl>
    <w:lvl w:ilvl="7">
      <w:start w:val="1"/>
      <w:numFmt w:val="decimal"/>
      <w:lvlText w:val="%2."/>
      <w:lvlJc w:val="left"/>
      <w:rPr>
        <w:sz w:val="12"/>
        <w:szCs w:val="12"/>
      </w:rPr>
    </w:lvl>
    <w:lvl w:ilvl="8">
      <w:start w:val="1"/>
      <w:numFmt w:val="decimal"/>
      <w:lvlText w:val="%2."/>
      <w:lvlJc w:val="left"/>
      <w:rPr>
        <w:sz w:val="12"/>
        <w:szCs w:val="12"/>
      </w:rPr>
    </w:lvl>
  </w:abstractNum>
  <w:abstractNum w:abstractNumId="1">
    <w:nsid w:val="0A3F3958"/>
    <w:multiLevelType w:val="hybridMultilevel"/>
    <w:tmpl w:val="5C5E148E"/>
    <w:lvl w:ilvl="0" w:tplc="43462AB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73669"/>
    <w:rsid w:val="00B07BA6"/>
    <w:rsid w:val="00F7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3669"/>
    <w:pPr>
      <w:shd w:val="clear" w:color="auto" w:fill="FFFFFF"/>
      <w:spacing w:before="120" w:after="0" w:line="230" w:lineRule="exact"/>
      <w:ind w:firstLine="280"/>
      <w:jc w:val="both"/>
    </w:pPr>
    <w:rPr>
      <w:rFonts w:ascii="Century Schoolbook" w:eastAsia="Arial Unicode MS" w:hAnsi="Century Schoolbook" w:cs="Century Schoolbook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sid w:val="00F73669"/>
    <w:rPr>
      <w:rFonts w:ascii="Century Schoolbook" w:eastAsia="Arial Unicode MS" w:hAnsi="Century Schoolbook" w:cs="Century Schoolbook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uiPriority w:val="99"/>
    <w:rsid w:val="00F7366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a6">
    <w:name w:val="Основной текст + Курсив"/>
    <w:uiPriority w:val="99"/>
    <w:rsid w:val="00F73669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3">
    <w:name w:val="Основной текст (3)"/>
    <w:basedOn w:val="a0"/>
    <w:link w:val="31"/>
    <w:uiPriority w:val="99"/>
    <w:rsid w:val="00F73669"/>
    <w:rPr>
      <w:rFonts w:ascii="Century Schoolbook" w:hAnsi="Century Schoolbook" w:cs="Century Schoolbook"/>
      <w:sz w:val="18"/>
      <w:szCs w:val="18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F73669"/>
    <w:rPr>
      <w:rFonts w:ascii="Century Schoolbook" w:hAnsi="Century Schoolbook" w:cs="Century Schoolbook"/>
      <w:sz w:val="18"/>
      <w:szCs w:val="18"/>
      <w:shd w:val="clear" w:color="auto" w:fill="FFFFFF"/>
    </w:rPr>
  </w:style>
  <w:style w:type="character" w:customStyle="1" w:styleId="40">
    <w:name w:val="Основной текст (4) + Курсив"/>
    <w:basedOn w:val="4"/>
    <w:uiPriority w:val="99"/>
    <w:rsid w:val="00F73669"/>
    <w:rPr>
      <w:i/>
      <w:iCs/>
    </w:rPr>
  </w:style>
  <w:style w:type="paragraph" w:customStyle="1" w:styleId="31">
    <w:name w:val="Основной текст (3)1"/>
    <w:basedOn w:val="a"/>
    <w:link w:val="3"/>
    <w:uiPriority w:val="99"/>
    <w:rsid w:val="00F73669"/>
    <w:pPr>
      <w:shd w:val="clear" w:color="auto" w:fill="FFFFFF"/>
      <w:spacing w:after="0" w:line="230" w:lineRule="exact"/>
      <w:jc w:val="both"/>
    </w:pPr>
    <w:rPr>
      <w:rFonts w:ascii="Century Schoolbook" w:hAnsi="Century Schoolbook" w:cs="Century Schoolbook"/>
      <w:sz w:val="18"/>
      <w:szCs w:val="18"/>
    </w:rPr>
  </w:style>
  <w:style w:type="paragraph" w:customStyle="1" w:styleId="41">
    <w:name w:val="Основной текст (4)1"/>
    <w:basedOn w:val="a"/>
    <w:link w:val="4"/>
    <w:uiPriority w:val="99"/>
    <w:rsid w:val="00F73669"/>
    <w:pPr>
      <w:shd w:val="clear" w:color="auto" w:fill="FFFFFF"/>
      <w:spacing w:after="0" w:line="230" w:lineRule="exact"/>
      <w:jc w:val="right"/>
    </w:pPr>
    <w:rPr>
      <w:rFonts w:ascii="Century Schoolbook" w:hAnsi="Century Schoolbook" w:cs="Century Schoolbook"/>
      <w:sz w:val="18"/>
      <w:szCs w:val="18"/>
    </w:rPr>
  </w:style>
  <w:style w:type="character" w:customStyle="1" w:styleId="7">
    <w:name w:val="Основной текст (7)"/>
    <w:basedOn w:val="a0"/>
    <w:link w:val="71"/>
    <w:uiPriority w:val="99"/>
    <w:rsid w:val="00F73669"/>
    <w:rPr>
      <w:rFonts w:ascii="Century Schoolbook" w:hAnsi="Century Schoolbook" w:cs="Century Schoolbook"/>
      <w:sz w:val="12"/>
      <w:szCs w:val="12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F73669"/>
    <w:rPr>
      <w:rFonts w:ascii="Century Schoolbook" w:hAnsi="Century Schoolbook" w:cs="Century Schoolbook"/>
      <w:sz w:val="12"/>
      <w:szCs w:val="12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F73669"/>
    <w:pPr>
      <w:shd w:val="clear" w:color="auto" w:fill="FFFFFF"/>
      <w:spacing w:before="60" w:after="0" w:line="187" w:lineRule="exact"/>
      <w:jc w:val="both"/>
    </w:pPr>
    <w:rPr>
      <w:rFonts w:ascii="Century Schoolbook" w:hAnsi="Century Schoolbook" w:cs="Century Schoolbook"/>
      <w:sz w:val="12"/>
      <w:szCs w:val="12"/>
    </w:rPr>
  </w:style>
  <w:style w:type="paragraph" w:customStyle="1" w:styleId="81">
    <w:name w:val="Основной текст (8)1"/>
    <w:basedOn w:val="a"/>
    <w:link w:val="8"/>
    <w:uiPriority w:val="99"/>
    <w:rsid w:val="00F73669"/>
    <w:pPr>
      <w:shd w:val="clear" w:color="auto" w:fill="FFFFFF"/>
      <w:spacing w:after="0" w:line="187" w:lineRule="exact"/>
    </w:pPr>
    <w:rPr>
      <w:rFonts w:ascii="Century Schoolbook" w:hAnsi="Century Schoolbook" w:cs="Century Schoolbook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5997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</dc:creator>
  <cp:keywords/>
  <dc:description/>
  <cp:lastModifiedBy>Темирлан</cp:lastModifiedBy>
  <cp:revision>2</cp:revision>
  <dcterms:created xsi:type="dcterms:W3CDTF">2018-05-11T16:41:00Z</dcterms:created>
  <dcterms:modified xsi:type="dcterms:W3CDTF">2018-05-11T16:41:00Z</dcterms:modified>
</cp:coreProperties>
</file>