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10" w:rsidRPr="003659B2" w:rsidRDefault="00681810" w:rsidP="00681810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  <w:r w:rsidRPr="003659B2">
        <w:rPr>
          <w:rFonts w:ascii="Times New Roman" w:hAnsi="Times New Roman"/>
          <w:sz w:val="24"/>
          <w:szCs w:val="24"/>
          <w:lang w:val="ru-RU" w:eastAsia="en-GB"/>
        </w:rPr>
        <w:t xml:space="preserve">Краткосрочный план урока по </w:t>
      </w:r>
      <w:r>
        <w:rPr>
          <w:rFonts w:ascii="Times New Roman" w:hAnsi="Times New Roman"/>
          <w:sz w:val="24"/>
          <w:szCs w:val="24"/>
          <w:lang w:val="ru-RU" w:eastAsia="en-GB"/>
        </w:rPr>
        <w:t>математике</w:t>
      </w:r>
      <w:r w:rsidRPr="003659B2">
        <w:rPr>
          <w:rFonts w:ascii="Times New Roman" w:hAnsi="Times New Roman"/>
          <w:sz w:val="24"/>
          <w:szCs w:val="24"/>
          <w:lang w:val="ru-RU" w:eastAsia="en-GB"/>
        </w:rPr>
        <w:t xml:space="preserve">  № </w:t>
      </w:r>
      <w:r>
        <w:rPr>
          <w:rFonts w:ascii="Times New Roman" w:hAnsi="Times New Roman"/>
          <w:sz w:val="24"/>
          <w:szCs w:val="24"/>
          <w:lang w:val="ru-RU" w:eastAsia="en-GB"/>
        </w:rPr>
        <w:t>2-4</w:t>
      </w:r>
      <w:r w:rsidRPr="003659B2">
        <w:rPr>
          <w:rFonts w:ascii="Times New Roman" w:hAnsi="Times New Roman"/>
          <w:sz w:val="24"/>
          <w:szCs w:val="24"/>
          <w:lang w:val="ru-RU" w:eastAsia="en-GB"/>
        </w:rPr>
        <w:t>-</w:t>
      </w:r>
      <w:r>
        <w:rPr>
          <w:rFonts w:ascii="Times New Roman" w:hAnsi="Times New Roman"/>
          <w:sz w:val="24"/>
          <w:szCs w:val="24"/>
          <w:lang w:val="ru-RU" w:eastAsia="en-GB"/>
        </w:rPr>
        <w:t>2</w:t>
      </w:r>
    </w:p>
    <w:p w:rsidR="00681810" w:rsidRPr="003659B2" w:rsidRDefault="00681810" w:rsidP="00681810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 w:eastAsia="en-GB"/>
        </w:rPr>
      </w:pPr>
    </w:p>
    <w:tbl>
      <w:tblPr>
        <w:tblW w:w="48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7"/>
        <w:gridCol w:w="825"/>
        <w:gridCol w:w="485"/>
        <w:gridCol w:w="1274"/>
        <w:gridCol w:w="27"/>
        <w:gridCol w:w="1533"/>
        <w:gridCol w:w="2192"/>
        <w:gridCol w:w="1490"/>
      </w:tblGrid>
      <w:tr w:rsidR="00681810" w:rsidRPr="003659B2" w:rsidTr="007E66B3">
        <w:tc>
          <w:tcPr>
            <w:tcW w:w="3971" w:type="dxa"/>
            <w:gridSpan w:val="4"/>
          </w:tcPr>
          <w:p w:rsidR="00681810" w:rsidRPr="00900D24" w:rsidRDefault="00681810" w:rsidP="007E66B3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00D24">
              <w:rPr>
                <w:rFonts w:ascii="Times New Roman" w:hAnsi="Times New Roman"/>
                <w:sz w:val="24"/>
                <w:szCs w:val="24"/>
                <w:lang w:val="ru-RU"/>
              </w:rPr>
              <w:t>В контексте тем:</w:t>
            </w:r>
          </w:p>
        </w:tc>
        <w:tc>
          <w:tcPr>
            <w:tcW w:w="5242" w:type="dxa"/>
            <w:gridSpan w:val="4"/>
          </w:tcPr>
          <w:p w:rsidR="00681810" w:rsidRPr="00542D35" w:rsidRDefault="00681810" w:rsidP="007E66B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NewRoman,Bold" w:eastAsiaTheme="minorHAnsi" w:hAnsi="TimesNewRoman,Bold" w:cs="TimesNewRoman,Bold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NewRoman,Bold" w:eastAsiaTheme="minorHAnsi" w:hAnsi="TimesNewRoman,Bold" w:cs="TimesNewRoman,Bold"/>
                <w:bCs/>
                <w:sz w:val="24"/>
                <w:szCs w:val="24"/>
              </w:rPr>
              <w:t>Окружающая</w:t>
            </w:r>
            <w:proofErr w:type="spellEnd"/>
            <w:r>
              <w:rPr>
                <w:rFonts w:ascii="TimesNewRoman,Bold" w:eastAsiaTheme="minorHAnsi" w:hAnsi="TimesNewRoman,Bold" w:cs="TimesNewRoman,Bold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,Bold" w:eastAsiaTheme="minorHAnsi" w:hAnsi="TimesNewRoman,Bold" w:cs="TimesNewRoman,Bold"/>
                <w:bCs/>
                <w:sz w:val="24"/>
                <w:szCs w:val="24"/>
              </w:rPr>
              <w:t>среда</w:t>
            </w:r>
            <w:proofErr w:type="spellEnd"/>
            <w:r>
              <w:rPr>
                <w:rFonts w:ascii="TimesNewRoman,Bold" w:eastAsiaTheme="minorHAnsi" w:hAnsi="TimesNewRoman,Bold" w:cs="TimesNewRoman,Bold"/>
                <w:bCs/>
                <w:sz w:val="24"/>
                <w:szCs w:val="24"/>
              </w:rPr>
              <w:t>»</w:t>
            </w:r>
          </w:p>
        </w:tc>
      </w:tr>
      <w:tr w:rsidR="00681810" w:rsidRPr="003659B2" w:rsidTr="007E66B3">
        <w:tc>
          <w:tcPr>
            <w:tcW w:w="3971" w:type="dxa"/>
            <w:gridSpan w:val="4"/>
          </w:tcPr>
          <w:p w:rsidR="00681810" w:rsidRPr="00900D24" w:rsidRDefault="00681810" w:rsidP="007E66B3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00D24">
              <w:rPr>
                <w:rFonts w:ascii="Times New Roman" w:hAnsi="Times New Roman"/>
                <w:sz w:val="24"/>
                <w:szCs w:val="24"/>
              </w:rPr>
              <w:t>Раздел</w:t>
            </w:r>
            <w:proofErr w:type="spellEnd"/>
            <w:r w:rsidRPr="00900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900D2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242" w:type="dxa"/>
            <w:gridSpan w:val="4"/>
          </w:tcPr>
          <w:p w:rsidR="00681810" w:rsidRPr="00900D24" w:rsidRDefault="00681810" w:rsidP="007E66B3">
            <w:pPr>
              <w:keepNext/>
              <w:keepLines/>
              <w:spacing w:after="0" w:line="283" w:lineRule="exact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NewRoman,Bold" w:eastAsiaTheme="minorHAnsi" w:hAnsi="TimesNewRoman,Bold" w:cs="TimesNewRoman,Bold"/>
                <w:b/>
                <w:bCs/>
                <w:sz w:val="24"/>
                <w:szCs w:val="24"/>
              </w:rPr>
              <w:t>Рациональные способы вычислений</w:t>
            </w:r>
          </w:p>
        </w:tc>
      </w:tr>
      <w:tr w:rsidR="00681810" w:rsidRPr="003659B2" w:rsidTr="007E66B3">
        <w:tc>
          <w:tcPr>
            <w:tcW w:w="9213" w:type="dxa"/>
            <w:gridSpan w:val="8"/>
          </w:tcPr>
          <w:p w:rsidR="00681810" w:rsidRPr="00575D8F" w:rsidRDefault="00681810" w:rsidP="007E66B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D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Краснознаменская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СШ</w:t>
            </w:r>
          </w:p>
        </w:tc>
      </w:tr>
      <w:tr w:rsidR="00681810" w:rsidRPr="003659B2" w:rsidTr="007E66B3">
        <w:tc>
          <w:tcPr>
            <w:tcW w:w="3998" w:type="dxa"/>
            <w:gridSpan w:val="5"/>
          </w:tcPr>
          <w:p w:rsidR="00681810" w:rsidRPr="00575D8F" w:rsidRDefault="00681810" w:rsidP="007E66B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D8F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575D8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«____»____________20___г.</w:t>
            </w:r>
          </w:p>
        </w:tc>
        <w:tc>
          <w:tcPr>
            <w:tcW w:w="5215" w:type="dxa"/>
            <w:gridSpan w:val="3"/>
          </w:tcPr>
          <w:p w:rsidR="00681810" w:rsidRPr="00575D8F" w:rsidRDefault="00681810" w:rsidP="007E66B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Мантаева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Ж.С.</w:t>
            </w:r>
          </w:p>
        </w:tc>
      </w:tr>
      <w:tr w:rsidR="00681810" w:rsidRPr="003659B2" w:rsidTr="007E66B3">
        <w:tc>
          <w:tcPr>
            <w:tcW w:w="3998" w:type="dxa"/>
            <w:gridSpan w:val="5"/>
          </w:tcPr>
          <w:p w:rsidR="00681810" w:rsidRPr="00575D8F" w:rsidRDefault="00681810" w:rsidP="007E66B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D8F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575D8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 «Б</w:t>
            </w:r>
            <w:r w:rsidRPr="00575D8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 класс.</w:t>
            </w:r>
          </w:p>
        </w:tc>
        <w:tc>
          <w:tcPr>
            <w:tcW w:w="5215" w:type="dxa"/>
            <w:gridSpan w:val="3"/>
          </w:tcPr>
          <w:p w:rsidR="00681810" w:rsidRPr="00575D8F" w:rsidRDefault="00681810" w:rsidP="007E66B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75D8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575D8F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  <w:p w:rsidR="00681810" w:rsidRPr="00575D8F" w:rsidRDefault="00681810" w:rsidP="007E66B3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75D8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   отсутствующих</w:t>
            </w:r>
            <w:r w:rsidRPr="00575D8F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</w:tr>
      <w:tr w:rsidR="00681810" w:rsidRPr="003659B2" w:rsidTr="007E66B3">
        <w:tc>
          <w:tcPr>
            <w:tcW w:w="3998" w:type="dxa"/>
            <w:gridSpan w:val="5"/>
          </w:tcPr>
          <w:p w:rsidR="00681810" w:rsidRPr="003C3135" w:rsidRDefault="00681810" w:rsidP="007E66B3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C3135">
              <w:rPr>
                <w:rFonts w:ascii="Times New Roman" w:hAnsi="Times New Roman"/>
                <w:sz w:val="24"/>
                <w:szCs w:val="24"/>
                <w:lang w:val="ru-RU"/>
              </w:rPr>
              <w:t>Лексическая тема:</w:t>
            </w:r>
          </w:p>
        </w:tc>
        <w:tc>
          <w:tcPr>
            <w:tcW w:w="5215" w:type="dxa"/>
            <w:gridSpan w:val="3"/>
          </w:tcPr>
          <w:p w:rsidR="00681810" w:rsidRPr="00B07805" w:rsidRDefault="00681810" w:rsidP="007E66B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7805">
              <w:rPr>
                <w:rFonts w:ascii="TimesNewRoman" w:eastAsiaTheme="minorHAnsi" w:hAnsi="TimesNewRoman" w:cs="TimesNewRoman"/>
                <w:b/>
                <w:sz w:val="24"/>
                <w:szCs w:val="24"/>
              </w:rPr>
              <w:t>Вода – наше богатство</w:t>
            </w:r>
          </w:p>
        </w:tc>
      </w:tr>
      <w:tr w:rsidR="00681810" w:rsidRPr="003659B2" w:rsidTr="007E66B3">
        <w:tc>
          <w:tcPr>
            <w:tcW w:w="3998" w:type="dxa"/>
            <w:gridSpan w:val="5"/>
          </w:tcPr>
          <w:p w:rsidR="00681810" w:rsidRPr="003C3135" w:rsidRDefault="00681810" w:rsidP="007E66B3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C3135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5215" w:type="dxa"/>
            <w:gridSpan w:val="3"/>
          </w:tcPr>
          <w:p w:rsidR="00681810" w:rsidRPr="00B07805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b/>
                <w:sz w:val="24"/>
                <w:szCs w:val="24"/>
              </w:rPr>
            </w:pPr>
            <w:r w:rsidRPr="00B07805">
              <w:rPr>
                <w:rFonts w:ascii="TimesNewRoman" w:eastAsiaTheme="minorHAnsi" w:hAnsi="TimesNewRoman" w:cs="TimesNewRoman"/>
                <w:b/>
                <w:sz w:val="24"/>
                <w:szCs w:val="24"/>
              </w:rPr>
              <w:t>Порядок выполнения действий в выражениях.</w:t>
            </w:r>
          </w:p>
        </w:tc>
      </w:tr>
      <w:tr w:rsidR="00681810" w:rsidRPr="003659B2" w:rsidTr="007E66B3">
        <w:tc>
          <w:tcPr>
            <w:tcW w:w="9213" w:type="dxa"/>
            <w:gridSpan w:val="8"/>
          </w:tcPr>
          <w:p w:rsidR="00681810" w:rsidRPr="00B07805" w:rsidRDefault="00681810" w:rsidP="007E6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1A171B"/>
                <w:sz w:val="20"/>
                <w:szCs w:val="20"/>
              </w:rPr>
            </w:pPr>
            <w:r w:rsidRPr="00B07805">
              <w:rPr>
                <w:rFonts w:ascii="Times New Roman" w:hAnsi="Times New Roman"/>
                <w:b/>
                <w:sz w:val="20"/>
                <w:szCs w:val="20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681810" w:rsidRPr="00B02DD0" w:rsidTr="007E66B3">
        <w:trPr>
          <w:trHeight w:val="1028"/>
        </w:trPr>
        <w:tc>
          <w:tcPr>
            <w:tcW w:w="9213" w:type="dxa"/>
            <w:gridSpan w:val="8"/>
          </w:tcPr>
          <w:p w:rsidR="00681810" w:rsidRPr="00B02DD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B02DD0">
              <w:rPr>
                <w:rFonts w:ascii="TimesNewRoman" w:eastAsiaTheme="minorHAnsi" w:hAnsi="TimesNewRoman" w:cs="TimesNewRoman"/>
                <w:sz w:val="20"/>
                <w:szCs w:val="24"/>
              </w:rPr>
              <w:t xml:space="preserve">2.2.1.5. Сравнивать буквенные, числовые выражения со скобками и </w:t>
            </w:r>
            <w:proofErr w:type="gramStart"/>
            <w:r w:rsidRPr="00B02DD0">
              <w:rPr>
                <w:rFonts w:ascii="TimesNewRoman" w:eastAsiaTheme="minorHAnsi" w:hAnsi="TimesNewRoman" w:cs="TimesNewRoman"/>
                <w:sz w:val="20"/>
                <w:szCs w:val="24"/>
              </w:rPr>
              <w:t>без</w:t>
            </w:r>
            <w:proofErr w:type="gramEnd"/>
          </w:p>
          <w:p w:rsidR="00681810" w:rsidRPr="00B02DD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B02DD0">
              <w:rPr>
                <w:rFonts w:ascii="TimesNewRoman" w:eastAsiaTheme="minorHAnsi" w:hAnsi="TimesNewRoman" w:cs="TimesNewRoman"/>
                <w:sz w:val="20"/>
                <w:szCs w:val="24"/>
              </w:rPr>
              <w:t>них, содержащих более 2-х арифметических действий.</w:t>
            </w:r>
          </w:p>
          <w:p w:rsidR="00681810" w:rsidRPr="00B02DD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B02DD0">
              <w:rPr>
                <w:rFonts w:ascii="TimesNewRoman" w:eastAsiaTheme="minorHAnsi" w:hAnsi="TimesNewRoman" w:cs="TimesNewRoman"/>
                <w:sz w:val="20"/>
                <w:szCs w:val="24"/>
              </w:rPr>
              <w:t>2.2.1.6. Находить значения выражений со скобками и без скобок, содержащих два/три арифметических действия и определять порядок действий.</w:t>
            </w:r>
          </w:p>
          <w:p w:rsidR="00681810" w:rsidRPr="00B02DD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81810" w:rsidRPr="003659B2" w:rsidTr="007E66B3">
        <w:tc>
          <w:tcPr>
            <w:tcW w:w="2212" w:type="dxa"/>
            <w:gridSpan w:val="2"/>
          </w:tcPr>
          <w:p w:rsidR="00681810" w:rsidRPr="00374E07" w:rsidRDefault="00681810" w:rsidP="007E66B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4E07">
              <w:rPr>
                <w:rFonts w:ascii="Times New Roman" w:hAnsi="Times New Roman"/>
                <w:b/>
                <w:sz w:val="20"/>
                <w:szCs w:val="20"/>
              </w:rPr>
              <w:t>Критерии успеха (</w:t>
            </w:r>
            <w:r w:rsidRPr="00374E07">
              <w:rPr>
                <w:rStyle w:val="26"/>
                <w:color w:val="000000"/>
                <w:sz w:val="20"/>
                <w:szCs w:val="20"/>
              </w:rPr>
              <w:t>Предполагаемый результат):</w:t>
            </w:r>
          </w:p>
        </w:tc>
        <w:tc>
          <w:tcPr>
            <w:tcW w:w="7001" w:type="dxa"/>
            <w:gridSpan w:val="6"/>
          </w:tcPr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0"/>
                <w:szCs w:val="24"/>
              </w:rPr>
            </w:pPr>
            <w:r w:rsidRPr="00147F20">
              <w:rPr>
                <w:rFonts w:ascii="TimesNewRoman,Bold" w:eastAsiaTheme="minorHAnsi" w:hAnsi="TimesNewRoman,Bold" w:cs="TimesNewRoman,Bold"/>
                <w:b/>
                <w:bCs/>
                <w:sz w:val="20"/>
                <w:szCs w:val="24"/>
              </w:rPr>
              <w:t>Все учащиеся будут:</w:t>
            </w:r>
          </w:p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147F20">
              <w:rPr>
                <w:rFonts w:ascii="TimesNewRoman" w:eastAsiaTheme="minorHAnsi" w:hAnsi="TimesNewRoman" w:cs="TimesNewRoman"/>
                <w:sz w:val="20"/>
                <w:szCs w:val="24"/>
              </w:rPr>
              <w:t>знать правило о порядке выполнения действий в выражениях,</w:t>
            </w:r>
          </w:p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proofErr w:type="gramStart"/>
            <w:r w:rsidRPr="00147F20">
              <w:rPr>
                <w:rFonts w:ascii="TimesNewRoman" w:eastAsiaTheme="minorHAnsi" w:hAnsi="TimesNewRoman" w:cs="TimesNewRoman"/>
                <w:sz w:val="20"/>
                <w:szCs w:val="24"/>
              </w:rPr>
              <w:t>содержащих все 4 арифметические действия со скобками и без них.</w:t>
            </w:r>
            <w:proofErr w:type="gramEnd"/>
          </w:p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0"/>
                <w:szCs w:val="24"/>
              </w:rPr>
            </w:pPr>
            <w:r w:rsidRPr="00147F20">
              <w:rPr>
                <w:rFonts w:ascii="TimesNewRoman,Bold" w:eastAsiaTheme="minorHAnsi" w:hAnsi="TimesNewRoman,Bold" w:cs="TimesNewRoman,Bold"/>
                <w:b/>
                <w:bCs/>
                <w:sz w:val="20"/>
                <w:szCs w:val="24"/>
              </w:rPr>
              <w:t>Многие учащиеся будут:</w:t>
            </w:r>
          </w:p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147F20">
              <w:rPr>
                <w:rFonts w:ascii="TimesNewRoman" w:eastAsiaTheme="minorHAnsi" w:hAnsi="TimesNewRoman" w:cs="TimesNewRoman"/>
                <w:sz w:val="20"/>
                <w:szCs w:val="24"/>
              </w:rPr>
              <w:t>применять правило о порядке выполнения действий в выражениях,</w:t>
            </w:r>
          </w:p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proofErr w:type="gramStart"/>
            <w:r w:rsidRPr="00147F20">
              <w:rPr>
                <w:rFonts w:ascii="TimesNewRoman" w:eastAsiaTheme="minorHAnsi" w:hAnsi="TimesNewRoman" w:cs="TimesNewRoman"/>
                <w:sz w:val="20"/>
                <w:szCs w:val="24"/>
              </w:rPr>
              <w:t>содержащих все 4 арифметические действия со скобками и без них,</w:t>
            </w:r>
            <w:proofErr w:type="gramEnd"/>
          </w:p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147F20">
              <w:rPr>
                <w:rFonts w:ascii="TimesNewRoman" w:eastAsiaTheme="minorHAnsi" w:hAnsi="TimesNewRoman" w:cs="TimesNewRoman"/>
                <w:sz w:val="20"/>
                <w:szCs w:val="24"/>
              </w:rPr>
              <w:t>сравнивать буквенные, числовые выражения со скобками и без них.</w:t>
            </w:r>
          </w:p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0"/>
                <w:szCs w:val="24"/>
              </w:rPr>
            </w:pPr>
            <w:r w:rsidRPr="00147F20">
              <w:rPr>
                <w:rFonts w:ascii="TimesNewRoman,Bold" w:eastAsiaTheme="minorHAnsi" w:hAnsi="TimesNewRoman,Bold" w:cs="TimesNewRoman,Bold"/>
                <w:b/>
                <w:bCs/>
                <w:sz w:val="20"/>
                <w:szCs w:val="24"/>
              </w:rPr>
              <w:t>Некоторые учащиеся будут:</w:t>
            </w:r>
          </w:p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147F20">
              <w:rPr>
                <w:rFonts w:ascii="TimesNewRoman" w:eastAsiaTheme="minorHAnsi" w:hAnsi="TimesNewRoman" w:cs="TimesNewRoman"/>
                <w:sz w:val="20"/>
                <w:szCs w:val="24"/>
              </w:rPr>
              <w:t>выполнять логические задания, связанные с порядком выполнения</w:t>
            </w:r>
          </w:p>
          <w:p w:rsidR="00681810" w:rsidRPr="00147F20" w:rsidRDefault="00681810" w:rsidP="007E66B3">
            <w:pPr>
              <w:pStyle w:val="83"/>
              <w:spacing w:before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47F20">
              <w:rPr>
                <w:rFonts w:ascii="TimesNewRoman" w:eastAsiaTheme="minorHAnsi" w:hAnsi="TimesNewRoman" w:cs="TimesNewRoman"/>
                <w:sz w:val="20"/>
                <w:szCs w:val="24"/>
              </w:rPr>
              <w:t>действий в выражениях.</w:t>
            </w:r>
          </w:p>
        </w:tc>
      </w:tr>
      <w:tr w:rsidR="00681810" w:rsidRPr="003659B2" w:rsidTr="007E66B3">
        <w:tc>
          <w:tcPr>
            <w:tcW w:w="2212" w:type="dxa"/>
            <w:gridSpan w:val="2"/>
          </w:tcPr>
          <w:p w:rsidR="00681810" w:rsidRPr="00374E07" w:rsidRDefault="00681810" w:rsidP="007E66B3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374E07">
              <w:rPr>
                <w:rStyle w:val="26"/>
                <w:color w:val="000000"/>
                <w:sz w:val="20"/>
                <w:szCs w:val="20"/>
              </w:rPr>
              <w:t>Языковая</w:t>
            </w:r>
          </w:p>
          <w:p w:rsidR="00681810" w:rsidRPr="00374E07" w:rsidRDefault="00681810" w:rsidP="007E66B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4E07">
              <w:rPr>
                <w:rStyle w:val="26"/>
                <w:color w:val="000000"/>
                <w:sz w:val="20"/>
                <w:szCs w:val="20"/>
              </w:rPr>
              <w:t>цель</w:t>
            </w:r>
          </w:p>
        </w:tc>
        <w:tc>
          <w:tcPr>
            <w:tcW w:w="7001" w:type="dxa"/>
            <w:gridSpan w:val="6"/>
          </w:tcPr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0"/>
                <w:szCs w:val="24"/>
              </w:rPr>
            </w:pPr>
            <w:r w:rsidRPr="00147F20">
              <w:rPr>
                <w:rFonts w:ascii="TimesNewRoman,Bold" w:eastAsiaTheme="minorHAnsi" w:hAnsi="TimesNewRoman,Bold" w:cs="TimesNewRoman,Bold"/>
                <w:b/>
                <w:bCs/>
                <w:sz w:val="20"/>
                <w:szCs w:val="24"/>
              </w:rPr>
              <w:t>Учащиеся могут:</w:t>
            </w:r>
          </w:p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147F20">
              <w:rPr>
                <w:rFonts w:ascii="TimesNewRoman" w:eastAsiaTheme="minorHAnsi" w:hAnsi="TimesNewRoman" w:cs="TimesNewRoman"/>
                <w:sz w:val="20"/>
                <w:szCs w:val="24"/>
              </w:rPr>
              <w:t xml:space="preserve">прочитать выражения, содержащие все 4 арифметические действия </w:t>
            </w:r>
            <w:proofErr w:type="gramStart"/>
            <w:r w:rsidRPr="00147F20">
              <w:rPr>
                <w:rFonts w:ascii="TimesNewRoman" w:eastAsiaTheme="minorHAnsi" w:hAnsi="TimesNewRoman" w:cs="TimesNewRoman"/>
                <w:sz w:val="20"/>
                <w:szCs w:val="24"/>
              </w:rPr>
              <w:t>со</w:t>
            </w:r>
            <w:proofErr w:type="gramEnd"/>
          </w:p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147F20">
              <w:rPr>
                <w:rFonts w:ascii="TimesNewRoman" w:eastAsiaTheme="minorHAnsi" w:hAnsi="TimesNewRoman" w:cs="TimesNewRoman"/>
                <w:sz w:val="20"/>
                <w:szCs w:val="24"/>
              </w:rPr>
              <w:t>скобками и без них.</w:t>
            </w:r>
          </w:p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0"/>
                <w:szCs w:val="24"/>
              </w:rPr>
            </w:pPr>
            <w:r w:rsidRPr="00147F20">
              <w:rPr>
                <w:rFonts w:ascii="TimesNewRoman,Bold" w:eastAsiaTheme="minorHAnsi" w:hAnsi="TimesNewRoman,Bold" w:cs="TimesNewRoman,Bold"/>
                <w:b/>
                <w:bCs/>
                <w:sz w:val="20"/>
                <w:szCs w:val="24"/>
              </w:rPr>
              <w:t>Предметная лексика и терминология:</w:t>
            </w:r>
          </w:p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147F20">
              <w:rPr>
                <w:rFonts w:ascii="TimesNewRoman" w:eastAsiaTheme="minorHAnsi" w:hAnsi="TimesNewRoman" w:cs="TimesNewRoman"/>
                <w:sz w:val="20"/>
                <w:szCs w:val="24"/>
              </w:rPr>
              <w:t>Порядок действий, скобки, выражение.</w:t>
            </w:r>
          </w:p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 w:val="20"/>
                <w:szCs w:val="24"/>
              </w:rPr>
            </w:pPr>
            <w:r w:rsidRPr="00147F20">
              <w:rPr>
                <w:rFonts w:ascii="TimesNewRoman,Bold" w:eastAsiaTheme="minorHAnsi" w:hAnsi="TimesNewRoman,Bold" w:cs="TimesNewRoman,Bold"/>
                <w:b/>
                <w:bCs/>
                <w:sz w:val="20"/>
                <w:szCs w:val="24"/>
              </w:rPr>
              <w:t>Серия полезных фраз для диалога/письма</w:t>
            </w:r>
          </w:p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Italic" w:eastAsiaTheme="minorHAnsi" w:hAnsi="TimesNewRoman,Italic" w:cs="TimesNewRoman,Italic"/>
                <w:i/>
                <w:iCs/>
                <w:sz w:val="20"/>
                <w:szCs w:val="24"/>
              </w:rPr>
            </w:pPr>
            <w:r w:rsidRPr="00147F20">
              <w:rPr>
                <w:rFonts w:ascii="TimesNewRoman,Italic" w:eastAsiaTheme="minorHAnsi" w:hAnsi="TimesNewRoman,Italic" w:cs="TimesNewRoman,Italic"/>
                <w:i/>
                <w:iCs/>
                <w:sz w:val="20"/>
                <w:szCs w:val="24"/>
              </w:rPr>
              <w:t>Обсуждение:</w:t>
            </w:r>
          </w:p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147F20">
              <w:rPr>
                <w:rFonts w:ascii="TimesNewRoman" w:eastAsiaTheme="minorHAnsi" w:hAnsi="TimesNewRoman" w:cs="TimesNewRoman"/>
                <w:sz w:val="20"/>
                <w:szCs w:val="24"/>
              </w:rPr>
              <w:t>Объясните порядок выполнения действий.</w:t>
            </w:r>
          </w:p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147F20">
              <w:rPr>
                <w:rFonts w:ascii="TimesNewRoman" w:eastAsiaTheme="minorHAnsi" w:hAnsi="TimesNewRoman" w:cs="TimesNewRoman"/>
                <w:sz w:val="20"/>
                <w:szCs w:val="24"/>
              </w:rPr>
              <w:t>Изменится ли результат, при изменении порядка действий в выражениях.</w:t>
            </w:r>
          </w:p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147F20">
              <w:rPr>
                <w:rFonts w:ascii="TimesNewRoman,Italic" w:eastAsiaTheme="minorHAnsi" w:hAnsi="TimesNewRoman,Italic" w:cs="TimesNewRoman,Italic"/>
                <w:i/>
                <w:iCs/>
                <w:sz w:val="20"/>
                <w:szCs w:val="24"/>
              </w:rPr>
              <w:t>Письмо</w:t>
            </w:r>
            <w:r w:rsidRPr="00147F20">
              <w:rPr>
                <w:rFonts w:ascii="TimesNewRoman" w:eastAsiaTheme="minorHAnsi" w:hAnsi="TimesNewRoman" w:cs="TimesNewRoman"/>
                <w:sz w:val="20"/>
                <w:szCs w:val="24"/>
              </w:rPr>
              <w:t>:</w:t>
            </w:r>
          </w:p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147F20">
              <w:rPr>
                <w:rFonts w:ascii="TimesNewRoman" w:eastAsiaTheme="minorHAnsi" w:hAnsi="TimesNewRoman" w:cs="TimesNewRoman"/>
                <w:sz w:val="20"/>
                <w:szCs w:val="24"/>
              </w:rPr>
              <w:t xml:space="preserve">Запись выражений, содержащих все 4 арифметические действия </w:t>
            </w:r>
            <w:proofErr w:type="gramStart"/>
            <w:r w:rsidRPr="00147F20">
              <w:rPr>
                <w:rFonts w:ascii="TimesNewRoman" w:eastAsiaTheme="minorHAnsi" w:hAnsi="TimesNewRoman" w:cs="TimesNewRoman"/>
                <w:sz w:val="20"/>
                <w:szCs w:val="24"/>
              </w:rPr>
              <w:t>со</w:t>
            </w:r>
            <w:proofErr w:type="gramEnd"/>
          </w:p>
          <w:p w:rsidR="00681810" w:rsidRPr="00147F20" w:rsidRDefault="00681810" w:rsidP="007E66B3">
            <w:pPr>
              <w:pStyle w:val="83"/>
              <w:spacing w:before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147F20">
              <w:rPr>
                <w:rFonts w:ascii="TimesNewRoman" w:eastAsiaTheme="minorHAnsi" w:hAnsi="TimesNewRoman" w:cs="TimesNewRoman"/>
                <w:sz w:val="20"/>
                <w:szCs w:val="24"/>
              </w:rPr>
              <w:t>скобками и без них.</w:t>
            </w:r>
          </w:p>
        </w:tc>
      </w:tr>
      <w:tr w:rsidR="00681810" w:rsidRPr="003659B2" w:rsidTr="007E66B3">
        <w:tc>
          <w:tcPr>
            <w:tcW w:w="2212" w:type="dxa"/>
            <w:gridSpan w:val="2"/>
          </w:tcPr>
          <w:p w:rsidR="00681810" w:rsidRPr="00374E07" w:rsidRDefault="00681810" w:rsidP="007E66B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4E07">
              <w:rPr>
                <w:rFonts w:ascii="Times New Roman" w:hAnsi="Times New Roman"/>
                <w:b/>
                <w:sz w:val="20"/>
                <w:szCs w:val="20"/>
              </w:rPr>
              <w:t xml:space="preserve">Привитие </w:t>
            </w:r>
          </w:p>
          <w:p w:rsidR="00681810" w:rsidRPr="00374E07" w:rsidRDefault="00681810" w:rsidP="007E66B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4E07">
              <w:rPr>
                <w:rFonts w:ascii="Times New Roman" w:hAnsi="Times New Roman"/>
                <w:b/>
                <w:sz w:val="20"/>
                <w:szCs w:val="20"/>
              </w:rPr>
              <w:t xml:space="preserve">ценностей </w:t>
            </w:r>
          </w:p>
        </w:tc>
        <w:tc>
          <w:tcPr>
            <w:tcW w:w="7001" w:type="dxa"/>
            <w:gridSpan w:val="6"/>
          </w:tcPr>
          <w:p w:rsidR="00681810" w:rsidRPr="00374E07" w:rsidRDefault="00681810" w:rsidP="007E66B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E07">
              <w:rPr>
                <w:rFonts w:ascii="Times New Roman" w:hAnsi="Times New Roman"/>
                <w:sz w:val="20"/>
                <w:szCs w:val="20"/>
              </w:rPr>
              <w:t>Ценности, основанные на национальной идее «Мәңгілі</w:t>
            </w:r>
            <w:proofErr w:type="gramStart"/>
            <w:r w:rsidRPr="00374E0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374E07">
              <w:rPr>
                <w:rFonts w:ascii="Times New Roman" w:hAnsi="Times New Roman"/>
                <w:sz w:val="20"/>
                <w:szCs w:val="20"/>
              </w:rPr>
              <w:t xml:space="preserve"> ел»: </w:t>
            </w:r>
            <w:proofErr w:type="gramStart"/>
            <w:r w:rsidRPr="00374E07">
              <w:rPr>
                <w:rFonts w:ascii="Times New Roman" w:hAnsi="Times New Roman"/>
                <w:sz w:val="20"/>
                <w:szCs w:val="20"/>
              </w:rPr>
              <w:t>казахстанский</w:t>
            </w:r>
            <w:proofErr w:type="gramEnd"/>
            <w:r w:rsidRPr="00374E07">
              <w:rPr>
                <w:rFonts w:ascii="Times New Roman" w:hAnsi="Times New Roman"/>
                <w:sz w:val="20"/>
                <w:szCs w:val="20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681810" w:rsidRPr="003659B2" w:rsidTr="007E66B3">
        <w:tc>
          <w:tcPr>
            <w:tcW w:w="2212" w:type="dxa"/>
            <w:gridSpan w:val="2"/>
          </w:tcPr>
          <w:p w:rsidR="00681810" w:rsidRPr="00374E07" w:rsidRDefault="00681810" w:rsidP="007E66B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4E07">
              <w:rPr>
                <w:rFonts w:ascii="Times New Roman" w:hAnsi="Times New Roman"/>
                <w:b/>
                <w:sz w:val="20"/>
                <w:szCs w:val="20"/>
              </w:rPr>
              <w:t xml:space="preserve">Навыки </w:t>
            </w:r>
          </w:p>
          <w:p w:rsidR="00681810" w:rsidRPr="00374E07" w:rsidRDefault="00681810" w:rsidP="007E66B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4E07">
              <w:rPr>
                <w:rFonts w:ascii="Times New Roman" w:hAnsi="Times New Roman"/>
                <w:b/>
                <w:sz w:val="20"/>
                <w:szCs w:val="20"/>
              </w:rPr>
              <w:t>использования ИКТ</w:t>
            </w:r>
          </w:p>
        </w:tc>
        <w:tc>
          <w:tcPr>
            <w:tcW w:w="7001" w:type="dxa"/>
            <w:gridSpan w:val="6"/>
          </w:tcPr>
          <w:p w:rsidR="00681810" w:rsidRPr="00374E07" w:rsidRDefault="00681810" w:rsidP="007E66B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E07">
              <w:rPr>
                <w:rFonts w:ascii="Times New Roman" w:hAnsi="Times New Roman"/>
                <w:sz w:val="20"/>
                <w:szCs w:val="20"/>
              </w:rPr>
              <w:t>ИКТ - просмотр видеоролика, презентация урока.</w:t>
            </w:r>
          </w:p>
        </w:tc>
      </w:tr>
      <w:tr w:rsidR="00681810" w:rsidRPr="003659B2" w:rsidTr="007E66B3">
        <w:tc>
          <w:tcPr>
            <w:tcW w:w="2212" w:type="dxa"/>
            <w:gridSpan w:val="2"/>
          </w:tcPr>
          <w:p w:rsidR="00681810" w:rsidRPr="00374E07" w:rsidRDefault="00681810" w:rsidP="007E66B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4E07">
              <w:rPr>
                <w:rFonts w:ascii="Times New Roman" w:hAnsi="Times New Roman"/>
                <w:b/>
                <w:sz w:val="20"/>
                <w:szCs w:val="20"/>
              </w:rPr>
              <w:t xml:space="preserve">Предварительные </w:t>
            </w:r>
          </w:p>
          <w:p w:rsidR="00681810" w:rsidRPr="00374E07" w:rsidRDefault="00681810" w:rsidP="007E66B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4E07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</w:p>
        </w:tc>
        <w:tc>
          <w:tcPr>
            <w:tcW w:w="7001" w:type="dxa"/>
            <w:gridSpan w:val="6"/>
          </w:tcPr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147F20">
              <w:rPr>
                <w:rFonts w:ascii="TimesNewRoman" w:eastAsiaTheme="minorHAnsi" w:hAnsi="TimesNewRoman" w:cs="TimesNewRoman"/>
                <w:sz w:val="20"/>
                <w:szCs w:val="24"/>
              </w:rPr>
              <w:t>Выражение, названия компонентов и результатов действий сложения,</w:t>
            </w:r>
          </w:p>
          <w:p w:rsidR="00681810" w:rsidRPr="00147F20" w:rsidRDefault="00681810" w:rsidP="007E66B3">
            <w:pPr>
              <w:spacing w:after="0" w:line="240" w:lineRule="auto"/>
              <w:ind w:right="120"/>
              <w:rPr>
                <w:rFonts w:ascii="Times New Roman" w:hAnsi="Times New Roman"/>
                <w:sz w:val="20"/>
                <w:szCs w:val="20"/>
              </w:rPr>
            </w:pPr>
            <w:r w:rsidRPr="00147F20">
              <w:rPr>
                <w:rFonts w:ascii="TimesNewRoman" w:eastAsiaTheme="minorHAnsi" w:hAnsi="TimesNewRoman" w:cs="TimesNewRoman"/>
                <w:sz w:val="20"/>
                <w:szCs w:val="24"/>
              </w:rPr>
              <w:t>вычитания, умножения и деления.</w:t>
            </w:r>
          </w:p>
        </w:tc>
      </w:tr>
      <w:tr w:rsidR="00681810" w:rsidRPr="003659B2" w:rsidTr="007E66B3">
        <w:tc>
          <w:tcPr>
            <w:tcW w:w="9213" w:type="dxa"/>
            <w:gridSpan w:val="8"/>
          </w:tcPr>
          <w:p w:rsidR="00681810" w:rsidRPr="00374E07" w:rsidRDefault="00681810" w:rsidP="007E6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4E07">
              <w:rPr>
                <w:rFonts w:ascii="Times New Roman" w:hAnsi="Times New Roman"/>
                <w:b/>
                <w:sz w:val="20"/>
                <w:szCs w:val="20"/>
              </w:rPr>
              <w:t>Ход урока</w:t>
            </w:r>
          </w:p>
        </w:tc>
      </w:tr>
      <w:tr w:rsidR="00681810" w:rsidRPr="003659B2" w:rsidTr="007E66B3">
        <w:tc>
          <w:tcPr>
            <w:tcW w:w="1387" w:type="dxa"/>
          </w:tcPr>
          <w:p w:rsidR="00681810" w:rsidRPr="00374E07" w:rsidRDefault="00681810" w:rsidP="007E66B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4E07">
              <w:rPr>
                <w:rFonts w:ascii="Times New Roman" w:hAnsi="Times New Roman"/>
                <w:b/>
                <w:sz w:val="20"/>
                <w:szCs w:val="20"/>
              </w:rPr>
              <w:t xml:space="preserve">Этапы урока, </w:t>
            </w:r>
            <w:r w:rsidRPr="00374E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6336" w:type="dxa"/>
            <w:gridSpan w:val="6"/>
          </w:tcPr>
          <w:p w:rsidR="00681810" w:rsidRPr="00374E07" w:rsidRDefault="00681810" w:rsidP="007E66B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4E07">
              <w:rPr>
                <w:rFonts w:ascii="Times New Roman" w:hAnsi="Times New Roman"/>
                <w:b/>
                <w:sz w:val="20"/>
                <w:szCs w:val="20"/>
              </w:rPr>
              <w:t>Запланированная деятельность на уроке</w:t>
            </w:r>
          </w:p>
          <w:p w:rsidR="00681810" w:rsidRPr="00374E07" w:rsidRDefault="00681810" w:rsidP="007E66B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:rsidR="00681810" w:rsidRPr="00374E07" w:rsidRDefault="00681810" w:rsidP="007E66B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4E07">
              <w:rPr>
                <w:rFonts w:ascii="Times New Roman" w:hAnsi="Times New Roman"/>
                <w:b/>
                <w:sz w:val="20"/>
                <w:szCs w:val="20"/>
              </w:rPr>
              <w:t>Ресурсы</w:t>
            </w:r>
          </w:p>
        </w:tc>
      </w:tr>
      <w:tr w:rsidR="00681810" w:rsidRPr="003659B2" w:rsidTr="007E66B3">
        <w:tc>
          <w:tcPr>
            <w:tcW w:w="1387" w:type="dxa"/>
          </w:tcPr>
          <w:p w:rsidR="00681810" w:rsidRPr="00732526" w:rsidRDefault="00681810" w:rsidP="007E66B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526">
              <w:rPr>
                <w:rFonts w:ascii="Times New Roman" w:hAnsi="Times New Roman"/>
                <w:b/>
                <w:sz w:val="24"/>
                <w:szCs w:val="24"/>
              </w:rPr>
              <w:t>Начало урока</w:t>
            </w:r>
          </w:p>
          <w:p w:rsidR="00681810" w:rsidRPr="00732526" w:rsidRDefault="00681810" w:rsidP="007E6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526"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6336" w:type="dxa"/>
            <w:gridSpan w:val="6"/>
          </w:tcPr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Мотивация.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Отгадайте загадку: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В морях и реках обитает,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Но часто по небу летает.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А как наскучит ей летать,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На землю падает опять.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(Вода)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Почему так говорят: «</w:t>
            </w:r>
            <w:proofErr w:type="gramStart"/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Покуда</w:t>
            </w:r>
            <w:proofErr w:type="gramEnd"/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 xml:space="preserve"> есть хлеб да вода, все не беда».</w:t>
            </w:r>
          </w:p>
          <w:p w:rsidR="00681810" w:rsidRPr="004A6B43" w:rsidRDefault="00681810" w:rsidP="007E66B3">
            <w:pPr>
              <w:pStyle w:val="8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A6B43">
              <w:rPr>
                <w:rFonts w:eastAsiaTheme="minorHAnsi"/>
                <w:sz w:val="24"/>
                <w:szCs w:val="24"/>
              </w:rPr>
              <w:lastRenderedPageBreak/>
              <w:t>Значение воды в жизни и всего живого очень важно.</w:t>
            </w:r>
          </w:p>
        </w:tc>
        <w:tc>
          <w:tcPr>
            <w:tcW w:w="1490" w:type="dxa"/>
          </w:tcPr>
          <w:p w:rsidR="00681810" w:rsidRPr="00732526" w:rsidRDefault="00681810" w:rsidP="007E66B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1810" w:rsidRPr="003659B2" w:rsidTr="007E66B3">
        <w:tc>
          <w:tcPr>
            <w:tcW w:w="1387" w:type="dxa"/>
          </w:tcPr>
          <w:p w:rsidR="00681810" w:rsidRPr="00732526" w:rsidRDefault="00681810" w:rsidP="007E66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526">
              <w:rPr>
                <w:rFonts w:ascii="Times New Roman" w:hAnsi="Times New Roman"/>
                <w:sz w:val="24"/>
                <w:szCs w:val="24"/>
              </w:rPr>
              <w:lastRenderedPageBreak/>
              <w:t>4-6</w:t>
            </w:r>
          </w:p>
        </w:tc>
        <w:tc>
          <w:tcPr>
            <w:tcW w:w="6336" w:type="dxa"/>
            <w:gridSpan w:val="6"/>
          </w:tcPr>
          <w:p w:rsidR="00681810" w:rsidRPr="00DE77E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DE77E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Актуализация.</w:t>
            </w:r>
          </w:p>
          <w:p w:rsidR="00681810" w:rsidRPr="00DE77E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77E3">
              <w:rPr>
                <w:rFonts w:ascii="Times New Roman" w:eastAsiaTheme="minorHAnsi" w:hAnsi="Times New Roman"/>
                <w:sz w:val="24"/>
                <w:szCs w:val="24"/>
              </w:rPr>
              <w:t>Предлагает рассмотреть рисунки к заданию №1 учебника.</w:t>
            </w:r>
          </w:p>
          <w:p w:rsidR="0068181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E77E3">
              <w:rPr>
                <w:rFonts w:ascii="Times New Roman" w:eastAsiaTheme="minorHAnsi" w:hAnsi="Times New Roman"/>
                <w:sz w:val="24"/>
                <w:szCs w:val="24"/>
              </w:rPr>
              <w:t>– Что объединяет все картинки?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(все о воде)</w:t>
            </w:r>
          </w:p>
          <w:p w:rsidR="00681810" w:rsidRPr="00DE77E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– Какая лишняя? (вода в бутылке – сделана людьми)</w:t>
            </w:r>
          </w:p>
          <w:p w:rsidR="00681810" w:rsidRPr="00DE77E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7E3">
              <w:rPr>
                <w:rFonts w:ascii="Times New Roman" w:eastAsiaTheme="minorHAnsi" w:hAnsi="Times New Roman"/>
                <w:sz w:val="24"/>
                <w:szCs w:val="24"/>
              </w:rPr>
              <w:t>Учитель беседует о необходимости бережного отношения к воде.</w:t>
            </w:r>
          </w:p>
        </w:tc>
        <w:tc>
          <w:tcPr>
            <w:tcW w:w="1490" w:type="dxa"/>
          </w:tcPr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Cs w:val="24"/>
              </w:rPr>
            </w:pPr>
            <w:r w:rsidRPr="00147F20">
              <w:rPr>
                <w:rFonts w:ascii="TimesNewRoman" w:eastAsiaTheme="minorHAnsi" w:hAnsi="TimesNewRoman" w:cs="TimesNewRoman"/>
                <w:szCs w:val="24"/>
              </w:rPr>
              <w:t>Учебник,</w:t>
            </w:r>
          </w:p>
          <w:p w:rsidR="00681810" w:rsidRPr="00147F20" w:rsidRDefault="00681810" w:rsidP="007E66B3">
            <w:pPr>
              <w:pStyle w:val="8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4"/>
              </w:rPr>
            </w:pPr>
            <w:r w:rsidRPr="00147F20">
              <w:rPr>
                <w:rFonts w:ascii="TimesNewRoman" w:eastAsiaTheme="minorHAnsi" w:hAnsi="TimesNewRoman" w:cs="TimesNewRoman"/>
                <w:sz w:val="22"/>
                <w:szCs w:val="24"/>
              </w:rPr>
              <w:t>тетрадь.</w:t>
            </w:r>
          </w:p>
        </w:tc>
      </w:tr>
      <w:tr w:rsidR="00681810" w:rsidRPr="003659B2" w:rsidTr="007E66B3">
        <w:tc>
          <w:tcPr>
            <w:tcW w:w="1387" w:type="dxa"/>
          </w:tcPr>
          <w:p w:rsidR="00681810" w:rsidRPr="00732526" w:rsidRDefault="00681810" w:rsidP="007E66B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526">
              <w:rPr>
                <w:rFonts w:ascii="Times New Roman" w:hAnsi="Times New Roman"/>
                <w:b/>
                <w:sz w:val="24"/>
                <w:szCs w:val="24"/>
              </w:rPr>
              <w:t>Середина урока</w:t>
            </w:r>
          </w:p>
          <w:p w:rsidR="00681810" w:rsidRPr="00732526" w:rsidRDefault="00681810" w:rsidP="007E66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526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6336" w:type="dxa"/>
            <w:gridSpan w:val="6"/>
          </w:tcPr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Постановка цели (проблемная ситуация).</w:t>
            </w:r>
          </w:p>
          <w:p w:rsidR="00681810" w:rsidRPr="00344106" w:rsidRDefault="00681810" w:rsidP="007E66B3">
            <w:pPr>
              <w:tabs>
                <w:tab w:val="left" w:pos="418"/>
              </w:tabs>
              <w:spacing w:before="120" w:after="0" w:line="274" w:lineRule="exac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Рассмотрите картинки на доске. Какая детская комната вам нравится больше? Почему? (В убранной, чистой комнате приятно находиться, там легче дышать, потому, что сет пыли и в ней легко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айти любую нужную вещь, т.к. всё</w:t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лежит на своих местах и ничего не надо искать.)</w:t>
            </w:r>
          </w:p>
          <w:p w:rsidR="00681810" w:rsidRPr="00344106" w:rsidRDefault="00681810" w:rsidP="007E66B3">
            <w:pPr>
              <w:tabs>
                <w:tab w:val="left" w:pos="418"/>
              </w:tabs>
              <w:spacing w:after="0" w:line="336" w:lineRule="exact"/>
              <w:ind w:left="20" w:right="16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выглядит ваша комната? Кто </w:t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 чистоту и порядок в ней? (...) </w:t>
            </w:r>
            <w:r w:rsidRPr="00344106"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ru-RU"/>
              </w:rPr>
              <w:t>Учитель раздает учащимся картинки с изображением Матрешек Р-1.</w:t>
            </w:r>
          </w:p>
          <w:p w:rsidR="00681810" w:rsidRPr="00344106" w:rsidRDefault="00681810" w:rsidP="007E66B3">
            <w:pPr>
              <w:tabs>
                <w:tab w:val="left" w:pos="414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Покажите, как вы умеете наводить порядок. Нужно мысленно расставить на полку матрёшек по росту. Под фигурками поставьте соответствующие номера. (1, 5, 2, 4, 3.)</w:t>
            </w:r>
          </w:p>
          <w:p w:rsidR="0068181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Математика, как вы знаете, тоже 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ольшая любительница порядка. Где</w:t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математике вы имели дело с порядком? (В числовой последовательности; порядок действий в выражениях...)</w:t>
            </w:r>
          </w:p>
          <w:p w:rsidR="00681810" w:rsidRPr="00344106" w:rsidRDefault="00681810" w:rsidP="007E66B3">
            <w:pPr>
              <w:tabs>
                <w:tab w:val="left" w:pos="418"/>
              </w:tabs>
              <w:spacing w:after="0" w:line="274" w:lineRule="exac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Какой порядок можно выявить в ряду чисел, записанных вами под матрёшками: 1, 5, 2, 4, 3? (Начиная с 1, через одно число, числа увеличиваются на 1; начиная с 5, через одно число, числа уменьшаются на 1.)</w:t>
            </w:r>
          </w:p>
          <w:p w:rsidR="00681810" w:rsidRPr="00344106" w:rsidRDefault="00681810" w:rsidP="007E66B3">
            <w:pPr>
              <w:tabs>
                <w:tab w:val="left" w:pos="414"/>
              </w:tabs>
              <w:spacing w:after="60" w:line="240" w:lineRule="auto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 ряд. (...3, 4, 2, 5, 1.)</w:t>
            </w:r>
          </w:p>
          <w:p w:rsidR="00681810" w:rsidRPr="00344106" w:rsidRDefault="00681810" w:rsidP="007E66B3">
            <w:pPr>
              <w:tabs>
                <w:tab w:val="left" w:pos="414"/>
              </w:tabs>
              <w:spacing w:before="60" w:after="0" w:line="274" w:lineRule="exac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Ещё вы говорили о порядке действий в выражениях. Именно этому и будет посвящён сегодняшний урок.</w:t>
            </w:r>
          </w:p>
          <w:p w:rsidR="0068181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же будет построена работа на уроке? (Мы сначала поймем, что мы еще не знаем, а потом постараемся сами «отбыть» новое знание.)</w:t>
            </w:r>
          </w:p>
          <w:p w:rsidR="00681810" w:rsidRPr="00344106" w:rsidRDefault="00681810" w:rsidP="007E66B3">
            <w:pPr>
              <w:spacing w:after="0" w:line="336" w:lineRule="exact"/>
              <w:ind w:left="20" w:right="1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Актуализация понятия выражения, </w:t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порядка действий в выражениях со скобками. </w:t>
            </w:r>
            <w:r w:rsidRPr="00344106"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ru-RU"/>
              </w:rPr>
              <w:t>Учитель открывает на доске задание 1 (Д-2):</w:t>
            </w:r>
          </w:p>
          <w:p w:rsidR="00681810" w:rsidRPr="00344106" w:rsidRDefault="00681810" w:rsidP="007E66B3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Wingdings 2" w:char="F0B4"/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Wingdings 2" w:char="F0B4"/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 = 45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</w:t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60 - 36</w:t>
            </w:r>
            <w:proofErr w:type="gramStart"/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: (18 - 9)</w:t>
            </w:r>
          </w:p>
          <w:p w:rsidR="00681810" w:rsidRPr="006F0DEA" w:rsidRDefault="00681810" w:rsidP="00681810">
            <w:pPr>
              <w:pStyle w:val="a5"/>
              <w:numPr>
                <w:ilvl w:val="0"/>
                <w:numId w:val="1"/>
              </w:numPr>
              <w:spacing w:after="0" w:line="264" w:lineRule="exact"/>
              <w:ind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- 81 = 15       8 </w:t>
            </w:r>
            <w:r>
              <w:rPr>
                <w:lang w:eastAsia="ru-RU"/>
              </w:rPr>
              <w:sym w:font="Wingdings 2" w:char="F0B4"/>
            </w:r>
            <w:r w:rsidRPr="006F0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 + 61</w:t>
            </w:r>
          </w:p>
          <w:p w:rsidR="00681810" w:rsidRDefault="00681810" w:rsidP="007E66B3">
            <w:pPr>
              <w:tabs>
                <w:tab w:val="left" w:pos="414"/>
              </w:tabs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из данных записей являются выражениями?</w:t>
            </w:r>
          </w:p>
          <w:p w:rsidR="00681810" w:rsidRPr="00344106" w:rsidRDefault="00681810" w:rsidP="007E66B3">
            <w:pPr>
              <w:tabs>
                <w:tab w:val="left" w:pos="414"/>
              </w:tabs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Wingdings 2" w:char="F0B4"/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60 - 36</w:t>
            </w:r>
            <w:proofErr w:type="gramStart"/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: (18 - 9)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6F0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lang w:eastAsia="ru-RU"/>
              </w:rPr>
              <w:sym w:font="Wingdings 2" w:char="F0B4"/>
            </w:r>
            <w:r w:rsidRPr="006F0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 + 61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681810" w:rsidRPr="00344106" w:rsidRDefault="00681810" w:rsidP="007E66B3">
            <w:pPr>
              <w:spacing w:before="120" w:after="60" w:line="278" w:lineRule="exact"/>
              <w:ind w:left="20" w:right="2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106"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ru-RU"/>
              </w:rPr>
              <w:t>Учащиеся отвечают по одному с места. По ходу ответов записи, не являющиеся выражениями, учитель стирает.</w:t>
            </w:r>
          </w:p>
          <w:p w:rsidR="00681810" w:rsidRPr="00344106" w:rsidRDefault="00681810" w:rsidP="007E66B3">
            <w:pPr>
              <w:tabs>
                <w:tab w:val="left" w:pos="414"/>
              </w:tabs>
              <w:spacing w:before="60" w:after="60" w:line="240" w:lineRule="auto"/>
              <w:ind w:lef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какие группы можно разделить выражения? (На выражения со скобками и без скобок.)</w:t>
            </w:r>
          </w:p>
          <w:p w:rsidR="00681810" w:rsidRPr="006F0DEA" w:rsidRDefault="00681810" w:rsidP="007E66B3">
            <w:pPr>
              <w:tabs>
                <w:tab w:val="left" w:pos="414"/>
              </w:tabs>
              <w:spacing w:before="60" w:after="60" w:line="274" w:lineRule="exact"/>
              <w:ind w:left="20" w:right="2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Каков порядок действий в выражениях со скобками?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(Сн</w:t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ачала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ыполняются действия в скобках, з</w:t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атем остальные действия по порядку.)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– Какие арифметические действия вы изучали в 1 классе?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(Сложение и вычитание.)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– Вычислите значения данных выражений: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25 - 15 –10 =                25 – (15–10) =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– В каком порядке вы выполняли действия в выражении без скобок?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(По порядку слева направо.)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– В каком порядке вы выполняли действия в выражении со скобками?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(Сначала в скобках, а затем – по порядку слева направо.)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Можете ли вы найти значения этих выражений:</w:t>
            </w:r>
          </w:p>
          <w:p w:rsidR="0068181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Wingdings 2" w:char="F0B4"/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60 - 36</w:t>
            </w:r>
            <w:proofErr w:type="gramStart"/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Pr="003441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: (18 - 9)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6F0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lang w:eastAsia="ru-RU"/>
              </w:rPr>
              <w:sym w:font="Wingdings 2" w:char="F0B4"/>
            </w:r>
            <w:r w:rsidRPr="006F0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 + 61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Дети сталкиваются с проблемой: неизвестен порядок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выполнения действий в выражениях на все 4 действия.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– Какова цель сегодняшнего урока?</w:t>
            </w:r>
          </w:p>
        </w:tc>
        <w:tc>
          <w:tcPr>
            <w:tcW w:w="1490" w:type="dxa"/>
          </w:tcPr>
          <w:p w:rsidR="00681810" w:rsidRPr="00732526" w:rsidRDefault="00681810" w:rsidP="007E66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810" w:rsidRPr="003659B2" w:rsidTr="007E66B3">
        <w:tc>
          <w:tcPr>
            <w:tcW w:w="1387" w:type="dxa"/>
          </w:tcPr>
          <w:p w:rsidR="00681810" w:rsidRPr="00732526" w:rsidRDefault="00681810" w:rsidP="007E66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526">
              <w:rPr>
                <w:rFonts w:ascii="Times New Roman" w:hAnsi="Times New Roman"/>
                <w:b/>
                <w:color w:val="215868"/>
                <w:sz w:val="24"/>
                <w:szCs w:val="24"/>
              </w:rPr>
              <w:lastRenderedPageBreak/>
              <w:t>Критерии успеха</w:t>
            </w:r>
          </w:p>
        </w:tc>
        <w:tc>
          <w:tcPr>
            <w:tcW w:w="6336" w:type="dxa"/>
            <w:gridSpan w:val="6"/>
          </w:tcPr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70C0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i/>
                <w:iCs/>
                <w:color w:val="0070C0"/>
                <w:sz w:val="24"/>
                <w:szCs w:val="24"/>
              </w:rPr>
              <w:t>Научиться находить значения выражений, содержащих</w:t>
            </w:r>
          </w:p>
          <w:p w:rsidR="00681810" w:rsidRPr="004A6B43" w:rsidRDefault="00681810" w:rsidP="007E66B3">
            <w:pPr>
              <w:pStyle w:val="80"/>
              <w:shd w:val="clear" w:color="auto" w:fill="auto"/>
              <w:spacing w:line="240" w:lineRule="auto"/>
              <w:rPr>
                <w:b/>
                <w:i/>
                <w:color w:val="0070C0"/>
                <w:sz w:val="24"/>
                <w:szCs w:val="24"/>
              </w:rPr>
            </w:pPr>
            <w:r w:rsidRPr="004A6B43">
              <w:rPr>
                <w:rFonts w:eastAsiaTheme="minorHAnsi"/>
                <w:i/>
                <w:iCs/>
                <w:color w:val="0070C0"/>
                <w:sz w:val="24"/>
                <w:szCs w:val="24"/>
              </w:rPr>
              <w:t>все действия.</w:t>
            </w:r>
          </w:p>
        </w:tc>
        <w:tc>
          <w:tcPr>
            <w:tcW w:w="1490" w:type="dxa"/>
          </w:tcPr>
          <w:p w:rsidR="00681810" w:rsidRPr="00732526" w:rsidRDefault="00681810" w:rsidP="007E66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810" w:rsidRPr="003659B2" w:rsidTr="007E66B3">
        <w:tc>
          <w:tcPr>
            <w:tcW w:w="1387" w:type="dxa"/>
          </w:tcPr>
          <w:p w:rsidR="00681810" w:rsidRPr="00732526" w:rsidRDefault="00681810" w:rsidP="007E66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526">
              <w:rPr>
                <w:rFonts w:ascii="Times New Roman" w:hAnsi="Times New Roman"/>
                <w:sz w:val="24"/>
                <w:szCs w:val="24"/>
              </w:rPr>
              <w:t>12-29</w:t>
            </w:r>
          </w:p>
        </w:tc>
        <w:tc>
          <w:tcPr>
            <w:tcW w:w="6336" w:type="dxa"/>
            <w:gridSpan w:val="6"/>
          </w:tcPr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C44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Открытие нового.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>Знайка-математик</w:t>
            </w:r>
            <w:proofErr w:type="spellEnd"/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предлагает нам решить эти примеры. Запись на доске: 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>24 - 10 + 7 =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Дети определяют порядок действий, находят значение выражения. </w:t>
            </w:r>
            <w:proofErr w:type="gramStart"/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(Мальчики-знаки встают в таком порядке «-» «+». Учитель записывает следующее выражение: </w:t>
            </w:r>
            <w:proofErr w:type="gramEnd"/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>24-(10+ 7) =</w:t>
            </w:r>
          </w:p>
          <w:p w:rsidR="00681810" w:rsidRPr="004C44F7" w:rsidRDefault="00681810" w:rsidP="007E66B3">
            <w:pPr>
              <w:pStyle w:val="a6"/>
              <w:spacing w:after="0"/>
              <w:ind w:left="0" w:firstLine="283"/>
              <w:jc w:val="both"/>
            </w:pPr>
            <w:r w:rsidRPr="004C44F7">
              <w:rPr>
                <w:color w:val="000000"/>
              </w:rPr>
              <w:t>Дети определяют порядок действий, находят значение выражения в таком порядке «+»</w:t>
            </w:r>
            <w:proofErr w:type="gramStart"/>
            <w:r w:rsidRPr="004C44F7">
              <w:rPr>
                <w:color w:val="000000"/>
              </w:rPr>
              <w:t>, «</w:t>
            </w:r>
            <w:proofErr w:type="gramEnd"/>
            <w:r w:rsidRPr="004C44F7">
              <w:rPr>
                <w:color w:val="000000"/>
              </w:rPr>
              <w:t>-» (рисунки).</w:t>
            </w:r>
          </w:p>
          <w:p w:rsidR="00681810" w:rsidRPr="004C44F7" w:rsidRDefault="00681810" w:rsidP="007E66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4F7">
              <w:rPr>
                <w:rFonts w:ascii="Times New Roman" w:hAnsi="Times New Roman"/>
                <w:b/>
                <w:i/>
                <w:sz w:val="24"/>
                <w:szCs w:val="24"/>
              </w:rPr>
              <w:t>Открытие нового знания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Почему числа одинаковые, действия тоже одинаковые, а значения выражений разные? </w:t>
            </w:r>
            <w:r w:rsidRPr="004C44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(Порядок выполнения действий разный.)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C44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Почему? </w:t>
            </w:r>
            <w:r w:rsidRPr="004C44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(Во втором выражении есть скобки - в них действие вы</w:t>
            </w:r>
            <w:r w:rsidRPr="004C44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softHyphen/>
              <w:t>полняется первым.)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над следующими выражениями проводится аналогично: 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14: 7 • 2 = 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14: (7 • 2) = 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(Мальчики-знаки встают в таком порядке «</w:t>
            </w:r>
            <w:proofErr w:type="gramStart"/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>:»</w:t>
            </w:r>
            <w:proofErr w:type="gramEnd"/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«•», а затем «•» «:» (ри</w:t>
            </w: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сунки).)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Какой можем сделать вывод? </w:t>
            </w:r>
            <w:r w:rsidRPr="004C44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(В выражениях со скобками в первую очередь выполняется действие в скобках.)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C44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Обратите внимание, какие действия были в первых выражениях? </w:t>
            </w:r>
            <w:r w:rsidRPr="004C44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(«+» и + «</w:t>
            </w:r>
            <w:proofErr w:type="gramStart"/>
            <w:r w:rsidRPr="004C44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-»</w:t>
            </w:r>
            <w:proofErr w:type="gramEnd"/>
            <w:r w:rsidRPr="004C44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.)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C44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>Во вторых</w:t>
            </w:r>
            <w:proofErr w:type="gramStart"/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? </w:t>
            </w:r>
            <w:r w:rsidRPr="004C44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(«:» </w:t>
            </w:r>
            <w:proofErr w:type="gramEnd"/>
            <w:r w:rsidRPr="004C44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 «•».)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4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2. </w:t>
            </w: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>Мы не случайно заострили ваше внимание на арифметических действиях.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>Предлагаем вам решить такое выражение.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C44F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    3</w:t>
            </w:r>
            <w:r w:rsidRPr="004C44F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)       2)          1)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>20 – 2 • (15 - 9)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каком порядке вы будете выполнять действия?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Что вы видите в этой записи? Какие действия имеются? </w:t>
            </w:r>
            <w:r w:rsidRPr="004C44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>(В скобках «вычитание»; «Вычитание» и «умножение».)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C44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Ваши предложения. </w:t>
            </w:r>
            <w:r w:rsidRPr="004C44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(Сначала выполним действие в скобках — это закон.)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>(Мальчики-знаки выстраиваются в названном порядке.)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>1) –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>А что будем делать дальше? «Вычитать» или «умножать»? (Варианты ответов.)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>В математике есть такой закон «•» или «</w:t>
            </w:r>
            <w:proofErr w:type="gramStart"/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>:»</w:t>
            </w:r>
            <w:proofErr w:type="gramEnd"/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выполняется в первую оче</w:t>
            </w: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редь, а затем «+» или «-».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Какое действие будет вторым? («•».) Третьим? («-».) Мы с вами получили программу решения: </w:t>
            </w:r>
            <w:r w:rsidRPr="004C44F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1){-)2)</w:t>
            </w:r>
            <w:proofErr w:type="gramStart"/>
            <w:r w:rsidRPr="004C44F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{</w:t>
            </w: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>•</w:t>
            </w:r>
            <w:r w:rsidRPr="004C44F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)3)(-)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>Укажем порядок действий в выражении (ставятся цифры).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>Запишите данное выражение в тетрадь.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C44F7">
              <w:rPr>
                <w:rFonts w:ascii="Times New Roman" w:hAnsi="Times New Roman"/>
                <w:color w:val="000000"/>
                <w:sz w:val="24"/>
                <w:szCs w:val="24"/>
              </w:rPr>
              <w:t>Укажите порядок действий и запишите программу решения.</w:t>
            </w:r>
          </w:p>
          <w:p w:rsidR="0068181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C44F7">
              <w:rPr>
                <w:rFonts w:ascii="Times New Roman" w:eastAsiaTheme="minorHAnsi" w:hAnsi="Times New Roman"/>
                <w:sz w:val="24"/>
                <w:szCs w:val="24"/>
              </w:rPr>
              <w:t xml:space="preserve">Можно вывесить на доске пособие, аналогичное рисунку </w:t>
            </w:r>
            <w:proofErr w:type="gramStart"/>
            <w:r w:rsidRPr="004C44F7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End"/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C44F7">
              <w:rPr>
                <w:rFonts w:ascii="Times New Roman" w:eastAsiaTheme="minorHAnsi" w:hAnsi="Times New Roman"/>
                <w:sz w:val="24"/>
                <w:szCs w:val="24"/>
              </w:rPr>
              <w:t>заданию №2 из учебника.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C44F7">
              <w:rPr>
                <w:rFonts w:ascii="Times New Roman" w:eastAsiaTheme="minorHAnsi" w:hAnsi="Times New Roman"/>
                <w:sz w:val="24"/>
                <w:szCs w:val="24"/>
              </w:rPr>
              <w:t>Учитель сообщает, что существуют правила порядка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C44F7">
              <w:rPr>
                <w:rFonts w:ascii="Times New Roman" w:eastAsiaTheme="minorHAnsi" w:hAnsi="Times New Roman"/>
                <w:sz w:val="24"/>
                <w:szCs w:val="24"/>
              </w:rPr>
              <w:t>выполнения действий, которые надо строго соблюдать.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C44F7">
              <w:rPr>
                <w:rFonts w:ascii="Times New Roman" w:eastAsiaTheme="minorHAnsi" w:hAnsi="Times New Roman"/>
                <w:sz w:val="24"/>
                <w:szCs w:val="24"/>
              </w:rPr>
              <w:t>Прочитать эти правила можно по учебнику.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C44F7">
              <w:rPr>
                <w:rFonts w:ascii="Times New Roman" w:eastAsiaTheme="minorHAnsi" w:hAnsi="Times New Roman"/>
                <w:sz w:val="24"/>
                <w:szCs w:val="24"/>
              </w:rPr>
              <w:t>Дети еще раз рассматривают иллюстрацию и решают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C44F7">
              <w:rPr>
                <w:rFonts w:ascii="Times New Roman" w:eastAsiaTheme="minorHAnsi" w:hAnsi="Times New Roman"/>
                <w:sz w:val="24"/>
                <w:szCs w:val="24"/>
              </w:rPr>
              <w:t>аналогичные выражения у доски. Можно по ходу решения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C44F7">
              <w:rPr>
                <w:rFonts w:ascii="Times New Roman" w:eastAsiaTheme="minorHAnsi" w:hAnsi="Times New Roman"/>
                <w:sz w:val="24"/>
                <w:szCs w:val="24"/>
              </w:rPr>
              <w:t>проговаривать алгоритм (как в учебнике).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C44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Первичное закрепление с проговариванием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C44F7">
              <w:rPr>
                <w:rFonts w:ascii="Times New Roman" w:eastAsiaTheme="minorHAnsi" w:hAnsi="Times New Roman"/>
                <w:sz w:val="24"/>
                <w:szCs w:val="24"/>
              </w:rPr>
              <w:t>Для первичного закрепления предназначено задание №3.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C44F7">
              <w:rPr>
                <w:rFonts w:ascii="Times New Roman" w:eastAsiaTheme="minorHAnsi" w:hAnsi="Times New Roman"/>
                <w:sz w:val="24"/>
                <w:szCs w:val="24"/>
              </w:rPr>
              <w:t>Важно постараться охватить при решении как можно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C44F7">
              <w:rPr>
                <w:rFonts w:ascii="Times New Roman" w:eastAsiaTheme="minorHAnsi" w:hAnsi="Times New Roman"/>
                <w:sz w:val="24"/>
                <w:szCs w:val="24"/>
              </w:rPr>
              <w:t>больше учащихся для комментирования, объяснения хода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C44F7">
              <w:rPr>
                <w:rFonts w:ascii="Times New Roman" w:eastAsiaTheme="minorHAnsi" w:hAnsi="Times New Roman"/>
                <w:sz w:val="24"/>
                <w:szCs w:val="24"/>
              </w:rPr>
              <w:t>решения.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C44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681810" w:rsidRPr="004C44F7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C44F7">
              <w:rPr>
                <w:rFonts w:ascii="Times New Roman" w:eastAsiaTheme="minorHAnsi" w:hAnsi="Times New Roman"/>
                <w:sz w:val="24"/>
                <w:szCs w:val="24"/>
              </w:rPr>
              <w:t>№3 в тетради с проверкой по критериям успеха.</w:t>
            </w:r>
          </w:p>
        </w:tc>
        <w:tc>
          <w:tcPr>
            <w:tcW w:w="1490" w:type="dxa"/>
          </w:tcPr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Cs w:val="24"/>
              </w:rPr>
            </w:pPr>
            <w:r w:rsidRPr="00147F20">
              <w:rPr>
                <w:rFonts w:ascii="TimesNewRoman" w:eastAsiaTheme="minorHAnsi" w:hAnsi="TimesNewRoman" w:cs="TimesNewRoman"/>
                <w:szCs w:val="24"/>
              </w:rPr>
              <w:lastRenderedPageBreak/>
              <w:t>Таблицы.</w:t>
            </w:r>
          </w:p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147F20">
              <w:rPr>
                <w:rFonts w:ascii="TimesNewRoman" w:eastAsiaTheme="minorHAnsi" w:hAnsi="TimesNewRoman" w:cs="TimesNewRoman"/>
                <w:sz w:val="20"/>
                <w:szCs w:val="24"/>
              </w:rPr>
              <w:t xml:space="preserve">Презентация </w:t>
            </w:r>
            <w:proofErr w:type="gramStart"/>
            <w:r w:rsidRPr="00147F20">
              <w:rPr>
                <w:rFonts w:ascii="TimesNewRoman" w:eastAsiaTheme="minorHAnsi" w:hAnsi="TimesNewRoman" w:cs="TimesNewRoman"/>
                <w:sz w:val="20"/>
                <w:szCs w:val="24"/>
              </w:rPr>
              <w:t>к</w:t>
            </w:r>
            <w:proofErr w:type="gramEnd"/>
          </w:p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147F20">
              <w:rPr>
                <w:rFonts w:ascii="TimesNewRoman" w:eastAsiaTheme="minorHAnsi" w:hAnsi="TimesNewRoman" w:cs="TimesNewRoman"/>
                <w:sz w:val="20"/>
                <w:szCs w:val="24"/>
              </w:rPr>
              <w:t>уроку.</w:t>
            </w:r>
          </w:p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147F20">
              <w:rPr>
                <w:rFonts w:ascii="TimesNewRoman" w:eastAsiaTheme="minorHAnsi" w:hAnsi="TimesNewRoman" w:cs="TimesNewRoman"/>
                <w:sz w:val="20"/>
                <w:szCs w:val="24"/>
              </w:rPr>
              <w:t>Учебник,</w:t>
            </w:r>
          </w:p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4"/>
              </w:rPr>
            </w:pPr>
            <w:r w:rsidRPr="00147F20">
              <w:rPr>
                <w:rFonts w:ascii="TimesNewRoman" w:eastAsiaTheme="minorHAnsi" w:hAnsi="TimesNewRoman" w:cs="TimesNewRoman"/>
                <w:sz w:val="20"/>
                <w:szCs w:val="24"/>
              </w:rPr>
              <w:t>тетрадь,</w:t>
            </w:r>
          </w:p>
          <w:p w:rsidR="00681810" w:rsidRPr="00147F20" w:rsidRDefault="00681810" w:rsidP="007E66B3">
            <w:pPr>
              <w:pStyle w:val="8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4"/>
              </w:rPr>
            </w:pPr>
            <w:r w:rsidRPr="00147F20">
              <w:rPr>
                <w:rFonts w:ascii="TimesNewRoman" w:eastAsiaTheme="minorHAnsi" w:hAnsi="TimesNewRoman" w:cs="TimesNewRoman"/>
                <w:sz w:val="20"/>
                <w:szCs w:val="24"/>
              </w:rPr>
              <w:t>карточки.</w:t>
            </w:r>
          </w:p>
        </w:tc>
      </w:tr>
      <w:tr w:rsidR="00681810" w:rsidRPr="003659B2" w:rsidTr="007E66B3">
        <w:tc>
          <w:tcPr>
            <w:tcW w:w="1387" w:type="dxa"/>
          </w:tcPr>
          <w:p w:rsidR="00681810" w:rsidRPr="00732526" w:rsidRDefault="00681810" w:rsidP="007E66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526">
              <w:rPr>
                <w:rFonts w:ascii="Times New Roman" w:hAnsi="Times New Roman"/>
                <w:b/>
                <w:color w:val="215868"/>
                <w:sz w:val="24"/>
                <w:szCs w:val="24"/>
              </w:rPr>
              <w:lastRenderedPageBreak/>
              <w:t>Критерии успеха</w:t>
            </w:r>
          </w:p>
        </w:tc>
        <w:tc>
          <w:tcPr>
            <w:tcW w:w="6336" w:type="dxa"/>
            <w:gridSpan w:val="6"/>
          </w:tcPr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color w:val="0070C0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b/>
                <w:bCs/>
                <w:i/>
                <w:color w:val="0070C0"/>
                <w:sz w:val="24"/>
                <w:szCs w:val="24"/>
              </w:rPr>
              <w:t>Критерии оценивания: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color w:val="0070C0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i/>
                <w:color w:val="0070C0"/>
                <w:sz w:val="24"/>
                <w:szCs w:val="24"/>
              </w:rPr>
              <w:t>Знаю порядок действий в выражениях.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color w:val="0070C0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i/>
                <w:color w:val="0070C0"/>
                <w:sz w:val="24"/>
                <w:szCs w:val="24"/>
              </w:rPr>
              <w:t>Могу определить порядок выполнения действий.</w:t>
            </w:r>
          </w:p>
          <w:p w:rsidR="00681810" w:rsidRPr="004A6B43" w:rsidRDefault="00681810" w:rsidP="007E66B3">
            <w:pPr>
              <w:pStyle w:val="83"/>
              <w:shd w:val="clear" w:color="auto" w:fill="auto"/>
              <w:spacing w:before="0" w:line="240" w:lineRule="auto"/>
              <w:ind w:firstLine="0"/>
              <w:jc w:val="left"/>
              <w:rPr>
                <w:i/>
                <w:color w:val="0070C0"/>
                <w:sz w:val="24"/>
                <w:szCs w:val="24"/>
                <w:highlight w:val="yellow"/>
              </w:rPr>
            </w:pPr>
            <w:r w:rsidRPr="004A6B43">
              <w:rPr>
                <w:rFonts w:eastAsiaTheme="minorHAnsi"/>
                <w:i/>
                <w:color w:val="0070C0"/>
                <w:sz w:val="24"/>
                <w:szCs w:val="24"/>
              </w:rPr>
              <w:t>Могу выполнить вычисления.</w:t>
            </w:r>
          </w:p>
        </w:tc>
        <w:tc>
          <w:tcPr>
            <w:tcW w:w="1490" w:type="dxa"/>
          </w:tcPr>
          <w:p w:rsidR="00681810" w:rsidRPr="00732526" w:rsidRDefault="00681810" w:rsidP="007E66B3">
            <w:pPr>
              <w:pStyle w:val="8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81810" w:rsidRPr="003659B2" w:rsidTr="007E66B3">
        <w:tc>
          <w:tcPr>
            <w:tcW w:w="1387" w:type="dxa"/>
          </w:tcPr>
          <w:p w:rsidR="00681810" w:rsidRPr="00732526" w:rsidRDefault="00681810" w:rsidP="007E66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30-38</w:t>
            </w:r>
          </w:p>
        </w:tc>
        <w:tc>
          <w:tcPr>
            <w:tcW w:w="6336" w:type="dxa"/>
            <w:gridSpan w:val="6"/>
          </w:tcPr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Применение нового.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 xml:space="preserve">Задание №1 в тетради также связано с новой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темой. Для его </w:t>
            </w: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выполнения детям вновь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придется обратиться к правилам </w:t>
            </w: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порядка выполне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ния действий, что поможет лучше </w:t>
            </w: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закрепить тему.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Для детей, которые хорошо справились с заданием можно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предложить групповую или парную работу на карточках.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Поставь скобки так, чтобы получились верные равенства: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а) 8 + 40</w:t>
            </w:r>
            <w:proofErr w:type="gramStart"/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 xml:space="preserve"> :</w:t>
            </w:r>
            <w:proofErr w:type="gramEnd"/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 xml:space="preserve"> 8 – 3 · 2 = 0;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б) 8 + 40</w:t>
            </w:r>
            <w:proofErr w:type="gramStart"/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 xml:space="preserve"> :</w:t>
            </w:r>
            <w:proofErr w:type="gramEnd"/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 xml:space="preserve"> 8 – 3 · 2 = 28;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в) 8 + 40</w:t>
            </w:r>
            <w:proofErr w:type="gramStart"/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 xml:space="preserve"> :</w:t>
            </w:r>
            <w:proofErr w:type="gramEnd"/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 xml:space="preserve"> 8 – 3 · 2 = 24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Решение: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а) (8 + 40)</w:t>
            </w:r>
            <w:proofErr w:type="gramStart"/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 xml:space="preserve"> :</w:t>
            </w:r>
            <w:proofErr w:type="gramEnd"/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 xml:space="preserve"> 8 – 3 · 2 = 0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б) 8 + 40</w:t>
            </w:r>
            <w:proofErr w:type="gramStart"/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 xml:space="preserve"> :</w:t>
            </w:r>
            <w:proofErr w:type="gramEnd"/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 xml:space="preserve"> (8 – 3 · 2) = 28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в) 8 + 40</w:t>
            </w:r>
            <w:proofErr w:type="gramStart"/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 xml:space="preserve"> :</w:t>
            </w:r>
            <w:proofErr w:type="gramEnd"/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 xml:space="preserve"> (8 – 3) · 2 = 24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Работа над ранее </w:t>
            </w:r>
            <w:proofErr w:type="gramStart"/>
            <w:r w:rsidRPr="004A6B4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изученным</w:t>
            </w:r>
            <w:proofErr w:type="gramEnd"/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№4 в учебнике организовывается по усмотрению учителя</w:t>
            </w:r>
          </w:p>
          <w:p w:rsidR="00681810" w:rsidRPr="004A6B43" w:rsidRDefault="00681810" w:rsidP="007E66B3">
            <w:pPr>
              <w:pStyle w:val="83"/>
              <w:shd w:val="clear" w:color="auto" w:fill="auto"/>
              <w:spacing w:before="0" w:line="240" w:lineRule="auto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4A6B43">
              <w:rPr>
                <w:rFonts w:eastAsiaTheme="minorHAnsi"/>
                <w:sz w:val="24"/>
                <w:szCs w:val="24"/>
              </w:rPr>
              <w:lastRenderedPageBreak/>
              <w:t>коллективно или индивидуально.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 xml:space="preserve">Учитель может самостоятельно выбрать задания </w:t>
            </w:r>
            <w:proofErr w:type="gramStart"/>
            <w:r w:rsidRPr="004A6B43">
              <w:rPr>
                <w:rFonts w:ascii="Times New Roman" w:eastAsiaTheme="minorHAnsi" w:hAnsi="Times New Roman"/>
                <w:sz w:val="24"/>
                <w:szCs w:val="24"/>
              </w:rPr>
              <w:t>по своему</w:t>
            </w:r>
            <w:proofErr w:type="gramEnd"/>
          </w:p>
          <w:p w:rsidR="00681810" w:rsidRPr="004A6B43" w:rsidRDefault="00681810" w:rsidP="007E66B3">
            <w:pPr>
              <w:pStyle w:val="83"/>
              <w:shd w:val="clear" w:color="auto" w:fill="auto"/>
              <w:spacing w:before="0" w:line="240" w:lineRule="auto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4A6B43">
              <w:rPr>
                <w:rFonts w:eastAsiaTheme="minorHAnsi"/>
                <w:sz w:val="24"/>
                <w:szCs w:val="24"/>
              </w:rPr>
              <w:t>усмотрению.</w:t>
            </w:r>
          </w:p>
          <w:p w:rsidR="00681810" w:rsidRPr="004A6B43" w:rsidRDefault="00681810" w:rsidP="007E66B3">
            <w:pPr>
              <w:pStyle w:val="83"/>
              <w:shd w:val="clear" w:color="auto" w:fill="auto"/>
              <w:spacing w:before="0" w:line="240" w:lineRule="auto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4A6B43">
              <w:rPr>
                <w:rFonts w:eastAsiaTheme="minorHAnsi"/>
                <w:sz w:val="24"/>
                <w:szCs w:val="24"/>
              </w:rPr>
              <w:t>№</w:t>
            </w:r>
            <w:r>
              <w:rPr>
                <w:rFonts w:eastAsiaTheme="minorHAnsi"/>
                <w:sz w:val="24"/>
                <w:szCs w:val="24"/>
              </w:rPr>
              <w:t>3</w:t>
            </w:r>
            <w:r w:rsidRPr="004A6B43">
              <w:rPr>
                <w:rFonts w:eastAsiaTheme="minorHAnsi"/>
                <w:sz w:val="24"/>
                <w:szCs w:val="24"/>
              </w:rPr>
              <w:t xml:space="preserve"> 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3178"/>
              <w:gridCol w:w="2927"/>
            </w:tblGrid>
            <w:tr w:rsidR="00681810" w:rsidRPr="004A6B43" w:rsidTr="007E66B3">
              <w:tc>
                <w:tcPr>
                  <w:tcW w:w="3178" w:type="dxa"/>
                </w:tcPr>
                <w:p w:rsidR="00681810" w:rsidRPr="00B65278" w:rsidRDefault="00681810" w:rsidP="007E66B3">
                  <w:pPr>
                    <w:tabs>
                      <w:tab w:val="left" w:pos="370"/>
                    </w:tabs>
                    <w:ind w:left="23" w:right="1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6527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а)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6527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Маленькая бутылка воды стоит 35 тенге, большая - 65 тенге. А пакет сока на 100 тенге дороже, чем большая и маленькая бутылки вместе. Сколько стоит пакет сока?</w:t>
                  </w:r>
                </w:p>
                <w:p w:rsidR="00681810" w:rsidRPr="00B65278" w:rsidRDefault="00681810" w:rsidP="007E66B3">
                  <w:pPr>
                    <w:tabs>
                      <w:tab w:val="left" w:pos="370"/>
                    </w:tabs>
                    <w:ind w:left="23" w:right="2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7" w:type="dxa"/>
                </w:tcPr>
                <w:p w:rsidR="00681810" w:rsidRPr="004A6B43" w:rsidRDefault="00681810" w:rsidP="007E66B3">
                  <w:pPr>
                    <w:pStyle w:val="83"/>
                    <w:shd w:val="clear" w:color="auto" w:fill="auto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(35 + 65) + 100</w:t>
                  </w:r>
                  <w:r w:rsidRPr="004A6B43">
                    <w:rPr>
                      <w:sz w:val="24"/>
                      <w:szCs w:val="24"/>
                    </w:rPr>
                    <w:t xml:space="preserve">  - ВЫРАЖЕНИЕ</w:t>
                  </w:r>
                </w:p>
                <w:p w:rsidR="00681810" w:rsidRDefault="00681810" w:rsidP="007E66B3">
                  <w:pPr>
                    <w:pStyle w:val="83"/>
                    <w:shd w:val="clear" w:color="auto" w:fill="auto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</w:p>
                <w:p w:rsidR="00681810" w:rsidRPr="004A6B43" w:rsidRDefault="00681810" w:rsidP="007E66B3">
                  <w:pPr>
                    <w:pStyle w:val="83"/>
                    <w:shd w:val="clear" w:color="auto" w:fill="auto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(35 + 65) + 100</w:t>
                  </w:r>
                  <w:r w:rsidRPr="004A6B43"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z w:val="24"/>
                      <w:szCs w:val="24"/>
                    </w:rPr>
                    <w:t xml:space="preserve">= 200 </w:t>
                  </w:r>
                  <w:r w:rsidRPr="004A6B43">
                    <w:rPr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sz w:val="24"/>
                      <w:szCs w:val="24"/>
                    </w:rPr>
                    <w:t>тг</w:t>
                  </w:r>
                  <w:proofErr w:type="spellEnd"/>
                  <w:r w:rsidRPr="004A6B43">
                    <w:rPr>
                      <w:sz w:val="24"/>
                      <w:szCs w:val="24"/>
                    </w:rPr>
                    <w:t>.)</w:t>
                  </w:r>
                </w:p>
              </w:tc>
            </w:tr>
            <w:tr w:rsidR="00681810" w:rsidRPr="004A6B43" w:rsidTr="007E66B3">
              <w:tc>
                <w:tcPr>
                  <w:tcW w:w="3178" w:type="dxa"/>
                </w:tcPr>
                <w:p w:rsidR="00681810" w:rsidRPr="00B65278" w:rsidRDefault="00681810" w:rsidP="007E66B3">
                  <w:pPr>
                    <w:tabs>
                      <w:tab w:val="left" w:pos="337"/>
                    </w:tabs>
                    <w:ind w:left="23" w:right="14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6527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б)</w:t>
                  </w:r>
                  <w:r w:rsidRPr="00B6527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ab/>
                    <w:t>В магазине продали 55 маленьких бутылок воды, а больших - на 20 штук меньше. Сколько всего бутылок воды продали?</w:t>
                  </w:r>
                </w:p>
                <w:p w:rsidR="00681810" w:rsidRPr="004A6B43" w:rsidRDefault="00681810" w:rsidP="007E66B3">
                  <w:pPr>
                    <w:tabs>
                      <w:tab w:val="left" w:pos="327"/>
                    </w:tabs>
                    <w:ind w:left="20" w:right="2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27" w:type="dxa"/>
                </w:tcPr>
                <w:p w:rsidR="00681810" w:rsidRPr="004A6B43" w:rsidRDefault="00681810" w:rsidP="007E66B3">
                  <w:pPr>
                    <w:pStyle w:val="83"/>
                    <w:shd w:val="clear" w:color="auto" w:fill="auto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(55 – 20) + 55</w:t>
                  </w:r>
                  <w:r w:rsidRPr="004A6B43">
                    <w:rPr>
                      <w:sz w:val="24"/>
                      <w:szCs w:val="24"/>
                    </w:rPr>
                    <w:t xml:space="preserve">  - ВЫРАЖЕНИЕ</w:t>
                  </w:r>
                </w:p>
                <w:p w:rsidR="00681810" w:rsidRPr="004A6B43" w:rsidRDefault="00681810" w:rsidP="007E66B3">
                  <w:pPr>
                    <w:pStyle w:val="83"/>
                    <w:shd w:val="clear" w:color="auto" w:fill="auto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(55 – 20) + 55</w:t>
                  </w:r>
                  <w:r w:rsidRPr="004A6B43">
                    <w:rPr>
                      <w:sz w:val="24"/>
                      <w:szCs w:val="24"/>
                    </w:rPr>
                    <w:t xml:space="preserve">  =  </w:t>
                  </w:r>
                  <w:r>
                    <w:rPr>
                      <w:sz w:val="24"/>
                      <w:szCs w:val="24"/>
                    </w:rPr>
                    <w:t>90</w:t>
                  </w:r>
                  <w:r w:rsidRPr="004A6B43"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</w:rPr>
                    <w:t>бут</w:t>
                  </w:r>
                  <w:r w:rsidRPr="004A6B43">
                    <w:rPr>
                      <w:sz w:val="24"/>
                      <w:szCs w:val="24"/>
                    </w:rPr>
                    <w:t>)</w:t>
                  </w:r>
                </w:p>
              </w:tc>
            </w:tr>
            <w:tr w:rsidR="00681810" w:rsidRPr="004A6B43" w:rsidTr="007E66B3">
              <w:tc>
                <w:tcPr>
                  <w:tcW w:w="3178" w:type="dxa"/>
                </w:tcPr>
                <w:p w:rsidR="00681810" w:rsidRPr="00B65278" w:rsidRDefault="00681810" w:rsidP="007E66B3">
                  <w:pPr>
                    <w:pStyle w:val="83"/>
                    <w:shd w:val="clear" w:color="auto" w:fill="auto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B65278">
                    <w:rPr>
                      <w:sz w:val="24"/>
                      <w:szCs w:val="24"/>
                    </w:rPr>
                    <w:t>в)</w:t>
                  </w:r>
                  <w:r w:rsidRPr="00B65278">
                    <w:rPr>
                      <w:sz w:val="24"/>
                      <w:szCs w:val="24"/>
                    </w:rPr>
                    <w:tab/>
                    <w:t xml:space="preserve">У </w:t>
                  </w:r>
                  <w:proofErr w:type="spellStart"/>
                  <w:r w:rsidRPr="00B65278">
                    <w:rPr>
                      <w:sz w:val="24"/>
                      <w:szCs w:val="24"/>
                    </w:rPr>
                    <w:t>Нурлана</w:t>
                  </w:r>
                  <w:proofErr w:type="spellEnd"/>
                  <w:r w:rsidRPr="00B65278">
                    <w:rPr>
                      <w:sz w:val="24"/>
                      <w:szCs w:val="24"/>
                    </w:rPr>
                    <w:t xml:space="preserve"> было 500 тенге. Он купил маленькую бутылку воды за 35 тенге и большую бутылку за 65 тенге. Сколько сдачи по</w:t>
                  </w:r>
                  <w:r>
                    <w:rPr>
                      <w:sz w:val="24"/>
                      <w:szCs w:val="24"/>
                    </w:rPr>
                    <w:t xml:space="preserve">лучил </w:t>
                  </w:r>
                  <w:proofErr w:type="spellStart"/>
                  <w:r>
                    <w:rPr>
                      <w:sz w:val="24"/>
                      <w:szCs w:val="24"/>
                    </w:rPr>
                    <w:t>Нурлан</w:t>
                  </w:r>
                  <w:proofErr w:type="spellEnd"/>
                  <w:r>
                    <w:rPr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2927" w:type="dxa"/>
                </w:tcPr>
                <w:p w:rsidR="00681810" w:rsidRPr="004A6B43" w:rsidRDefault="00681810" w:rsidP="007E66B3">
                  <w:pPr>
                    <w:pStyle w:val="83"/>
                    <w:shd w:val="clear" w:color="auto" w:fill="auto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500 – (35+ 65)</w:t>
                  </w:r>
                  <w:r w:rsidRPr="004A6B43">
                    <w:rPr>
                      <w:sz w:val="24"/>
                      <w:szCs w:val="24"/>
                    </w:rPr>
                    <w:t xml:space="preserve">  - ВЫРАЖЕНИЕ</w:t>
                  </w:r>
                </w:p>
                <w:p w:rsidR="00681810" w:rsidRPr="004A6B43" w:rsidRDefault="00681810" w:rsidP="007E66B3">
                  <w:pPr>
                    <w:pStyle w:val="83"/>
                    <w:shd w:val="clear" w:color="auto" w:fill="auto"/>
                    <w:spacing w:before="0"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500 – (35+ 65) </w:t>
                  </w:r>
                  <w:r w:rsidRPr="004A6B43">
                    <w:rPr>
                      <w:sz w:val="24"/>
                      <w:szCs w:val="24"/>
                    </w:rPr>
                    <w:t xml:space="preserve">=  </w:t>
                  </w:r>
                  <w:r>
                    <w:rPr>
                      <w:sz w:val="24"/>
                      <w:szCs w:val="24"/>
                    </w:rPr>
                    <w:t>400</w:t>
                  </w:r>
                  <w:r w:rsidRPr="004A6B43"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sz w:val="24"/>
                      <w:szCs w:val="24"/>
                    </w:rPr>
                    <w:t>тг</w:t>
                  </w:r>
                  <w:proofErr w:type="spellEnd"/>
                  <w:r w:rsidRPr="004A6B43">
                    <w:rPr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681810" w:rsidRPr="004A6B43" w:rsidRDefault="00681810" w:rsidP="007E66B3">
            <w:pPr>
              <w:pStyle w:val="8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Cs w:val="24"/>
              </w:rPr>
            </w:pPr>
            <w:r w:rsidRPr="00147F20">
              <w:rPr>
                <w:rFonts w:ascii="TimesNewRoman" w:eastAsiaTheme="minorHAnsi" w:hAnsi="TimesNewRoman" w:cs="TimesNewRoman"/>
                <w:szCs w:val="24"/>
              </w:rPr>
              <w:lastRenderedPageBreak/>
              <w:t>Учебник,</w:t>
            </w:r>
          </w:p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Cs w:val="24"/>
              </w:rPr>
            </w:pPr>
            <w:r w:rsidRPr="00147F20">
              <w:rPr>
                <w:rFonts w:ascii="TimesNewRoman" w:eastAsiaTheme="minorHAnsi" w:hAnsi="TimesNewRoman" w:cs="TimesNewRoman"/>
                <w:szCs w:val="24"/>
              </w:rPr>
              <w:t>тетрадь,</w:t>
            </w:r>
          </w:p>
          <w:p w:rsidR="00681810" w:rsidRPr="00147F20" w:rsidRDefault="00681810" w:rsidP="007E66B3">
            <w:pPr>
              <w:pStyle w:val="8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4"/>
              </w:rPr>
            </w:pPr>
            <w:r w:rsidRPr="00147F20">
              <w:rPr>
                <w:rFonts w:ascii="TimesNewRoman" w:eastAsiaTheme="minorHAnsi" w:hAnsi="TimesNewRoman" w:cs="TimesNewRoman"/>
                <w:sz w:val="22"/>
                <w:szCs w:val="24"/>
              </w:rPr>
              <w:t>карточки</w:t>
            </w:r>
            <w:proofErr w:type="gramStart"/>
            <w:r w:rsidRPr="00147F20">
              <w:rPr>
                <w:rFonts w:ascii="TimesNewRoman" w:eastAsiaTheme="minorHAnsi" w:hAnsi="TimesNewRoman" w:cs="TimesNewRoman"/>
                <w:sz w:val="22"/>
                <w:szCs w:val="24"/>
              </w:rPr>
              <w:t>.</w:t>
            </w:r>
            <w:r w:rsidRPr="00147F20">
              <w:rPr>
                <w:sz w:val="22"/>
                <w:szCs w:val="24"/>
              </w:rPr>
              <w:t>.</w:t>
            </w:r>
            <w:proofErr w:type="gramEnd"/>
          </w:p>
        </w:tc>
      </w:tr>
      <w:tr w:rsidR="00681810" w:rsidRPr="003659B2" w:rsidTr="007E66B3">
        <w:tc>
          <w:tcPr>
            <w:tcW w:w="1387" w:type="dxa"/>
          </w:tcPr>
          <w:p w:rsidR="00681810" w:rsidRPr="00732526" w:rsidRDefault="00681810" w:rsidP="007E66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38-40</w:t>
            </w:r>
          </w:p>
        </w:tc>
        <w:tc>
          <w:tcPr>
            <w:tcW w:w="6336" w:type="dxa"/>
            <w:gridSpan w:val="6"/>
          </w:tcPr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eastAsiaTheme="minorHAnsi" w:hAnsi="TimesNewRoman,Bold" w:cs="TimesNewRoman,Bold"/>
                <w:b/>
                <w:bCs/>
                <w:szCs w:val="24"/>
              </w:rPr>
            </w:pPr>
            <w:r w:rsidRPr="00147F20">
              <w:rPr>
                <w:rFonts w:ascii="TimesNewRoman,Bold" w:eastAsiaTheme="minorHAnsi" w:hAnsi="TimesNewRoman,Bold" w:cs="TimesNewRoman,Bold"/>
                <w:b/>
                <w:bCs/>
                <w:szCs w:val="24"/>
              </w:rPr>
              <w:t>Рефлексия.</w:t>
            </w:r>
          </w:p>
          <w:p w:rsidR="00681810" w:rsidRPr="006F0DEA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6F0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Какую цель вы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 собой ставили?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6F0DEA">
              <w:rPr>
                <w:rFonts w:ascii="Times New Roman" w:eastAsiaTheme="minorHAnsi" w:hAnsi="Times New Roman"/>
                <w:iCs/>
                <w:sz w:val="24"/>
                <w:szCs w:val="24"/>
              </w:rPr>
              <w:t>Научиться находить значения выражений, содержащих</w:t>
            </w:r>
            <w:proofErr w:type="gramEnd"/>
          </w:p>
          <w:p w:rsidR="00681810" w:rsidRPr="006F0DEA" w:rsidRDefault="00681810" w:rsidP="007E66B3">
            <w:pPr>
              <w:tabs>
                <w:tab w:val="left" w:pos="414"/>
              </w:tabs>
              <w:spacing w:before="60" w:after="0" w:line="274" w:lineRule="exac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DEA">
              <w:rPr>
                <w:rFonts w:ascii="Times New Roman" w:eastAsiaTheme="minorHAnsi" w:hAnsi="Times New Roman"/>
                <w:iCs/>
                <w:sz w:val="24"/>
                <w:szCs w:val="24"/>
              </w:rPr>
              <w:t>все действия</w:t>
            </w:r>
            <w:r w:rsidRPr="006F0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  <w:p w:rsidR="00681810" w:rsidRPr="006F0DEA" w:rsidRDefault="00681810" w:rsidP="007E66B3">
            <w:pPr>
              <w:tabs>
                <w:tab w:val="left" w:pos="414"/>
              </w:tabs>
              <w:spacing w:after="0" w:line="288" w:lineRule="exact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6F0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Удалось ли достичь цели?</w:t>
            </w:r>
          </w:p>
          <w:p w:rsidR="00681810" w:rsidRPr="006F0DEA" w:rsidRDefault="00681810" w:rsidP="007E66B3">
            <w:pPr>
              <w:tabs>
                <w:tab w:val="left" w:pos="414"/>
              </w:tabs>
              <w:spacing w:after="0" w:line="288" w:lineRule="exact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6F0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из вас смог сам «отбыть» новое знание? Докажите.</w:t>
            </w:r>
          </w:p>
          <w:p w:rsidR="00681810" w:rsidRPr="006F0DEA" w:rsidRDefault="00681810" w:rsidP="007E66B3">
            <w:pPr>
              <w:tabs>
                <w:tab w:val="left" w:pos="414"/>
              </w:tabs>
              <w:spacing w:after="0" w:line="288" w:lineRule="exact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6F0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встретил трудности? В чем? Почему?</w:t>
            </w:r>
          </w:p>
          <w:p w:rsidR="00681810" w:rsidRPr="006F0DEA" w:rsidRDefault="00681810" w:rsidP="007E66B3">
            <w:pPr>
              <w:tabs>
                <w:tab w:val="left" w:pos="418"/>
              </w:tabs>
              <w:spacing w:after="0" w:line="278" w:lineRule="exact"/>
              <w:ind w:lef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6F0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каком ещё порядке вы сегодня упомянули? ( О порядке в вещах, в комнате.)</w:t>
            </w:r>
          </w:p>
          <w:p w:rsidR="00681810" w:rsidRPr="006F0DEA" w:rsidRDefault="00681810" w:rsidP="007E66B3">
            <w:pPr>
              <w:tabs>
                <w:tab w:val="left" w:pos="418"/>
              </w:tabs>
              <w:spacing w:after="0" w:line="278" w:lineRule="exac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6F0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Надеюсь, вы и этому порядку будете уделять большое внимание. Как вы думаете, что проще: каждый раз делать в своей комнате генеральную уборку или поддерживать в ней порядок каждый день? Как это делать? (...)</w:t>
            </w:r>
          </w:p>
          <w:p w:rsidR="00681810" w:rsidRPr="006F0DEA" w:rsidRDefault="00681810" w:rsidP="007E66B3">
            <w:pPr>
              <w:spacing w:line="278" w:lineRule="exact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Теперь я предлагаю вам оценить свою работу на уроке. Положите перед собой «лестницу успеха». Покажите, на какой ступеньке вы находитесь в конце урока. Боли вы выполнили самостоятельную работу без ошибок, и у вас нет вопросов, то поставьте себя на</w:t>
            </w:r>
            <w:r w:rsidRPr="006F0D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верхнюю </w:t>
            </w:r>
            <w:r w:rsidRPr="006F0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ступеньку. Если вы выполнили самостоятельную работу, но у вас остались вопросы, поставьте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0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себя на</w:t>
            </w:r>
            <w:r w:rsidRPr="006F0D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среднюю</w:t>
            </w:r>
            <w:r w:rsidRPr="006F0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ступеньку. Если вы ошиблись в самостоятельной работе, у вас остались вопросы, поставьте себя на</w:t>
            </w:r>
            <w:r w:rsidRPr="006F0D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нижнюю</w:t>
            </w:r>
            <w:r w:rsidRPr="006F0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ступеньку.</w:t>
            </w:r>
          </w:p>
          <w:p w:rsidR="00681810" w:rsidRPr="006F0DEA" w:rsidRDefault="00681810" w:rsidP="007E66B3">
            <w:pPr>
              <w:spacing w:after="0" w:line="274" w:lineRule="exact"/>
              <w:ind w:left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DEA"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ru-RU"/>
              </w:rPr>
              <w:t xml:space="preserve">Учащиеся </w:t>
            </w:r>
            <w:proofErr w:type="gramStart"/>
            <w:r w:rsidRPr="006F0DEA"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ru-RU"/>
              </w:rPr>
              <w:t>оценивают себя</w:t>
            </w:r>
            <w:r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ru-RU"/>
              </w:rPr>
              <w:t xml:space="preserve"> с помощью лестницы успеха </w:t>
            </w:r>
            <w:r w:rsidRPr="006F0DEA"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ru-RU"/>
              </w:rPr>
              <w:t>Учитель проводит</w:t>
            </w:r>
            <w:proofErr w:type="gramEnd"/>
            <w:r w:rsidRPr="006F0DEA"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ru-RU"/>
              </w:rPr>
              <w:t xml:space="preserve"> рефлексию оценивания учащихся.</w:t>
            </w:r>
          </w:p>
          <w:p w:rsidR="00681810" w:rsidRPr="00147F20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90" w:type="dxa"/>
          </w:tcPr>
          <w:p w:rsidR="00681810" w:rsidRPr="00147F20" w:rsidRDefault="00681810" w:rsidP="007E66B3">
            <w:pPr>
              <w:pStyle w:val="83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4"/>
              </w:rPr>
            </w:pPr>
            <w:r w:rsidRPr="00147F20">
              <w:rPr>
                <w:sz w:val="22"/>
                <w:szCs w:val="24"/>
              </w:rPr>
              <w:t>Линейка успеха.</w:t>
            </w:r>
          </w:p>
        </w:tc>
      </w:tr>
      <w:tr w:rsidR="00681810" w:rsidRPr="003659B2" w:rsidTr="007E66B3">
        <w:tc>
          <w:tcPr>
            <w:tcW w:w="2697" w:type="dxa"/>
            <w:gridSpan w:val="3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81810" w:rsidRPr="00D67155" w:rsidRDefault="00681810" w:rsidP="007E66B3">
            <w:pPr>
              <w:widowControl w:val="0"/>
              <w:spacing w:after="0"/>
              <w:rPr>
                <w:rFonts w:ascii="Times New Roman" w:hAnsi="Times New Roman"/>
                <w:b/>
                <w:u w:val="single"/>
              </w:rPr>
            </w:pPr>
            <w:r w:rsidRPr="003659B2">
              <w:rPr>
                <w:rFonts w:ascii="Times New Roman" w:hAnsi="Times New Roman"/>
                <w:b/>
                <w:u w:val="single"/>
              </w:rPr>
              <w:t>Дифференциация</w:t>
            </w:r>
          </w:p>
        </w:tc>
        <w:tc>
          <w:tcPr>
            <w:tcW w:w="2834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810" w:rsidRPr="00D67155" w:rsidRDefault="00681810" w:rsidP="007E66B3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3659B2">
              <w:rPr>
                <w:rFonts w:ascii="Times New Roman" w:hAnsi="Times New Roman"/>
                <w:b/>
                <w:u w:val="single"/>
              </w:rPr>
              <w:t>Оценивание</w:t>
            </w:r>
          </w:p>
        </w:tc>
        <w:tc>
          <w:tcPr>
            <w:tcW w:w="3682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81810" w:rsidRPr="003659B2" w:rsidRDefault="00681810" w:rsidP="007E66B3">
            <w:pPr>
              <w:widowControl w:val="0"/>
              <w:spacing w:after="0"/>
              <w:rPr>
                <w:rFonts w:ascii="Times New Roman" w:hAnsi="Times New Roman"/>
                <w:b/>
                <w:highlight w:val="yellow"/>
                <w:u w:val="single"/>
              </w:rPr>
            </w:pPr>
            <w:r w:rsidRPr="003659B2">
              <w:rPr>
                <w:rFonts w:ascii="Times New Roman" w:hAnsi="Times New Roman"/>
                <w:b/>
                <w:u w:val="single"/>
              </w:rPr>
              <w:t>Здоровье и с</w:t>
            </w:r>
            <w:r>
              <w:rPr>
                <w:rFonts w:ascii="Times New Roman" w:hAnsi="Times New Roman"/>
                <w:b/>
                <w:u w:val="single"/>
              </w:rPr>
              <w:t>облюдение ТБ</w:t>
            </w:r>
          </w:p>
        </w:tc>
      </w:tr>
      <w:tr w:rsidR="00681810" w:rsidRPr="003659B2" w:rsidTr="007E66B3">
        <w:trPr>
          <w:trHeight w:val="4662"/>
        </w:trPr>
        <w:tc>
          <w:tcPr>
            <w:tcW w:w="2697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81810" w:rsidRPr="004A6B43" w:rsidRDefault="00681810" w:rsidP="007E66B3">
            <w:pPr>
              <w:widowControl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4A6B43">
              <w:rPr>
                <w:rFonts w:ascii="Times New Roman" w:eastAsia="Arial" w:hAnsi="Times New Roman"/>
                <w:sz w:val="20"/>
                <w:szCs w:val="20"/>
              </w:rPr>
              <w:lastRenderedPageBreak/>
              <w:t xml:space="preserve">Способные учащиеся строят свои высказывания самостоятельно, а менее </w:t>
            </w:r>
            <w:proofErr w:type="gramStart"/>
            <w:r w:rsidRPr="004A6B43">
              <w:rPr>
                <w:rFonts w:ascii="Times New Roman" w:eastAsia="Arial" w:hAnsi="Times New Roman"/>
                <w:sz w:val="20"/>
                <w:szCs w:val="20"/>
              </w:rPr>
              <w:t>способным</w:t>
            </w:r>
            <w:proofErr w:type="gramEnd"/>
            <w:r w:rsidRPr="004A6B43">
              <w:rPr>
                <w:rFonts w:ascii="Times New Roman" w:eastAsia="Arial" w:hAnsi="Times New Roman"/>
                <w:sz w:val="20"/>
                <w:szCs w:val="20"/>
              </w:rPr>
              <w:t xml:space="preserve"> учитель оказывает поддержку, задавая наводящие вопросы.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i/>
                <w:color w:val="2976A4"/>
                <w:sz w:val="20"/>
                <w:szCs w:val="20"/>
              </w:rPr>
            </w:pPr>
          </w:p>
        </w:tc>
        <w:tc>
          <w:tcPr>
            <w:tcW w:w="2834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0"/>
              </w:rPr>
            </w:pPr>
            <w:r w:rsidRPr="004A6B43">
              <w:rPr>
                <w:rFonts w:ascii="TimesNewRoman" w:eastAsiaTheme="minorHAnsi" w:hAnsi="TimesNewRoman" w:cs="TimesNewRoman"/>
                <w:sz w:val="20"/>
                <w:szCs w:val="20"/>
              </w:rPr>
              <w:t>Учитель проверяет, как дети усвоили материал: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0"/>
              </w:rPr>
            </w:pPr>
            <w:r w:rsidRPr="004A6B43">
              <w:rPr>
                <w:rFonts w:ascii="Symbol" w:eastAsiaTheme="minorHAnsi" w:hAnsi="Symbol" w:cs="Symbol"/>
                <w:sz w:val="20"/>
                <w:szCs w:val="20"/>
              </w:rPr>
              <w:t></w:t>
            </w:r>
            <w:r w:rsidRPr="004A6B43">
              <w:rPr>
                <w:rFonts w:ascii="Symbol" w:eastAsiaTheme="minorHAnsi" w:hAnsi="Symbol" w:cs="Symbol"/>
                <w:sz w:val="20"/>
                <w:szCs w:val="20"/>
              </w:rPr>
              <w:t></w:t>
            </w:r>
            <w:r w:rsidRPr="004A6B43">
              <w:rPr>
                <w:rFonts w:ascii="TimesNewRoman" w:eastAsiaTheme="minorHAnsi" w:hAnsi="TimesNewRoman" w:cs="TimesNewRoman"/>
                <w:sz w:val="20"/>
                <w:szCs w:val="20"/>
              </w:rPr>
              <w:t xml:space="preserve">знают правило о порядке выполнения действий </w:t>
            </w:r>
            <w:proofErr w:type="gramStart"/>
            <w:r w:rsidRPr="004A6B43">
              <w:rPr>
                <w:rFonts w:ascii="TimesNewRoman" w:eastAsiaTheme="minorHAnsi" w:hAnsi="TimesNewRoman" w:cs="TimesNewRoman"/>
                <w:sz w:val="20"/>
                <w:szCs w:val="20"/>
              </w:rPr>
              <w:t>в</w:t>
            </w:r>
            <w:proofErr w:type="gramEnd"/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0"/>
              </w:rPr>
            </w:pPr>
            <w:proofErr w:type="gramStart"/>
            <w:r w:rsidRPr="004A6B43">
              <w:rPr>
                <w:rFonts w:ascii="TimesNewRoman" w:eastAsiaTheme="minorHAnsi" w:hAnsi="TimesNewRoman" w:cs="TimesNewRoman"/>
                <w:sz w:val="20"/>
                <w:szCs w:val="20"/>
              </w:rPr>
              <w:t>выражениях</w:t>
            </w:r>
            <w:proofErr w:type="gramEnd"/>
            <w:r w:rsidRPr="004A6B43">
              <w:rPr>
                <w:rFonts w:ascii="TimesNewRoman" w:eastAsiaTheme="minorHAnsi" w:hAnsi="TimesNewRoman" w:cs="TimesNewRoman"/>
                <w:sz w:val="20"/>
                <w:szCs w:val="20"/>
              </w:rPr>
              <w:t>, содержащих все 4 арифметические действия со скобками и без них;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0"/>
              </w:rPr>
            </w:pPr>
            <w:r w:rsidRPr="004A6B43">
              <w:rPr>
                <w:rFonts w:ascii="Symbol" w:eastAsiaTheme="minorHAnsi" w:hAnsi="Symbol" w:cs="Symbol"/>
                <w:sz w:val="20"/>
                <w:szCs w:val="20"/>
              </w:rPr>
              <w:t></w:t>
            </w:r>
            <w:r w:rsidRPr="004A6B43">
              <w:rPr>
                <w:rFonts w:ascii="Symbol" w:eastAsiaTheme="minorHAnsi" w:hAnsi="Symbol" w:cs="Symbol"/>
                <w:sz w:val="20"/>
                <w:szCs w:val="20"/>
              </w:rPr>
              <w:t></w:t>
            </w:r>
            <w:r w:rsidRPr="004A6B43">
              <w:rPr>
                <w:rFonts w:ascii="TimesNewRoman" w:eastAsiaTheme="minorHAnsi" w:hAnsi="TimesNewRoman" w:cs="TimesNewRoman"/>
                <w:sz w:val="20"/>
                <w:szCs w:val="20"/>
              </w:rPr>
              <w:t>применяют правило о порядке выполнения действий</w:t>
            </w:r>
          </w:p>
          <w:p w:rsidR="00681810" w:rsidRPr="004A6B43" w:rsidRDefault="00681810" w:rsidP="007E6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0"/>
                <w:szCs w:val="20"/>
              </w:rPr>
            </w:pPr>
            <w:r w:rsidRPr="004A6B43">
              <w:rPr>
                <w:rFonts w:ascii="TimesNewRoman" w:eastAsiaTheme="minorHAnsi" w:hAnsi="TimesNewRoman" w:cs="TimesNewRoman"/>
                <w:sz w:val="20"/>
                <w:szCs w:val="20"/>
              </w:rPr>
              <w:t>в выражениях, содержащих все 4 арифметические действия со скобками и без них, сравнивать буквенные, числовые выражения со скобками и без них;</w:t>
            </w:r>
          </w:p>
          <w:p w:rsidR="00681810" w:rsidRPr="004A6B43" w:rsidRDefault="00681810" w:rsidP="007E66B3">
            <w:pPr>
              <w:tabs>
                <w:tab w:val="right" w:pos="4314"/>
              </w:tabs>
              <w:ind w:left="6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6B43">
              <w:rPr>
                <w:rFonts w:ascii="Symbol" w:eastAsiaTheme="minorHAnsi" w:hAnsi="Symbol" w:cs="Symbol"/>
                <w:sz w:val="20"/>
                <w:szCs w:val="20"/>
              </w:rPr>
              <w:t></w:t>
            </w:r>
            <w:r w:rsidRPr="004A6B43">
              <w:rPr>
                <w:rFonts w:ascii="Symbol" w:eastAsiaTheme="minorHAnsi" w:hAnsi="Symbol" w:cs="Symbol"/>
                <w:sz w:val="20"/>
                <w:szCs w:val="20"/>
              </w:rPr>
              <w:t></w:t>
            </w:r>
            <w:r w:rsidRPr="004A6B43">
              <w:rPr>
                <w:rFonts w:ascii="TimesNewRoman" w:eastAsiaTheme="minorHAnsi" w:hAnsi="TimesNewRoman" w:cs="TimesNewRoman"/>
                <w:sz w:val="20"/>
                <w:szCs w:val="20"/>
              </w:rPr>
              <w:t>выполнять логические задания, связанные с порядком выполнения действий в выражениях.</w:t>
            </w:r>
          </w:p>
        </w:tc>
        <w:tc>
          <w:tcPr>
            <w:tcW w:w="368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81810" w:rsidRPr="004A6B43" w:rsidRDefault="00681810" w:rsidP="007E66B3">
            <w:pPr>
              <w:pStyle w:val="3"/>
              <w:widowControl w:val="0"/>
              <w:shd w:val="clear" w:color="auto" w:fill="auto"/>
              <w:tabs>
                <w:tab w:val="left" w:pos="3535"/>
              </w:tabs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A6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Физминутка</w:t>
            </w:r>
            <w:proofErr w:type="spellEnd"/>
            <w:r w:rsidRPr="004A6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681810" w:rsidRPr="004A6B43" w:rsidRDefault="00681810" w:rsidP="007E66B3">
            <w:pPr>
              <w:pStyle w:val="3"/>
              <w:widowControl w:val="0"/>
              <w:shd w:val="clear" w:color="auto" w:fill="auto"/>
              <w:tabs>
                <w:tab w:val="left" w:pos="3535"/>
              </w:tabs>
              <w:spacing w:before="0"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поляне стоит сосна,</w:t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 небу тянется она.</w:t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Тополь вырос рядом с ней, </w:t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быть он хочет </w:t>
            </w:r>
            <w:proofErr w:type="gramStart"/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подлинней</w:t>
            </w:r>
            <w:proofErr w:type="gramEnd"/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(Стоя на одной ноге, потягиваемся – руки вверх, </w:t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потом то</w:t>
            </w:r>
            <w:proofErr w:type="gramEnd"/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же, стоя на другой ноге)</w:t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Ветер сильный налетал, </w:t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 деревья раскачал.</w:t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(Наклоны корпуса </w:t>
            </w:r>
            <w:proofErr w:type="spellStart"/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влево-вправо</w:t>
            </w:r>
            <w:proofErr w:type="spellEnd"/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Ветки гнутся взад-вперёд,</w:t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ветер их качает, гнет.</w:t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(Рывки руками перед грудью)</w:t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Будем вместе приседать –</w:t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раз, два, три, четыре, пять.</w:t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(Приседания)</w:t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 теперь на месте шаг, </w:t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A6B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выше ноги! Стой, раз, два!</w:t>
            </w:r>
          </w:p>
        </w:tc>
      </w:tr>
    </w:tbl>
    <w:p w:rsidR="00681810" w:rsidRDefault="00681810" w:rsidP="00681810">
      <w:pPr>
        <w:pStyle w:val="Dochead2"/>
        <w:widowControl w:val="0"/>
        <w:spacing w:before="0" w:after="0"/>
        <w:jc w:val="left"/>
        <w:rPr>
          <w:rFonts w:ascii="Calibri" w:eastAsia="Calibri" w:hAnsi="Calibri"/>
          <w:b w:val="0"/>
          <w:sz w:val="22"/>
          <w:szCs w:val="22"/>
          <w:lang w:val="ru-RU"/>
        </w:rPr>
      </w:pPr>
    </w:p>
    <w:p w:rsidR="00681810" w:rsidRDefault="00681810" w:rsidP="00681810">
      <w:pPr>
        <w:spacing w:after="160" w:line="259" w:lineRule="auto"/>
      </w:pPr>
      <w:r>
        <w:rPr>
          <w:b/>
        </w:rPr>
        <w:br w:type="page"/>
      </w:r>
    </w:p>
    <w:p w:rsidR="00681810" w:rsidRDefault="00681810" w:rsidP="00681810">
      <w:pPr>
        <w:pStyle w:val="Dochead2"/>
        <w:widowControl w:val="0"/>
        <w:spacing w:before="0" w:after="0"/>
        <w:jc w:val="left"/>
        <w:rPr>
          <w:rFonts w:ascii="Calibri" w:eastAsia="Calibri" w:hAnsi="Calibri"/>
          <w:b w:val="0"/>
          <w:sz w:val="22"/>
          <w:szCs w:val="22"/>
          <w:lang w:val="ru-RU"/>
        </w:rPr>
      </w:pPr>
    </w:p>
    <w:p w:rsidR="00681810" w:rsidRDefault="00681810" w:rsidP="00681810">
      <w:pPr>
        <w:pStyle w:val="Dochead2"/>
        <w:widowControl w:val="0"/>
        <w:spacing w:before="0"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510704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1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810" w:rsidRDefault="00681810" w:rsidP="00681810">
      <w:pPr>
        <w:pStyle w:val="Dochead2"/>
        <w:widowControl w:val="0"/>
        <w:spacing w:before="0"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510665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810" w:rsidRDefault="00681810" w:rsidP="00681810">
      <w:pPr>
        <w:pStyle w:val="Dochead2"/>
        <w:widowControl w:val="0"/>
        <w:spacing w:before="0"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510665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810" w:rsidRDefault="00681810" w:rsidP="00681810">
      <w:pPr>
        <w:pStyle w:val="Dochead2"/>
        <w:widowControl w:val="0"/>
        <w:spacing w:before="0"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510665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810" w:rsidRDefault="00681810" w:rsidP="00681810">
      <w:pPr>
        <w:pStyle w:val="Dochead2"/>
        <w:widowControl w:val="0"/>
        <w:spacing w:before="0"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510665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7F3" w:rsidRDefault="00681810" w:rsidP="00681810">
      <w:r w:rsidRPr="003A4B37">
        <w:br w:type="page"/>
      </w:r>
    </w:p>
    <w:sectPr w:rsidR="006417F3" w:rsidSect="00C46BBB">
      <w:type w:val="continuous"/>
      <w:pgSz w:w="11906" w:h="16838"/>
      <w:pgMar w:top="1134" w:right="850" w:bottom="1134" w:left="1701" w:header="0" w:footer="0" w:gutter="0"/>
      <w:cols w:space="708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749D2"/>
    <w:multiLevelType w:val="hybridMultilevel"/>
    <w:tmpl w:val="F3C4687C"/>
    <w:lvl w:ilvl="0" w:tplc="F782C6CC">
      <w:start w:val="96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05"/>
  <w:displayHorizontalDrawingGridEvery w:val="2"/>
  <w:displayVerticalDrawingGridEvery w:val="2"/>
  <w:characterSpacingControl w:val="doNotCompress"/>
  <w:compat/>
  <w:rsids>
    <w:rsidRoot w:val="00681810"/>
    <w:rsid w:val="006417F3"/>
    <w:rsid w:val="00681810"/>
    <w:rsid w:val="00C4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810"/>
    <w:rPr>
      <w:rFonts w:ascii="Calibri" w:eastAsia="Calibri" w:hAnsi="Calibri" w:cs="Times New Roma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8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681810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681810"/>
    <w:pPr>
      <w:shd w:val="clear" w:color="auto" w:fill="FFFFFF"/>
      <w:spacing w:before="840" w:after="0" w:line="221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AssignmentTemplate">
    <w:name w:val="AssignmentTemplate"/>
    <w:basedOn w:val="9"/>
    <w:rsid w:val="00681810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customStyle="1" w:styleId="Dochead2">
    <w:name w:val="Doc head 2"/>
    <w:basedOn w:val="a"/>
    <w:link w:val="Dochead2Char"/>
    <w:qFormat/>
    <w:rsid w:val="00681810"/>
    <w:pPr>
      <w:spacing w:before="40" w:after="40" w:line="240" w:lineRule="auto"/>
      <w:jc w:val="center"/>
    </w:pPr>
    <w:rPr>
      <w:rFonts w:ascii="Arial" w:eastAsia="Times New Roman" w:hAnsi="Arial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681810"/>
    <w:rPr>
      <w:rFonts w:ascii="Arial" w:eastAsia="Times New Roman" w:hAnsi="Arial" w:cs="Times New Roman"/>
      <w:b/>
      <w:sz w:val="28"/>
      <w:szCs w:val="28"/>
      <w:lang w:val="en-GB"/>
    </w:rPr>
  </w:style>
  <w:style w:type="character" w:customStyle="1" w:styleId="2">
    <w:name w:val="Основной текст (2)_"/>
    <w:basedOn w:val="a0"/>
    <w:link w:val="21"/>
    <w:rsid w:val="00681810"/>
    <w:rPr>
      <w:rFonts w:ascii="Times New Roman" w:hAnsi="Times New Roman" w:cs="Times New Roman"/>
      <w:shd w:val="clear" w:color="auto" w:fill="FFFFFF"/>
    </w:rPr>
  </w:style>
  <w:style w:type="character" w:customStyle="1" w:styleId="26">
    <w:name w:val="Основной текст (2) + Полужирный6"/>
    <w:basedOn w:val="2"/>
    <w:uiPriority w:val="99"/>
    <w:rsid w:val="00681810"/>
    <w:rPr>
      <w:b/>
      <w:bCs/>
    </w:rPr>
  </w:style>
  <w:style w:type="paragraph" w:customStyle="1" w:styleId="21">
    <w:name w:val="Основной текст (2)1"/>
    <w:basedOn w:val="a"/>
    <w:link w:val="2"/>
    <w:rsid w:val="00681810"/>
    <w:pPr>
      <w:widowControl w:val="0"/>
      <w:shd w:val="clear" w:color="auto" w:fill="FFFFFF"/>
      <w:spacing w:before="360" w:after="480" w:line="278" w:lineRule="exact"/>
      <w:ind w:hanging="600"/>
      <w:jc w:val="center"/>
    </w:pPr>
    <w:rPr>
      <w:rFonts w:ascii="Times New Roman" w:eastAsiaTheme="minorHAnsi" w:hAnsi="Times New Roman"/>
    </w:rPr>
  </w:style>
  <w:style w:type="paragraph" w:customStyle="1" w:styleId="83">
    <w:name w:val="Основной текст83"/>
    <w:basedOn w:val="a"/>
    <w:rsid w:val="00681810"/>
    <w:pPr>
      <w:shd w:val="clear" w:color="auto" w:fill="FFFFFF"/>
      <w:spacing w:before="5640" w:after="0" w:line="274" w:lineRule="exact"/>
      <w:ind w:hanging="580"/>
      <w:jc w:val="center"/>
    </w:pPr>
    <w:rPr>
      <w:rFonts w:ascii="Times New Roman" w:eastAsia="Times New Roman" w:hAnsi="Times New Roman"/>
      <w:color w:val="000000"/>
      <w:sz w:val="23"/>
      <w:szCs w:val="23"/>
      <w:lang w:eastAsia="ru-RU"/>
    </w:rPr>
  </w:style>
  <w:style w:type="character" w:customStyle="1" w:styleId="8">
    <w:name w:val="Основной текст (8)_"/>
    <w:basedOn w:val="a0"/>
    <w:link w:val="80"/>
    <w:rsid w:val="0068181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81810"/>
    <w:pPr>
      <w:shd w:val="clear" w:color="auto" w:fill="FFFFFF"/>
      <w:spacing w:after="0" w:line="259" w:lineRule="exact"/>
    </w:pPr>
    <w:rPr>
      <w:rFonts w:ascii="Times New Roman" w:eastAsia="Times New Roman" w:hAnsi="Times New Roman"/>
      <w:sz w:val="23"/>
      <w:szCs w:val="23"/>
    </w:rPr>
  </w:style>
  <w:style w:type="table" w:styleId="a4">
    <w:name w:val="Table Grid"/>
    <w:basedOn w:val="a1"/>
    <w:uiPriority w:val="39"/>
    <w:rsid w:val="00681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81810"/>
    <w:pPr>
      <w:ind w:left="720"/>
      <w:contextualSpacing/>
    </w:pPr>
  </w:style>
  <w:style w:type="paragraph" w:styleId="a6">
    <w:name w:val="Body Text Indent"/>
    <w:basedOn w:val="a"/>
    <w:link w:val="a7"/>
    <w:rsid w:val="0068181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818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818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1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18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1727</Words>
  <Characters>9845</Characters>
  <Application>Microsoft Office Word</Application>
  <DocSecurity>0</DocSecurity>
  <Lines>82</Lines>
  <Paragraphs>23</Paragraphs>
  <ScaleCrop>false</ScaleCrop>
  <Company/>
  <LinksUpToDate>false</LinksUpToDate>
  <CharactersWithSpaces>11549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Askar</dc:creator>
  <cp:lastModifiedBy>Askar</cp:lastModifiedBy>
  <cp:revision>1</cp:revision>
  <dcterms:created xsi:type="dcterms:W3CDTF">2018-04-06T17:54:00Z</dcterms:created>
  <dcterms:modified xsi:type="dcterms:W3CDTF">2018-04-06T17:56:00Z</dcterms:modified>
</cp:coreProperties>
</file>