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916" w:type="dxa"/>
        <w:tblInd w:w="108" w:type="dxa"/>
        <w:tblLayout w:type="fixed"/>
        <w:tblLook w:val="04A0"/>
      </w:tblPr>
      <w:tblGrid>
        <w:gridCol w:w="1986"/>
        <w:gridCol w:w="22"/>
        <w:gridCol w:w="2812"/>
        <w:gridCol w:w="1773"/>
        <w:gridCol w:w="3046"/>
        <w:gridCol w:w="1277"/>
      </w:tblGrid>
      <w:tr w:rsidR="00C37C2A" w:rsidRPr="00AF185F" w:rsidTr="00BF1657">
        <w:trPr>
          <w:trHeight w:val="464"/>
        </w:trPr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C2A" w:rsidRPr="00AF185F" w:rsidRDefault="00BF1657" w:rsidP="00F8056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1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Pr="00631040">
              <w:rPr>
                <w:rFonts w:ascii="Times New Roman" w:hAnsi="Times New Roman"/>
                <w:sz w:val="24"/>
                <w:szCs w:val="24"/>
                <w:lang w:val="kk-KZ"/>
              </w:rPr>
              <w:t>СҚО, Мамлют ауданы,</w:t>
            </w:r>
            <w:r w:rsidRPr="006310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«</w:t>
            </w:r>
            <w:r w:rsidRPr="00631040">
              <w:rPr>
                <w:rFonts w:ascii="Times New Roman" w:hAnsi="Times New Roman"/>
                <w:sz w:val="24"/>
                <w:szCs w:val="24"/>
                <w:lang w:val="kk-KZ"/>
              </w:rPr>
              <w:t>Краснознаменное орта мектебі» КММ</w:t>
            </w: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657" w:rsidRPr="00FD54BB" w:rsidRDefault="00BF1657" w:rsidP="00BF165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7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D5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Режабова Жадра Нуралиевна</w:t>
            </w:r>
          </w:p>
          <w:p w:rsidR="00C37C2A" w:rsidRPr="00AF185F" w:rsidRDefault="00BF1657" w:rsidP="00D357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37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</w:tr>
      <w:tr w:rsidR="00C37C2A" w:rsidRPr="00AF185F" w:rsidTr="00813777">
        <w:trPr>
          <w:trHeight w:val="345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7C2A" w:rsidRPr="00AF185F" w:rsidRDefault="00C37C2A" w:rsidP="00F8056C">
            <w:pPr>
              <w:kinsoku w:val="0"/>
              <w:overflowPunct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AF185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5</w:t>
            </w:r>
          </w:p>
          <w:p w:rsidR="00C37C2A" w:rsidRPr="00D35779" w:rsidRDefault="00BF1657" w:rsidP="00D35779">
            <w:pPr>
              <w:kinsoku w:val="0"/>
              <w:overflowPunct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73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="00A2758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="00D3577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15-16</w:t>
            </w:r>
          </w:p>
        </w:tc>
        <w:tc>
          <w:tcPr>
            <w:tcW w:w="4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7C2A" w:rsidRPr="00AF185F" w:rsidRDefault="00C37C2A" w:rsidP="00D35779">
            <w:pPr>
              <w:ind w:firstLine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F185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Қатысқан</w:t>
            </w:r>
            <w:r w:rsidRPr="00AF18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F185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 саны:  </w:t>
            </w:r>
          </w:p>
        </w:tc>
        <w:tc>
          <w:tcPr>
            <w:tcW w:w="43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C2A" w:rsidRPr="00AF185F" w:rsidRDefault="00C37C2A" w:rsidP="00D35779">
            <w:pPr>
              <w:kinsoku w:val="0"/>
              <w:overflowPunct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5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Қатыспаған</w:t>
            </w:r>
            <w:r w:rsidRPr="00AF185F">
              <w:rPr>
                <w:rFonts w:ascii="Times New Roman" w:hAnsi="Times New Roman" w:cs="Times New Roman"/>
                <w:bCs/>
                <w:spacing w:val="25"/>
                <w:sz w:val="24"/>
                <w:szCs w:val="24"/>
                <w:lang w:val="kk-KZ"/>
              </w:rPr>
              <w:t xml:space="preserve"> </w:t>
            </w:r>
            <w:r w:rsidRPr="00AF185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саны: </w:t>
            </w:r>
          </w:p>
        </w:tc>
      </w:tr>
      <w:tr w:rsidR="00C37C2A" w:rsidRPr="00AF185F" w:rsidTr="007A44C8">
        <w:trPr>
          <w:trHeight w:val="183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7C2A" w:rsidRPr="002F2763" w:rsidRDefault="007A44C8" w:rsidP="00F8056C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90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7C2A" w:rsidRPr="0060454C" w:rsidRDefault="00D35779" w:rsidP="000D2C91">
            <w:pPr>
              <w:kinsoku w:val="0"/>
              <w:overflowPunct w:val="0"/>
              <w:autoSpaceDE w:val="0"/>
              <w:autoSpaceDN w:val="0"/>
              <w:adjustRightInd w:val="0"/>
              <w:ind w:firstLine="11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B362D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Тәуелсіздік нышандары</w:t>
            </w:r>
          </w:p>
        </w:tc>
      </w:tr>
      <w:tr w:rsidR="007A44C8" w:rsidRPr="00AF185F" w:rsidTr="00813777">
        <w:trPr>
          <w:trHeight w:val="630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4C8" w:rsidRDefault="007A44C8" w:rsidP="00F8056C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890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4C8" w:rsidRDefault="0060454C" w:rsidP="000D2C91">
            <w:pPr>
              <w:kinsoku w:val="0"/>
              <w:overflowPunct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7"/>
                <w:sz w:val="24"/>
                <w:szCs w:val="24"/>
                <w:lang w:val="kk-KZ"/>
              </w:rPr>
              <w:t>Менің тәуелсіз Қазақстаным</w:t>
            </w:r>
          </w:p>
        </w:tc>
      </w:tr>
      <w:tr w:rsidR="00C37C2A" w:rsidRPr="00D35779" w:rsidTr="00813777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C2A" w:rsidRPr="00BF1657" w:rsidRDefault="00C37C2A" w:rsidP="00F8056C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165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BF1657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35779" w:rsidRDefault="00D35779" w:rsidP="00D35779">
            <w:pPr>
              <w:kinsoku w:val="0"/>
              <w:overflowPunct w:val="0"/>
              <w:ind w:firstLine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6382">
              <w:rPr>
                <w:rFonts w:ascii="Times New Roman" w:hAnsi="Times New Roman"/>
                <w:sz w:val="24"/>
                <w:lang w:val="kk-KZ"/>
              </w:rPr>
              <w:t>5.1.6.1 (</w:t>
            </w:r>
            <w:r w:rsidRPr="006B6382">
              <w:rPr>
                <w:rFonts w:ascii="Times New Roman" w:hAnsi="Times New Roman"/>
                <w:sz w:val="24"/>
                <w:szCs w:val="24"/>
                <w:lang w:val="kk-KZ"/>
              </w:rPr>
              <w:t>Т6)</w:t>
            </w:r>
            <w:r w:rsidRPr="006B6382">
              <w:rPr>
                <w:rFonts w:ascii="Times New Roman" w:hAnsi="Times New Roman"/>
                <w:sz w:val="24"/>
                <w:lang w:val="kk-KZ"/>
              </w:rPr>
              <w:t>-</w:t>
            </w:r>
            <w:r w:rsidRPr="006B6382">
              <w:rPr>
                <w:rFonts w:ascii="Times New Roman" w:hAnsi="Times New Roman"/>
                <w:sz w:val="24"/>
                <w:szCs w:val="24"/>
                <w:lang w:val="kk-KZ"/>
              </w:rPr>
              <w:t>Тыңдалым материалдарының мазмұны негізінде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B6382"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жауап беру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0454C" w:rsidRDefault="00D35779" w:rsidP="00D35779">
            <w:pPr>
              <w:kinsoku w:val="0"/>
              <w:overflowPunct w:val="0"/>
              <w:ind w:firstLine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5383">
              <w:rPr>
                <w:rFonts w:ascii="Times New Roman" w:hAnsi="Times New Roman"/>
                <w:sz w:val="24"/>
                <w:szCs w:val="24"/>
                <w:lang w:val="kk-KZ"/>
              </w:rPr>
              <w:t>5.2.5.1 (А5)-берілген сұрақты дұрыс түсініп, лайықты жауап беру, шағын диалогке қатысу</w:t>
            </w:r>
          </w:p>
          <w:p w:rsidR="00D35779" w:rsidRDefault="00D35779" w:rsidP="00D35779">
            <w:pPr>
              <w:kinsoku w:val="0"/>
              <w:overflowPunct w:val="0"/>
              <w:ind w:firstLine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5383">
              <w:rPr>
                <w:rFonts w:ascii="Times New Roman" w:hAnsi="Times New Roman"/>
                <w:sz w:val="24"/>
                <w:szCs w:val="24"/>
                <w:lang w:val="kk-KZ"/>
              </w:rPr>
              <w:t>5.2.5.1 (А5)-берілген сұрақты дұрыс түсініп, лайықты жауап беру, шағын диалогке қатысу</w:t>
            </w:r>
          </w:p>
          <w:p w:rsidR="00D35779" w:rsidRPr="0060454C" w:rsidRDefault="00D35779" w:rsidP="00D35779">
            <w:pPr>
              <w:kinsoku w:val="0"/>
              <w:overflowPunct w:val="0"/>
              <w:ind w:firstLine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3493">
              <w:rPr>
                <w:rFonts w:ascii="Times New Roman" w:hAnsi="Times New Roman"/>
                <w:sz w:val="24"/>
                <w:lang w:val="kk-KZ"/>
              </w:rPr>
              <w:t>5.</w:t>
            </w:r>
            <w:r>
              <w:rPr>
                <w:rFonts w:ascii="Times New Roman" w:hAnsi="Times New Roman"/>
                <w:sz w:val="24"/>
                <w:lang w:val="kk-KZ"/>
              </w:rPr>
              <w:t>5.</w:t>
            </w:r>
            <w:r w:rsidRPr="00093493">
              <w:rPr>
                <w:rFonts w:ascii="Times New Roman" w:hAnsi="Times New Roman"/>
                <w:sz w:val="24"/>
                <w:lang w:val="kk-KZ"/>
              </w:rPr>
              <w:t>1.2.</w:t>
            </w:r>
            <w:r>
              <w:rPr>
                <w:rFonts w:ascii="Times New Roman" w:hAnsi="Times New Roman"/>
                <w:sz w:val="24"/>
                <w:lang w:val="kk-KZ"/>
              </w:rPr>
              <w:t>(ТБ1)</w:t>
            </w:r>
            <w:r w:rsidRPr="0009349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-л</w:t>
            </w:r>
            <w:r w:rsidRPr="00093493">
              <w:rPr>
                <w:rFonts w:ascii="Times New Roman" w:hAnsi="Times New Roman"/>
                <w:sz w:val="24"/>
                <w:lang w:val="kk-KZ"/>
              </w:rPr>
              <w:t>ексикалық мағынасы жағынан заттың түрін, түсін  сапасын білдіретін сын есімдерді ажырата білу, жазба, ауызша жұмыстарда қолдану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C37C2A" w:rsidRPr="00D35779" w:rsidTr="00813777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C2A" w:rsidRPr="00BF1657" w:rsidRDefault="00C37C2A" w:rsidP="00F8056C">
            <w:pPr>
              <w:kinsoku w:val="0"/>
              <w:overflowPunct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BF165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C37C2A" w:rsidRPr="00AF185F" w:rsidRDefault="00C37C2A" w:rsidP="00F8056C">
            <w:pPr>
              <w:kinsoku w:val="0"/>
              <w:overflowPunct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A60" w:rsidRPr="0036277C" w:rsidRDefault="00E71A60" w:rsidP="00DA7339">
            <w:pPr>
              <w:ind w:firstLine="1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</w:p>
          <w:p w:rsidR="00CB0D24" w:rsidRPr="001F4EFC" w:rsidRDefault="00F81026" w:rsidP="001F4EFC">
            <w:pPr>
              <w:kinsoku w:val="0"/>
              <w:overflowPunct w:val="0"/>
              <w:ind w:firstLine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сабақтың тақырыбан болжап, </w:t>
            </w:r>
            <w:r w:rsidR="001F4EFC" w:rsidRPr="00C953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сұрақты дұрыс</w:t>
            </w:r>
            <w:r w:rsidR="001F4E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түсініп, лайықты жауап беріп</w:t>
            </w:r>
            <w:r w:rsidR="001F4EFC" w:rsidRPr="00C953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шағын диалогке қатыс</w:t>
            </w:r>
            <w:r w:rsidR="001F4EFC">
              <w:rPr>
                <w:rFonts w:ascii="Times New Roman" w:hAnsi="Times New Roman"/>
                <w:sz w:val="24"/>
                <w:szCs w:val="24"/>
                <w:lang w:val="kk-KZ"/>
              </w:rPr>
              <w:t>ады</w:t>
            </w:r>
            <w:r w:rsidR="00CB0D24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="00CB0D24"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71A60" w:rsidRPr="0036277C" w:rsidRDefault="00E71A60" w:rsidP="00DA7339">
            <w:pPr>
              <w:ind w:firstLine="1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</w:p>
          <w:p w:rsidR="00E71A60" w:rsidRPr="00CB0D24" w:rsidRDefault="00F81026" w:rsidP="00CB0D24">
            <w:pPr>
              <w:kinsoku w:val="0"/>
              <w:overflowPunct w:val="0"/>
              <w:ind w:firstLine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5383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тақырып бойынша үйренген сөздерін қолдана отырып, </w:t>
            </w:r>
            <w:r w:rsidRPr="00C95383">
              <w:rPr>
                <w:rFonts w:ascii="Times New Roman" w:hAnsi="Times New Roman"/>
                <w:sz w:val="24"/>
                <w:szCs w:val="24"/>
                <w:lang w:val="kk-KZ"/>
              </w:rPr>
              <w:t>мәтінде көтерілге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мәселеге өз көзқарасын білдіреді</w:t>
            </w:r>
            <w:r w:rsidR="008D10D6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="00E71A60" w:rsidRPr="00362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E71A60" w:rsidRPr="0036277C" w:rsidRDefault="00E71A60" w:rsidP="00DA7339">
            <w:pPr>
              <w:ind w:firstLine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362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C37C2A" w:rsidRPr="000D2C91" w:rsidRDefault="00F81026" w:rsidP="00F81026">
            <w:pPr>
              <w:kinsoku w:val="0"/>
              <w:overflowPunct w:val="0"/>
              <w:ind w:firstLine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5383">
              <w:rPr>
                <w:rFonts w:ascii="Times New Roman" w:hAnsi="Times New Roman"/>
                <w:sz w:val="24"/>
                <w:szCs w:val="24"/>
                <w:lang w:val="kk-KZ"/>
              </w:rPr>
              <w:t>тыңдалған мәтіннің негізгі мазмұнын түсін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іп,</w:t>
            </w:r>
            <w:r w:rsidRPr="00C953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нақты ақпаратты анықта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йды,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м</w:t>
            </w:r>
            <w:r w:rsidRPr="00093493">
              <w:rPr>
                <w:rFonts w:ascii="Times New Roman" w:hAnsi="Times New Roman"/>
                <w:sz w:val="24"/>
                <w:lang w:val="kk-KZ"/>
              </w:rPr>
              <w:t>екен және мезгіл үстеулерді  ауызша және жазба жұмыстарда орынды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қолданады</w:t>
            </w:r>
            <w:r w:rsidR="000D2C91" w:rsidRPr="00C9538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C37C2A" w:rsidRPr="00D35779" w:rsidTr="00813777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C2A" w:rsidRPr="00AF185F" w:rsidRDefault="00C37C2A" w:rsidP="0081377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185F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C2A" w:rsidRPr="00AF185F" w:rsidRDefault="00C37C2A" w:rsidP="008137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185F">
              <w:rPr>
                <w:rFonts w:ascii="Times New Roman" w:hAnsi="Times New Roman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C37C2A" w:rsidRPr="00F8056C" w:rsidTr="00813777">
        <w:trPr>
          <w:trHeight w:val="51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C2A" w:rsidRPr="00AF185F" w:rsidRDefault="00C37C2A" w:rsidP="00F8056C">
            <w:pPr>
              <w:kinsoku w:val="0"/>
              <w:overflowPunct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AF185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Тілдік құзіреттілік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C2A" w:rsidRPr="00AF185F" w:rsidRDefault="00A2758D" w:rsidP="00F8056C">
            <w:pPr>
              <w:ind w:firstLine="11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627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жанрдағы мәтіндер</w:t>
            </w:r>
          </w:p>
        </w:tc>
      </w:tr>
      <w:tr w:rsidR="00C37C2A" w:rsidRPr="00D35779" w:rsidTr="00813777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C2A" w:rsidRPr="00AF185F" w:rsidRDefault="00C37C2A" w:rsidP="00F8056C">
            <w:pPr>
              <w:kinsoku w:val="0"/>
              <w:overflowPunct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5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C2A" w:rsidRPr="00AF185F" w:rsidRDefault="00C37C2A" w:rsidP="00F8056C">
            <w:pPr>
              <w:ind w:firstLine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C37C2A" w:rsidRPr="00AF185F" w:rsidTr="00813777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C2A" w:rsidRPr="00AF185F" w:rsidRDefault="00C37C2A" w:rsidP="00F8056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C2A" w:rsidRPr="00AF185F" w:rsidRDefault="00C37C2A" w:rsidP="00F8056C">
            <w:pPr>
              <w:ind w:firstLine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C37C2A" w:rsidRPr="00AF185F" w:rsidTr="00813777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C2A" w:rsidRPr="00AF185F" w:rsidRDefault="00C37C2A" w:rsidP="00F8056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C2A" w:rsidRPr="00AF185F" w:rsidRDefault="001F4EFC" w:rsidP="00F8056C">
            <w:pPr>
              <w:ind w:firstLine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  <w:r w:rsidR="00E25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орыс тілі</w:t>
            </w:r>
          </w:p>
        </w:tc>
      </w:tr>
      <w:tr w:rsidR="00C37C2A" w:rsidRPr="00E71A60" w:rsidTr="00A130F5">
        <w:trPr>
          <w:trHeight w:val="22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C2A" w:rsidRPr="00AF185F" w:rsidRDefault="00C37C2A" w:rsidP="00F8056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C2A" w:rsidRPr="0060454C" w:rsidRDefault="00D35779" w:rsidP="00166674">
            <w:pPr>
              <w:ind w:firstLine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pacing w:val="-17"/>
                <w:sz w:val="24"/>
                <w:szCs w:val="24"/>
                <w:lang w:val="kk-KZ"/>
              </w:rPr>
              <w:t>Менің тәуелсіз Қазақстаным</w:t>
            </w:r>
          </w:p>
        </w:tc>
      </w:tr>
      <w:tr w:rsidR="00C37C2A" w:rsidRPr="00AF185F" w:rsidTr="00813777">
        <w:tc>
          <w:tcPr>
            <w:tcW w:w="109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C2A" w:rsidRPr="00AF185F" w:rsidRDefault="00C37C2A" w:rsidP="0081377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AF185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C37C2A" w:rsidRPr="00AF185F" w:rsidTr="002A775C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C2A" w:rsidRPr="00AF185F" w:rsidRDefault="00BF1657" w:rsidP="00F8056C">
            <w:pPr>
              <w:kinsoku w:val="0"/>
              <w:overflowPunct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D52D3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76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657" w:rsidRPr="00D52D32" w:rsidRDefault="00BF1657" w:rsidP="00F8056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52D3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Сабақта жоспарланған іс-әрекет  </w:t>
            </w:r>
          </w:p>
          <w:p w:rsidR="00C37C2A" w:rsidRPr="00AF185F" w:rsidRDefault="00C37C2A" w:rsidP="0081377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C2A" w:rsidRPr="00AF185F" w:rsidRDefault="00BF1657" w:rsidP="009B6D3E">
            <w:pPr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C37C2A" w:rsidRPr="00354F4E" w:rsidTr="002A775C">
        <w:trPr>
          <w:trHeight w:val="718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C2A" w:rsidRPr="00AF185F" w:rsidRDefault="00C37C2A" w:rsidP="00DA733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C37C2A" w:rsidRPr="00F02A05" w:rsidRDefault="00C37C2A" w:rsidP="00DA7339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 минут</w:t>
            </w:r>
          </w:p>
        </w:tc>
        <w:tc>
          <w:tcPr>
            <w:tcW w:w="76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674" w:rsidRPr="00436AA6" w:rsidRDefault="00166674" w:rsidP="0016667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436AA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Ынтымақтастық ортасын құру.</w:t>
            </w:r>
            <w:r w:rsidRPr="00436A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54F4E" w:rsidRPr="00436AA6" w:rsidRDefault="00354F4E" w:rsidP="00354F4E">
            <w:pPr>
              <w:widowControl w:val="0"/>
              <w:tabs>
                <w:tab w:val="left" w:pos="184"/>
              </w:tabs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6A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Қайырлы күн, көздерім!</w:t>
            </w:r>
          </w:p>
          <w:p w:rsidR="00354F4E" w:rsidRPr="00436AA6" w:rsidRDefault="00354F4E" w:rsidP="00354F4E">
            <w:pPr>
              <w:widowControl w:val="0"/>
              <w:tabs>
                <w:tab w:val="left" w:pos="184"/>
              </w:tabs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6A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Ояндыңдар ма?</w:t>
            </w:r>
            <w:r w:rsidRPr="00436AA6">
              <w:rPr>
                <w:rStyle w:val="apple-converted-space"/>
                <w:color w:val="000000"/>
                <w:lang w:val="kk-KZ"/>
              </w:rPr>
              <w:t> </w:t>
            </w:r>
            <w:r w:rsidRPr="00436AA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(қабақтарын сипайды).</w:t>
            </w:r>
            <w:r w:rsidRPr="00436A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Қайырлы күн, құлақтарым!</w:t>
            </w:r>
          </w:p>
          <w:p w:rsidR="00354F4E" w:rsidRPr="00436AA6" w:rsidRDefault="00354F4E" w:rsidP="00354F4E">
            <w:pPr>
              <w:widowControl w:val="0"/>
              <w:tabs>
                <w:tab w:val="left" w:pos="184"/>
              </w:tabs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6A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Ояндыңдар ма?</w:t>
            </w:r>
            <w:r w:rsidRPr="00436AA6">
              <w:rPr>
                <w:rStyle w:val="apple-converted-space"/>
                <w:color w:val="000000"/>
                <w:lang w:val="kk-KZ"/>
              </w:rPr>
              <w:t> </w:t>
            </w:r>
            <w:r w:rsidRPr="00436AA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(құлақтарын сипайды).</w:t>
            </w:r>
            <w:r w:rsidRPr="00436A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Қайырлы күн, қолдарым!</w:t>
            </w:r>
          </w:p>
          <w:p w:rsidR="00354F4E" w:rsidRPr="00436AA6" w:rsidRDefault="00354F4E" w:rsidP="00354F4E">
            <w:pPr>
              <w:widowControl w:val="0"/>
              <w:tabs>
                <w:tab w:val="left" w:pos="184"/>
              </w:tabs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6A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Ояндыңдар ма?</w:t>
            </w:r>
            <w:r w:rsidRPr="00436AA6">
              <w:rPr>
                <w:rStyle w:val="apple-converted-space"/>
                <w:color w:val="000000"/>
                <w:lang w:val="kk-KZ"/>
              </w:rPr>
              <w:t> </w:t>
            </w:r>
            <w:r w:rsidRPr="00436AA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(қолдарымен шапалақтайды).</w:t>
            </w:r>
            <w:r w:rsidRPr="00436A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Қайырлы күн, аяқтарым!</w:t>
            </w:r>
          </w:p>
          <w:p w:rsidR="00354F4E" w:rsidRPr="00436AA6" w:rsidRDefault="00354F4E" w:rsidP="00354F4E">
            <w:pPr>
              <w:widowControl w:val="0"/>
              <w:tabs>
                <w:tab w:val="left" w:pos="184"/>
              </w:tabs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6A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Ояндыңдар ма?</w:t>
            </w:r>
            <w:r w:rsidRPr="00436AA6">
              <w:rPr>
                <w:rStyle w:val="af5"/>
                <w:rFonts w:ascii="Times New Roman" w:hAnsi="Times New Roman" w:cs="Times New Roman"/>
                <w:color w:val="000000"/>
                <w:lang w:val="kk-KZ"/>
              </w:rPr>
              <w:t xml:space="preserve"> (аяқпен жерді тебу).</w:t>
            </w:r>
            <w:r w:rsidRPr="00436A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Қайырлы күн, мұғалім!</w:t>
            </w:r>
          </w:p>
          <w:p w:rsidR="00354F4E" w:rsidRPr="00436AA6" w:rsidRDefault="00354F4E" w:rsidP="00354F4E">
            <w:pPr>
              <w:widowControl w:val="0"/>
              <w:tabs>
                <w:tab w:val="left" w:pos="184"/>
              </w:tabs>
              <w:ind w:left="36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436A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Мен ояндым!.</w:t>
            </w:r>
            <w:r w:rsidRPr="00436AA6">
              <w:rPr>
                <w:rStyle w:val="apple-converted-space"/>
                <w:color w:val="000000"/>
                <w:lang w:val="kk-KZ"/>
              </w:rPr>
              <w:t> </w:t>
            </w:r>
            <w:r w:rsidRPr="00436AA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(Күлімсіреп, мұғалімге қолдарын созады)</w:t>
            </w:r>
          </w:p>
          <w:p w:rsidR="007F577D" w:rsidRPr="009715DC" w:rsidRDefault="00B11496" w:rsidP="007F57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37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7F577D" w:rsidRPr="00971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Топтарға бөлу. «</w:t>
            </w:r>
            <w:r w:rsidR="00354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Алма ағашы</w:t>
            </w:r>
            <w:r w:rsidR="007F577D" w:rsidRPr="00971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54F4E" w:rsidRPr="00A15937" w:rsidRDefault="007F577D" w:rsidP="00354F4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1-топ: </w:t>
            </w:r>
            <w:r w:rsidR="009B6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3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2-топ: </w:t>
            </w:r>
            <w:r w:rsidR="009B6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54F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3-топ: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F4E" w:rsidRDefault="00354F4E" w:rsidP="00354F4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F4E" w:rsidRDefault="00354F4E" w:rsidP="00354F4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F4E" w:rsidRDefault="00354F4E" w:rsidP="00354F4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F4E" w:rsidRDefault="00354F4E" w:rsidP="00354F4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F4E" w:rsidRDefault="00354F4E" w:rsidP="00354F4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F4E" w:rsidRDefault="00354F4E" w:rsidP="00354F4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F4E" w:rsidRDefault="00354F4E" w:rsidP="00354F4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F4E" w:rsidRDefault="00354F4E" w:rsidP="00354F4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F4E" w:rsidRDefault="00354F4E" w:rsidP="00354F4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F4E" w:rsidRDefault="00354F4E" w:rsidP="00354F4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F4E" w:rsidRPr="00CA3736" w:rsidRDefault="00354F4E" w:rsidP="00354F4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1-топ: </w:t>
            </w:r>
          </w:p>
          <w:p w:rsidR="00354F4E" w:rsidRDefault="00354F4E" w:rsidP="00354F4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2-топ: </w:t>
            </w:r>
          </w:p>
          <w:p w:rsidR="00F8056C" w:rsidRPr="00AF185F" w:rsidRDefault="00354F4E" w:rsidP="00354F4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3-топ: </w:t>
            </w:r>
          </w:p>
        </w:tc>
      </w:tr>
      <w:tr w:rsidR="00C37C2A" w:rsidRPr="002229AA" w:rsidTr="002A775C">
        <w:trPr>
          <w:trHeight w:val="416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C2A" w:rsidRPr="00AF185F" w:rsidRDefault="00C37C2A" w:rsidP="00813777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C37C2A" w:rsidRPr="00AF185F" w:rsidRDefault="002F2763" w:rsidP="00813777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13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C37C2A" w:rsidRPr="00AF1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C37C2A" w:rsidRPr="00AF185F" w:rsidRDefault="00C37C2A" w:rsidP="00813777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7C2A" w:rsidRPr="00AF185F" w:rsidRDefault="00C37C2A" w:rsidP="00813777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7C2A" w:rsidRPr="00AF185F" w:rsidRDefault="00C37C2A" w:rsidP="00813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79" w:rsidRDefault="00D35779" w:rsidP="00D357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</w:t>
            </w:r>
            <w:r w:rsidRPr="003C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C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 ту және достар» мультфильмін тамашалайды.</w:t>
            </w:r>
          </w:p>
          <w:p w:rsidR="00D35779" w:rsidRPr="003C33DA" w:rsidRDefault="00D35779" w:rsidP="00D35779">
            <w:pPr>
              <w:pStyle w:val="TableParagraph"/>
              <w:spacing w:line="240" w:lineRule="exact"/>
              <w:ind w:left="47" w:right="90" w:firstLine="4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Оқушылардың жаңа сабаққа деген қызығушылығын ояту мақсатында «Мемлекеттік рәміздер» деректі </w:t>
            </w:r>
            <w:r w:rsidRPr="003C33DA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  <w:t xml:space="preserve">фильмін, тақырыпқа қатысты дайындаған слайдтарын </w:t>
            </w:r>
            <w:r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көрсетеді, ой шақыру сұрақтарын қояды:</w:t>
            </w:r>
          </w:p>
          <w:p w:rsidR="00D35779" w:rsidRPr="003C33DA" w:rsidRDefault="00D35779" w:rsidP="00D357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—</w:t>
            </w:r>
            <w:proofErr w:type="spellStart"/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Балалар</w:t>
            </w:r>
            <w:proofErr w:type="spellEnd"/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мемлекеттік</w:t>
            </w:r>
            <w:proofErr w:type="spellEnd"/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</w:t>
            </w:r>
            <w:proofErr w:type="gramEnd"/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әміздерге не </w:t>
            </w:r>
            <w:proofErr w:type="spellStart"/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жатады</w:t>
            </w:r>
            <w:proofErr w:type="spellEnd"/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?</w:t>
            </w:r>
          </w:p>
          <w:p w:rsidR="00D35779" w:rsidRDefault="00D35779" w:rsidP="00D357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4067175" cy="2047875"/>
                  <wp:effectExtent l="19050" t="0" r="9525" b="0"/>
                  <wp:docPr id="1" name="Рисунок 49" descr="https://im0-tub-kz.yandex.net/i?id=2649263e141e99e4d498343e0c77bd2b&amp;n=33&amp;h=215&amp;w=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im0-tub-kz.yandex.net/i?id=2649263e141e99e4d498343e0c77bd2b&amp;n=33&amp;h=215&amp;w=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7175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779" w:rsidRPr="009B1593" w:rsidRDefault="00D35779" w:rsidP="00D35779">
            <w:pPr>
              <w:pStyle w:val="aa"/>
              <w:shd w:val="clear" w:color="auto" w:fill="FFFFFF"/>
              <w:spacing w:before="0" w:beforeAutospacing="0" w:after="300" w:afterAutospacing="0"/>
              <w:rPr>
                <w:color w:val="444444"/>
                <w:sz w:val="23"/>
                <w:szCs w:val="21"/>
                <w:lang w:val="kk-KZ"/>
              </w:rPr>
            </w:pPr>
            <w:r w:rsidRPr="009B1593">
              <w:rPr>
                <w:rStyle w:val="af"/>
                <w:color w:val="444444"/>
                <w:sz w:val="23"/>
                <w:szCs w:val="21"/>
                <w:lang w:val="kk-KZ"/>
              </w:rPr>
              <w:t>Мәтіндегі бос орындарға қалып кеткен сөздерді жазыңдар:</w:t>
            </w:r>
          </w:p>
          <w:p w:rsidR="00D35779" w:rsidRPr="009B1593" w:rsidRDefault="00D35779" w:rsidP="00D35779">
            <w:pPr>
              <w:pStyle w:val="aa"/>
              <w:shd w:val="clear" w:color="auto" w:fill="FFFFFF"/>
              <w:spacing w:before="0" w:beforeAutospacing="0" w:after="300" w:afterAutospacing="0"/>
              <w:rPr>
                <w:color w:val="444444"/>
                <w:sz w:val="23"/>
                <w:szCs w:val="21"/>
                <w:lang w:val="kk-KZ"/>
              </w:rPr>
            </w:pPr>
            <w:r w:rsidRPr="009B1593">
              <w:rPr>
                <w:rStyle w:val="af5"/>
                <w:rFonts w:eastAsiaTheme="majorEastAsia"/>
                <w:color w:val="444444"/>
                <w:sz w:val="23"/>
                <w:szCs w:val="21"/>
                <w:lang w:val="kk-KZ"/>
              </w:rPr>
              <w:t>1. .................... «Мемлекеттің әлеуметтік саясатының негізгі нысаны» болып табылады.</w:t>
            </w:r>
          </w:p>
          <w:p w:rsidR="00D35779" w:rsidRPr="009B1593" w:rsidRDefault="00D35779" w:rsidP="00D35779">
            <w:pPr>
              <w:pStyle w:val="aa"/>
              <w:shd w:val="clear" w:color="auto" w:fill="FFFFFF"/>
              <w:spacing w:before="0" w:beforeAutospacing="0" w:after="300" w:afterAutospacing="0"/>
              <w:rPr>
                <w:color w:val="444444"/>
                <w:sz w:val="23"/>
                <w:szCs w:val="21"/>
                <w:lang w:val="kk-KZ"/>
              </w:rPr>
            </w:pPr>
            <w:r w:rsidRPr="009B1593">
              <w:rPr>
                <w:rStyle w:val="af5"/>
                <w:rFonts w:eastAsiaTheme="majorEastAsia"/>
                <w:color w:val="444444"/>
                <w:sz w:val="23"/>
                <w:szCs w:val="21"/>
                <w:lang w:val="kk-KZ"/>
              </w:rPr>
              <w:t>2. Адамның өмірі мен қызметіне қатыстының бәрі .................... жатады.</w:t>
            </w:r>
          </w:p>
          <w:p w:rsidR="00D35779" w:rsidRPr="009B1593" w:rsidRDefault="00D35779" w:rsidP="00D35779">
            <w:pPr>
              <w:pStyle w:val="aa"/>
              <w:shd w:val="clear" w:color="auto" w:fill="FFFFFF"/>
              <w:spacing w:before="0" w:beforeAutospacing="0" w:after="300" w:afterAutospacing="0"/>
              <w:rPr>
                <w:color w:val="444444"/>
                <w:sz w:val="23"/>
                <w:szCs w:val="21"/>
                <w:lang w:val="kk-KZ"/>
              </w:rPr>
            </w:pPr>
            <w:r w:rsidRPr="009B1593">
              <w:rPr>
                <w:rStyle w:val="af5"/>
                <w:rFonts w:eastAsiaTheme="majorEastAsia"/>
                <w:color w:val="444444"/>
                <w:sz w:val="23"/>
                <w:szCs w:val="21"/>
                <w:lang w:val="kk-KZ"/>
              </w:rPr>
              <w:t>3. Қазақстанда «..................» Заң негізінде зейнетақы бөлу жүйесі әзірленген.</w:t>
            </w:r>
          </w:p>
          <w:p w:rsidR="00D35779" w:rsidRPr="009B1593" w:rsidRDefault="00D35779" w:rsidP="00D35779">
            <w:pPr>
              <w:pStyle w:val="aa"/>
              <w:shd w:val="clear" w:color="auto" w:fill="FFFFFF"/>
              <w:spacing w:before="0" w:beforeAutospacing="0" w:after="300" w:afterAutospacing="0"/>
              <w:rPr>
                <w:color w:val="444444"/>
                <w:sz w:val="23"/>
                <w:szCs w:val="21"/>
                <w:lang w:val="kk-KZ"/>
              </w:rPr>
            </w:pPr>
            <w:r w:rsidRPr="009B1593">
              <w:rPr>
                <w:rStyle w:val="af5"/>
                <w:rFonts w:eastAsiaTheme="majorEastAsia"/>
                <w:color w:val="444444"/>
                <w:sz w:val="23"/>
                <w:szCs w:val="21"/>
                <w:lang w:val="kk-KZ"/>
              </w:rPr>
              <w:t>4. 1996 жылдан бастап елімізде .......................жүйесі жұмыс істейді.</w:t>
            </w:r>
          </w:p>
          <w:p w:rsidR="00D35779" w:rsidRPr="009B1593" w:rsidRDefault="00D35779" w:rsidP="00D35779">
            <w:pPr>
              <w:pStyle w:val="aa"/>
              <w:shd w:val="clear" w:color="auto" w:fill="FFFFFF"/>
              <w:spacing w:before="0" w:beforeAutospacing="0" w:after="300" w:afterAutospacing="0"/>
              <w:rPr>
                <w:color w:val="444444"/>
                <w:sz w:val="23"/>
                <w:szCs w:val="21"/>
                <w:lang w:val="kk-KZ"/>
              </w:rPr>
            </w:pPr>
            <w:r w:rsidRPr="009B1593">
              <w:rPr>
                <w:rStyle w:val="af5"/>
                <w:rFonts w:eastAsiaTheme="majorEastAsia"/>
                <w:color w:val="444444"/>
                <w:sz w:val="23"/>
                <w:szCs w:val="21"/>
                <w:lang w:val="kk-KZ"/>
              </w:rPr>
              <w:t>5. «................» даму стратегиясындағы азаматтардың денсаулығы, білімі және амандығы тармақшасы Қазақстанда білімді және денсаулықты дамыту мәселесіне арналған.</w:t>
            </w:r>
          </w:p>
          <w:p w:rsidR="00D35779" w:rsidRPr="007172CC" w:rsidRDefault="00D35779" w:rsidP="00D35779">
            <w:pPr>
              <w:pStyle w:val="aa"/>
              <w:shd w:val="clear" w:color="auto" w:fill="FFFFFF"/>
              <w:spacing w:before="0" w:beforeAutospacing="0" w:after="300" w:afterAutospacing="0"/>
              <w:rPr>
                <w:color w:val="444444"/>
                <w:sz w:val="23"/>
                <w:szCs w:val="21"/>
                <w:lang w:val="kk-KZ"/>
              </w:rPr>
            </w:pPr>
            <w:r w:rsidRPr="007172CC">
              <w:rPr>
                <w:color w:val="444444"/>
                <w:sz w:val="23"/>
                <w:szCs w:val="21"/>
                <w:lang w:val="kk-KZ"/>
              </w:rPr>
              <w:t>(2 минут)</w:t>
            </w:r>
          </w:p>
          <w:p w:rsidR="00D35779" w:rsidRPr="007015FA" w:rsidRDefault="00D35779" w:rsidP="00D35779">
            <w:pPr>
              <w:rPr>
                <w:b/>
                <w:color w:val="000000"/>
                <w:szCs w:val="18"/>
                <w:lang w:val="kk-KZ"/>
              </w:rPr>
            </w:pPr>
          </w:p>
          <w:p w:rsidR="00D35779" w:rsidRPr="000E437A" w:rsidRDefault="00D35779" w:rsidP="00D3577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15FA">
              <w:rPr>
                <w:b/>
                <w:color w:val="000000"/>
                <w:szCs w:val="18"/>
                <w:lang w:val="kk-KZ"/>
              </w:rPr>
              <w:t>Топт</w:t>
            </w:r>
            <w:r w:rsidRPr="000E437A">
              <w:rPr>
                <w:rFonts w:ascii="Times New Roman" w:hAnsi="Times New Roman"/>
                <w:sz w:val="24"/>
                <w:szCs w:val="24"/>
                <w:lang w:val="kk-KZ"/>
              </w:rPr>
              <w:t>.Төлқұжатта, туу туралы куәлікте, орта білім туралы аттестатта құжаттарда бейнеленген ........... (Елтаңба)</w:t>
            </w:r>
          </w:p>
          <w:p w:rsidR="00D35779" w:rsidRPr="000E437A" w:rsidRDefault="00D35779" w:rsidP="00D3577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437A">
              <w:rPr>
                <w:rFonts w:ascii="Times New Roman" w:hAnsi="Times New Roman"/>
                <w:sz w:val="24"/>
                <w:szCs w:val="24"/>
                <w:lang w:val="kk-KZ"/>
              </w:rPr>
              <w:t>2.Президент резиденциясында, Үкімет үйінде ілулі тұрады. Барлық мекемелерде бар. ........... (Ту)</w:t>
            </w:r>
          </w:p>
          <w:p w:rsidR="00D35779" w:rsidRDefault="00D35779" w:rsidP="00D3577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437A">
              <w:rPr>
                <w:rFonts w:ascii="Times New Roman" w:hAnsi="Times New Roman"/>
                <w:sz w:val="24"/>
                <w:szCs w:val="24"/>
                <w:lang w:val="kk-KZ"/>
              </w:rPr>
              <w:t>3.Республика,облыс, аудан көлеміндегі маңызды салтанатты мәжілістерде орындалады. ........... (Әнұран)</w:t>
            </w:r>
          </w:p>
          <w:p w:rsidR="00D35779" w:rsidRPr="00D1785C" w:rsidRDefault="00D35779" w:rsidP="00D3577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43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Елтаңба, ту, әнұран </w:t>
            </w:r>
            <w:r w:rsidRPr="000E43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бұлардың бәрі .............. (мемлекеттік рәміздер)</w:t>
            </w:r>
          </w:p>
          <w:p w:rsidR="00D35779" w:rsidRDefault="00D35779" w:rsidP="00D3577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1C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</w:t>
            </w:r>
            <w:r w:rsidRPr="00D1785C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рәміздер туралы не білеміз?</w:t>
            </w:r>
          </w:p>
          <w:p w:rsidR="00D35779" w:rsidRDefault="00D35779" w:rsidP="00D3577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5779" w:rsidRDefault="00D35779" w:rsidP="00D3577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Үш топқа «Елтаңба, Байрақ, Әнұран» сөздері бөлініп беріледі. </w:t>
            </w:r>
          </w:p>
          <w:p w:rsidR="00D35779" w:rsidRDefault="00D35779" w:rsidP="00D3577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>Оқушыларға осы сөздерден басқа сөздер жазу, құрастыру тапсырылады.</w:t>
            </w:r>
            <w:r w:rsidRPr="00E744F9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br/>
            </w:r>
            <w:r w:rsidRPr="00E744F9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Елтаңба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                     </w:t>
            </w:r>
            <w:r w:rsidRPr="00E744F9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Байрақ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                         </w:t>
            </w:r>
            <w:r w:rsidRPr="00E744F9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Әнұран</w:t>
            </w:r>
            <w:r w:rsidRPr="00E744F9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br/>
            </w:r>
            <w:r w:rsidRPr="00E744F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Ел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                                </w:t>
            </w:r>
            <w:r w:rsidRPr="00E744F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>Бай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                              </w:t>
            </w:r>
            <w:r w:rsidRPr="00E744F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Ән</w:t>
            </w:r>
            <w:r w:rsidRPr="00E744F9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br/>
            </w:r>
            <w:r w:rsidRPr="00E744F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Таңба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                          </w:t>
            </w:r>
            <w:r w:rsidRPr="00E744F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>ай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                                 </w:t>
            </w:r>
            <w:r w:rsidRPr="00E744F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Ұран</w:t>
            </w:r>
            <w:r w:rsidRPr="00E744F9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br/>
            </w:r>
            <w:r w:rsidRPr="00E744F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>Таң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                              </w:t>
            </w:r>
            <w:r w:rsidRPr="00E744F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қар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                                </w:t>
            </w:r>
            <w:r w:rsidRPr="00E744F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Ұн</w:t>
            </w:r>
            <w:r w:rsidRPr="00E744F9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br/>
            </w:r>
            <w:r w:rsidRPr="00E744F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>Аң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                                </w:t>
            </w:r>
            <w:r w:rsidRPr="00E744F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ар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                                 </w:t>
            </w:r>
            <w:r w:rsidRPr="00E744F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>нан</w:t>
            </w:r>
          </w:p>
          <w:p w:rsidR="00D35779" w:rsidRPr="007015FA" w:rsidRDefault="00D35779" w:rsidP="00D35779">
            <w:pPr>
              <w:pStyle w:val="aa"/>
              <w:shd w:val="clear" w:color="auto" w:fill="F9F9F9"/>
              <w:spacing w:after="0"/>
              <w:rPr>
                <w:color w:val="000000"/>
                <w:szCs w:val="18"/>
                <w:lang w:val="kk-KZ"/>
              </w:rPr>
            </w:pPr>
            <w:r w:rsidRPr="00E744F9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br/>
            </w:r>
            <w:r w:rsidRPr="007015FA">
              <w:rPr>
                <w:b/>
                <w:color w:val="000000"/>
                <w:szCs w:val="18"/>
                <w:lang w:val="kk-KZ"/>
              </w:rPr>
              <w:t>арға үш мәтін таратылып беріледі. Оқушылар топ ішінде мәтіннің негізгі идеясын, мазмұнын талқылайды. Кілт сөздерді анықтайды. Осы кілт сөздерді қолдана отырып диолог дайындайды</w:t>
            </w:r>
            <w:r>
              <w:rPr>
                <w:color w:val="000000"/>
                <w:szCs w:val="18"/>
                <w:lang w:val="kk-KZ"/>
              </w:rPr>
              <w:t>. Диалогта: «</w:t>
            </w:r>
            <w:r w:rsidRPr="007015FA">
              <w:rPr>
                <w:i/>
                <w:color w:val="000000"/>
                <w:szCs w:val="18"/>
                <w:lang w:val="kk-KZ"/>
              </w:rPr>
              <w:t>және, әрі, мен/бен/пен, да/де, та/те, бірақ, алайда, дегенмен, әйтпесе, әйткенмен, сонда да</w:t>
            </w:r>
            <w:r>
              <w:rPr>
                <w:color w:val="000000"/>
                <w:szCs w:val="18"/>
                <w:lang w:val="kk-KZ"/>
              </w:rPr>
              <w:t>» жалғаулықтарын қолдау қажет.</w:t>
            </w:r>
            <w:r w:rsidRPr="00E744F9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br/>
            </w:r>
            <w:r w:rsidRPr="00E744F9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br/>
            </w:r>
            <w:r w:rsidRPr="007015FA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 Ту</w:t>
            </w:r>
            <w:r w:rsidRPr="007015FA">
              <w:rPr>
                <w:color w:val="000000" w:themeColor="text1"/>
                <w:sz w:val="20"/>
                <w:szCs w:val="20"/>
                <w:lang w:val="kk-KZ"/>
              </w:rPr>
              <w:t xml:space="preserve"> – мемлекеттің егемендік пен біртұтастықты білдіретін басты рәміздерінің бірі. Ту ежелден елді біріктіру және оны белгілі бір мемлекеттік құрылымға сәйкестендіру міндетін атқарып келеді.  </w:t>
            </w:r>
          </w:p>
          <w:p w:rsidR="00D35779" w:rsidRPr="007015FA" w:rsidRDefault="00D35779" w:rsidP="00D35779">
            <w:pPr>
              <w:pStyle w:val="aa"/>
              <w:shd w:val="clear" w:color="auto" w:fill="F9F9F9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015FA">
              <w:rPr>
                <w:color w:val="000000" w:themeColor="text1"/>
                <w:sz w:val="20"/>
                <w:szCs w:val="20"/>
              </w:rPr>
              <w:t xml:space="preserve">1992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жылы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қабылданды. Авторы –</w:t>
            </w:r>
            <w:r w:rsidRPr="007015F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суретші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Ш</w:t>
            </w:r>
            <w:proofErr w:type="gramEnd"/>
            <w:r w:rsidRPr="007015FA">
              <w:rPr>
                <w:color w:val="000000" w:themeColor="text1"/>
                <w:sz w:val="20"/>
                <w:szCs w:val="20"/>
              </w:rPr>
              <w:t xml:space="preserve">әкен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Ниязбеков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>.</w:t>
            </w:r>
          </w:p>
          <w:p w:rsidR="00D35779" w:rsidRPr="007015FA" w:rsidRDefault="00D35779" w:rsidP="00D35779">
            <w:pPr>
              <w:pStyle w:val="aa"/>
              <w:shd w:val="clear" w:color="auto" w:fill="F9F9F9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015FA">
              <w:rPr>
                <w:color w:val="000000" w:themeColor="text1"/>
                <w:sz w:val="20"/>
                <w:szCs w:val="20"/>
                <w:lang w:val="en-US"/>
              </w:rPr>
              <w:t>O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ртасында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шұғылалы күн, оның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астында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қалықтап ұшқан қыран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бейнеленген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тік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бұрышты көгілдір түсті мата. Тудың сабының тұсында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тік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жолақ тү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7015FA">
              <w:rPr>
                <w:color w:val="000000" w:themeColor="text1"/>
                <w:sz w:val="20"/>
                <w:szCs w:val="20"/>
              </w:rPr>
              <w:t xml:space="preserve">інде ұлттық өрнек нақышталған. 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7015FA">
              <w:rPr>
                <w:color w:val="000000" w:themeColor="text1"/>
                <w:sz w:val="20"/>
                <w:szCs w:val="20"/>
              </w:rPr>
              <w:t xml:space="preserve">үн, оның шұғыласы, қыран және ұлттық өрнек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бейнесі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алтын түстес. </w:t>
            </w:r>
          </w:p>
          <w:p w:rsidR="00D35779" w:rsidRPr="007015FA" w:rsidRDefault="00D35779" w:rsidP="00D35779">
            <w:pPr>
              <w:pStyle w:val="aa"/>
              <w:shd w:val="clear" w:color="auto" w:fill="F9F9F9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015FA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спандай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көк түс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адам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бойындағы адалдық, тазалық,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сенімділік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мінсіздік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сияқты қасиеттерді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білдіреді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7015FA">
              <w:rPr>
                <w:color w:val="000000" w:themeColor="text1"/>
                <w:sz w:val="20"/>
                <w:szCs w:val="20"/>
                <w:lang w:val="kk-KZ"/>
              </w:rPr>
              <w:t>Одан бөлек көк түс</w:t>
            </w:r>
            <w:r w:rsidRPr="007015FA">
              <w:rPr>
                <w:color w:val="000000" w:themeColor="text1"/>
                <w:sz w:val="20"/>
                <w:szCs w:val="20"/>
              </w:rPr>
              <w:t xml:space="preserve"> ашық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аспанды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бейбітшілікті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игілікті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білдірсе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, түстің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біркелкілігі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еліміздің тұтастығын меңзейді.</w:t>
            </w:r>
          </w:p>
          <w:p w:rsidR="00D35779" w:rsidRPr="007015FA" w:rsidRDefault="00D35779" w:rsidP="00D35779">
            <w:pPr>
              <w:pStyle w:val="aa"/>
              <w:shd w:val="clear" w:color="auto" w:fill="F9F9F9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015FA"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Pr="007015FA">
              <w:rPr>
                <w:color w:val="000000" w:themeColor="text1"/>
                <w:sz w:val="20"/>
                <w:szCs w:val="20"/>
              </w:rPr>
              <w:t xml:space="preserve">үн байлық пен молшылықты, өмірді және күш-қуатты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бейнелейді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7015F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35779" w:rsidRPr="007015FA" w:rsidRDefault="00D35779" w:rsidP="00D35779">
            <w:pPr>
              <w:pStyle w:val="aa"/>
              <w:shd w:val="clear" w:color="auto" w:fill="F9F9F9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015FA">
              <w:rPr>
                <w:color w:val="000000" w:themeColor="text1"/>
                <w:sz w:val="20"/>
                <w:szCs w:val="20"/>
              </w:rPr>
              <w:t xml:space="preserve">Қыран (бүркіт)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бейнесі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– бұ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015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бейне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әдетте биліктің, қырағылық пен мәрттіктің символы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ретінде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қабылданады. Күн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астында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қалықтаған бүркіт мемлекеттің қуат-күшін, оның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егемендігі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мен тәуелсіздігін,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биік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мақсаттар мен жарқын болашаққа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деген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ұмтылысын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танытады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7015FA">
              <w:rPr>
                <w:color w:val="000000" w:themeColor="text1"/>
                <w:sz w:val="20"/>
                <w:szCs w:val="20"/>
                <w:lang w:val="kk-KZ"/>
              </w:rPr>
              <w:t xml:space="preserve">Қазақтың </w:t>
            </w:r>
            <w:r w:rsidRPr="007015FA">
              <w:rPr>
                <w:color w:val="000000" w:themeColor="text1"/>
                <w:sz w:val="20"/>
                <w:szCs w:val="20"/>
              </w:rPr>
              <w:t xml:space="preserve"> түсінігінде,</w:t>
            </w:r>
            <w:r w:rsidRPr="007015FA">
              <w:rPr>
                <w:color w:val="000000" w:themeColor="text1"/>
                <w:sz w:val="20"/>
                <w:szCs w:val="20"/>
                <w:lang w:val="kk-KZ"/>
              </w:rPr>
              <w:t xml:space="preserve"> бүркіт </w:t>
            </w:r>
            <w:r w:rsidRPr="007015FA">
              <w:rPr>
                <w:color w:val="000000" w:themeColor="text1"/>
                <w:sz w:val="20"/>
                <w:szCs w:val="20"/>
              </w:rPr>
              <w:t xml:space="preserve">– бостандық пен адалдық, өрлік пен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ерлік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, қуат пен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ниет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тазалығы тә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7015FA">
              <w:rPr>
                <w:color w:val="000000" w:themeColor="text1"/>
                <w:sz w:val="20"/>
                <w:szCs w:val="20"/>
              </w:rPr>
              <w:t xml:space="preserve">ізді ұғымдармен ұштасып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жатады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>.</w:t>
            </w:r>
          </w:p>
          <w:p w:rsidR="00D35779" w:rsidRPr="007015FA" w:rsidRDefault="00D35779" w:rsidP="00D35779">
            <w:pPr>
              <w:pStyle w:val="aa"/>
              <w:shd w:val="clear" w:color="auto" w:fill="F9F9F9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015FA">
              <w:rPr>
                <w:color w:val="000000" w:themeColor="text1"/>
                <w:sz w:val="20"/>
                <w:szCs w:val="20"/>
              </w:rPr>
              <w:t>Қазақ о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ю-</w:t>
            </w:r>
            <w:proofErr w:type="gramEnd"/>
            <w:r w:rsidRPr="007015FA">
              <w:rPr>
                <w:color w:val="000000" w:themeColor="text1"/>
                <w:sz w:val="20"/>
                <w:szCs w:val="20"/>
              </w:rPr>
              <w:t xml:space="preserve">өрнектері – дүниені көркемдік тұрғыдан қабылдаудың халықтың эстетикалық талғамына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сай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келетін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ерекше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бір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түрі. Тудың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сабын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 xml:space="preserve"> жағалай салынған ұлттық өрнектер Қазақстан халқының мәдениеті мен дәстүрін символдық тұрғыда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бейнелейді</w:t>
            </w:r>
            <w:proofErr w:type="spellEnd"/>
            <w:r w:rsidRPr="007015FA">
              <w:rPr>
                <w:color w:val="000000" w:themeColor="text1"/>
                <w:sz w:val="20"/>
                <w:szCs w:val="20"/>
              </w:rPr>
              <w:t>.</w:t>
            </w:r>
          </w:p>
          <w:p w:rsidR="00D35779" w:rsidRPr="00D35779" w:rsidRDefault="00D35779" w:rsidP="00D35779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5779" w:rsidRPr="00D35779" w:rsidRDefault="00D35779" w:rsidP="00D35779">
            <w:pPr>
              <w:pStyle w:val="aa"/>
              <w:shd w:val="clear" w:color="auto" w:fill="F9F9F9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015FA">
              <w:rPr>
                <w:b/>
                <w:color w:val="000000" w:themeColor="text1"/>
                <w:sz w:val="20"/>
                <w:szCs w:val="20"/>
              </w:rPr>
              <w:t>Елтаңба</w:t>
            </w:r>
            <w:r w:rsidRPr="00D3577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– </w:t>
            </w:r>
            <w:r w:rsidRPr="007015FA">
              <w:rPr>
                <w:color w:val="000000" w:themeColor="text1"/>
                <w:sz w:val="20"/>
                <w:szCs w:val="20"/>
              </w:rPr>
              <w:t>мемлекеттің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басты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7015FA">
              <w:rPr>
                <w:color w:val="000000" w:themeColor="text1"/>
                <w:sz w:val="20"/>
                <w:szCs w:val="20"/>
              </w:rPr>
              <w:t>әміздерінің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бірі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:rsidR="00D35779" w:rsidRPr="00D35779" w:rsidRDefault="00D35779" w:rsidP="00D35779">
            <w:pPr>
              <w:pStyle w:val="aa"/>
              <w:shd w:val="clear" w:color="auto" w:fill="F9F9F9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Егеменді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Қазақстанның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Елтаңбасы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1992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жылы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ресми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түрде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қабылданды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7015FA">
              <w:rPr>
                <w:color w:val="000000" w:themeColor="text1"/>
                <w:sz w:val="20"/>
                <w:szCs w:val="20"/>
              </w:rPr>
              <w:t>Оның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авторлары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белгілі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сәулетшілер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Жандарбек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Мәлібеков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пен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Шот</w:t>
            </w:r>
            <w:r w:rsidRPr="00D35779">
              <w:rPr>
                <w:color w:val="000000" w:themeColor="text1"/>
                <w:sz w:val="20"/>
                <w:szCs w:val="20"/>
              </w:rPr>
              <w:t>-</w:t>
            </w:r>
            <w:r w:rsidRPr="007015FA">
              <w:rPr>
                <w:color w:val="000000" w:themeColor="text1"/>
                <w:sz w:val="20"/>
                <w:szCs w:val="20"/>
              </w:rPr>
              <w:t>Аман</w:t>
            </w:r>
            <w:proofErr w:type="spellEnd"/>
            <w:proofErr w:type="gramStart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У</w:t>
            </w:r>
            <w:proofErr w:type="gramEnd"/>
            <w:r w:rsidRPr="007015FA">
              <w:rPr>
                <w:color w:val="000000" w:themeColor="text1"/>
                <w:sz w:val="20"/>
                <w:szCs w:val="20"/>
              </w:rPr>
              <w:t>әлиханов</w:t>
            </w:r>
            <w:r w:rsidRPr="00D35779">
              <w:rPr>
                <w:color w:val="000000" w:themeColor="text1"/>
                <w:sz w:val="20"/>
                <w:szCs w:val="20"/>
              </w:rPr>
              <w:t>.</w:t>
            </w:r>
          </w:p>
          <w:p w:rsidR="00D35779" w:rsidRPr="00D35779" w:rsidRDefault="00D35779" w:rsidP="00D35779">
            <w:pPr>
              <w:pStyle w:val="aa"/>
              <w:shd w:val="clear" w:color="auto" w:fill="F9F9F9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015FA">
              <w:rPr>
                <w:color w:val="000000" w:themeColor="text1"/>
                <w:sz w:val="20"/>
                <w:szCs w:val="20"/>
              </w:rPr>
              <w:t>Қазақстан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Республикасының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Мемлекеттік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елтаңбасы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дөңгелек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нысанды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7015FA">
              <w:rPr>
                <w:color w:val="000000" w:themeColor="text1"/>
                <w:sz w:val="20"/>
                <w:szCs w:val="20"/>
              </w:rPr>
              <w:t>Бұл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– </w:t>
            </w:r>
            <w:r w:rsidRPr="007015FA">
              <w:rPr>
                <w:color w:val="000000" w:themeColor="text1"/>
                <w:sz w:val="20"/>
                <w:szCs w:val="20"/>
              </w:rPr>
              <w:t>Ұлы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дала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көшпенділері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айрықша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қастер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тұ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т</w:t>
            </w:r>
            <w:proofErr w:type="gramEnd"/>
            <w:r w:rsidRPr="007015FA">
              <w:rPr>
                <w:color w:val="000000" w:themeColor="text1"/>
                <w:sz w:val="20"/>
                <w:szCs w:val="20"/>
              </w:rPr>
              <w:t>қан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өмір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мен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мәңгіліктің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символы</w:t>
            </w:r>
            <w:r w:rsidRPr="00D35779">
              <w:rPr>
                <w:color w:val="000000" w:themeColor="text1"/>
                <w:sz w:val="20"/>
                <w:szCs w:val="20"/>
              </w:rPr>
              <w:t>.</w:t>
            </w:r>
          </w:p>
          <w:p w:rsidR="00D35779" w:rsidRPr="00D35779" w:rsidRDefault="00D35779" w:rsidP="00D35779">
            <w:pPr>
              <w:pStyle w:val="aa"/>
              <w:shd w:val="clear" w:color="auto" w:fill="F9F9F9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015FA"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Pr="007015FA">
              <w:rPr>
                <w:color w:val="000000" w:themeColor="text1"/>
                <w:sz w:val="20"/>
                <w:szCs w:val="20"/>
              </w:rPr>
              <w:t>өгілдір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түс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аясындағы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шаңырақ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киіз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үйдің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жоғарғы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күмбез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тәрізді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бөлігі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бейнесі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7015FA">
              <w:rPr>
                <w:color w:val="000000" w:themeColor="text1"/>
                <w:sz w:val="20"/>
                <w:szCs w:val="20"/>
              </w:rPr>
              <w:t>Шаңырақты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айнала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7015FA">
              <w:rPr>
                <w:color w:val="000000" w:themeColor="text1"/>
                <w:sz w:val="20"/>
                <w:szCs w:val="20"/>
              </w:rPr>
              <w:t>үн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сәулесі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секілді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тараған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уықтар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шаншылған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7015FA">
              <w:rPr>
                <w:color w:val="000000" w:themeColor="text1"/>
                <w:sz w:val="20"/>
                <w:szCs w:val="20"/>
              </w:rPr>
              <w:t>Шаңырақтың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оң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жағы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мен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сол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жағ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ына</w:t>
            </w:r>
            <w:proofErr w:type="gram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аңыздардағы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қанатты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пырақтар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бейнесі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орналастырылған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7015FA">
              <w:rPr>
                <w:color w:val="000000" w:themeColor="text1"/>
                <w:sz w:val="20"/>
                <w:szCs w:val="20"/>
              </w:rPr>
              <w:t>Жоғарғы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бө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015FA">
              <w:rPr>
                <w:color w:val="000000" w:themeColor="text1"/>
                <w:sz w:val="20"/>
                <w:szCs w:val="20"/>
              </w:rPr>
              <w:t>ігінде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– </w:t>
            </w:r>
            <w:r w:rsidRPr="007015FA">
              <w:rPr>
                <w:color w:val="000000" w:themeColor="text1"/>
                <w:sz w:val="20"/>
                <w:szCs w:val="20"/>
              </w:rPr>
              <w:t>көлемді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бес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бұрышты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жұлдыз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7015FA">
              <w:rPr>
                <w:color w:val="000000" w:themeColor="text1"/>
                <w:sz w:val="20"/>
                <w:szCs w:val="20"/>
              </w:rPr>
              <w:t>ал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төменгі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бөлігінде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7015FA">
              <w:rPr>
                <w:color w:val="000000" w:themeColor="text1"/>
                <w:sz w:val="20"/>
                <w:szCs w:val="20"/>
              </w:rPr>
              <w:t>Қазақстан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»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деген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жазу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бар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Ж</w:t>
            </w:r>
            <w:proofErr w:type="gramEnd"/>
            <w:r w:rsidRPr="007015FA">
              <w:rPr>
                <w:color w:val="000000" w:themeColor="text1"/>
                <w:sz w:val="20"/>
                <w:szCs w:val="20"/>
              </w:rPr>
              <w:t>ұлдыздың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7015FA">
              <w:rPr>
                <w:color w:val="000000" w:themeColor="text1"/>
                <w:sz w:val="20"/>
                <w:szCs w:val="20"/>
              </w:rPr>
              <w:t>шаңырақтың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7015FA">
              <w:rPr>
                <w:color w:val="000000" w:themeColor="text1"/>
                <w:sz w:val="20"/>
                <w:szCs w:val="20"/>
              </w:rPr>
              <w:t>уықтардың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7015FA">
              <w:rPr>
                <w:color w:val="000000" w:themeColor="text1"/>
                <w:sz w:val="20"/>
                <w:szCs w:val="20"/>
              </w:rPr>
              <w:t>аңыздардағы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қанатты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пырақтардың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бейнесі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7015FA">
              <w:rPr>
                <w:color w:val="000000" w:themeColor="text1"/>
                <w:sz w:val="20"/>
                <w:szCs w:val="20"/>
              </w:rPr>
              <w:t>сондай</w:t>
            </w:r>
            <w:r w:rsidRPr="00D35779">
              <w:rPr>
                <w:color w:val="000000" w:themeColor="text1"/>
                <w:sz w:val="20"/>
                <w:szCs w:val="20"/>
              </w:rPr>
              <w:t>-</w:t>
            </w:r>
            <w:r w:rsidRPr="007015FA">
              <w:rPr>
                <w:color w:val="000000" w:themeColor="text1"/>
                <w:sz w:val="20"/>
                <w:szCs w:val="20"/>
              </w:rPr>
              <w:t>ақ</w:t>
            </w:r>
            <w:r w:rsidRPr="00D3577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7015FA">
              <w:rPr>
                <w:color w:val="000000" w:themeColor="text1"/>
                <w:sz w:val="20"/>
                <w:szCs w:val="20"/>
              </w:rPr>
              <w:t>Қазақстан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»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деген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жазу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– </w:t>
            </w:r>
            <w:r w:rsidRPr="007015FA">
              <w:rPr>
                <w:color w:val="000000" w:themeColor="text1"/>
                <w:sz w:val="20"/>
                <w:szCs w:val="20"/>
              </w:rPr>
              <w:t>алтын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түстес</w:t>
            </w:r>
            <w:r w:rsidRPr="00D35779">
              <w:rPr>
                <w:color w:val="000000" w:themeColor="text1"/>
                <w:sz w:val="20"/>
                <w:szCs w:val="20"/>
              </w:rPr>
              <w:t>.</w:t>
            </w:r>
          </w:p>
          <w:p w:rsidR="00D35779" w:rsidRPr="00D35779" w:rsidRDefault="00D35779" w:rsidP="00D35779">
            <w:pPr>
              <w:pStyle w:val="aa"/>
              <w:shd w:val="clear" w:color="auto" w:fill="F9F9F9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015FA">
              <w:rPr>
                <w:color w:val="000000" w:themeColor="text1"/>
                <w:sz w:val="20"/>
                <w:szCs w:val="20"/>
              </w:rPr>
              <w:t>Шаңырақ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киіз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үйдің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басты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жүйе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құраушы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бө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7015FA">
              <w:rPr>
                <w:color w:val="000000" w:themeColor="text1"/>
                <w:sz w:val="20"/>
                <w:szCs w:val="20"/>
              </w:rPr>
              <w:t>ігі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7015FA">
              <w:rPr>
                <w:color w:val="000000" w:themeColor="text1"/>
                <w:sz w:val="20"/>
                <w:szCs w:val="20"/>
              </w:rPr>
              <w:t>Шаңырақ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бейнесі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елімізді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мекендейтін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барлық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халықтардың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ортақ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қонысының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7015FA">
              <w:rPr>
                <w:color w:val="000000" w:themeColor="text1"/>
                <w:sz w:val="20"/>
                <w:szCs w:val="20"/>
              </w:rPr>
              <w:t>біртұтас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Отанының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символы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7015FA">
              <w:rPr>
                <w:color w:val="000000" w:themeColor="text1"/>
                <w:sz w:val="20"/>
                <w:szCs w:val="20"/>
              </w:rPr>
              <w:t>Шаңырақтың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мықтылығы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мен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беріктігі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оның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барлық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уықтарының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сенімділігіне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байланыстылығы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секілді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>.</w:t>
            </w:r>
          </w:p>
          <w:p w:rsidR="00D35779" w:rsidRPr="00D35779" w:rsidRDefault="00D35779" w:rsidP="00D35779">
            <w:pPr>
              <w:pStyle w:val="aa"/>
              <w:shd w:val="clear" w:color="auto" w:fill="F9F9F9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015FA">
              <w:rPr>
                <w:color w:val="000000" w:themeColor="text1"/>
                <w:sz w:val="20"/>
                <w:szCs w:val="20"/>
              </w:rPr>
              <w:t>Елтаңбада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қолданылған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негізгі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түс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– </w:t>
            </w:r>
            <w:r w:rsidRPr="007015FA">
              <w:rPr>
                <w:color w:val="000000" w:themeColor="text1"/>
                <w:sz w:val="20"/>
                <w:szCs w:val="20"/>
              </w:rPr>
              <w:t>алтынның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тү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7015FA">
              <w:rPr>
                <w:color w:val="000000" w:themeColor="text1"/>
                <w:sz w:val="20"/>
                <w:szCs w:val="20"/>
              </w:rPr>
              <w:t>і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7015FA">
              <w:rPr>
                <w:color w:val="000000" w:themeColor="text1"/>
                <w:sz w:val="20"/>
                <w:szCs w:val="20"/>
              </w:rPr>
              <w:t>Бұл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– </w:t>
            </w:r>
            <w:r w:rsidRPr="007015FA">
              <w:rPr>
                <w:color w:val="000000" w:themeColor="text1"/>
                <w:sz w:val="20"/>
                <w:szCs w:val="20"/>
              </w:rPr>
              <w:t>байлық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ты</w:t>
            </w:r>
            <w:proofErr w:type="gramEnd"/>
            <w:r w:rsidRPr="007015FA">
              <w:rPr>
                <w:color w:val="000000" w:themeColor="text1"/>
                <w:sz w:val="20"/>
                <w:szCs w:val="20"/>
              </w:rPr>
              <w:t>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7015FA">
              <w:rPr>
                <w:color w:val="000000" w:themeColor="text1"/>
                <w:sz w:val="20"/>
                <w:szCs w:val="20"/>
              </w:rPr>
              <w:t>әділдіктің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және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кеңпейілділіктің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символы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Сонымен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қатар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7015FA">
              <w:rPr>
                <w:color w:val="000000" w:themeColor="text1"/>
                <w:sz w:val="20"/>
                <w:szCs w:val="20"/>
              </w:rPr>
              <w:t>көгілді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аспан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түстес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тудың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түсі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алтынның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түсімен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үйлесім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тауып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7015FA">
              <w:rPr>
                <w:color w:val="000000" w:themeColor="text1"/>
                <w:sz w:val="20"/>
                <w:szCs w:val="20"/>
              </w:rPr>
              <w:t>ашық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аспан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бейбітшілік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және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бақуат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тіршілік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ұғымдарын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танытып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тұр</w:t>
            </w:r>
            <w:r w:rsidRPr="00D35779">
              <w:rPr>
                <w:color w:val="000000" w:themeColor="text1"/>
                <w:sz w:val="20"/>
                <w:szCs w:val="20"/>
              </w:rPr>
              <w:t>.</w:t>
            </w:r>
          </w:p>
          <w:p w:rsidR="00D35779" w:rsidRPr="00D35779" w:rsidRDefault="00D35779" w:rsidP="00D35779">
            <w:pPr>
              <w:pStyle w:val="aa"/>
              <w:shd w:val="clear" w:color="auto" w:fill="F9F9F9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</w:rPr>
            </w:pPr>
          </w:p>
          <w:p w:rsidR="00D35779" w:rsidRPr="00D35779" w:rsidRDefault="00D35779" w:rsidP="00D35779">
            <w:pPr>
              <w:pStyle w:val="aa"/>
              <w:shd w:val="clear" w:color="auto" w:fill="F9F9F9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015FA">
              <w:rPr>
                <w:b/>
                <w:color w:val="000000" w:themeColor="text1"/>
                <w:sz w:val="20"/>
                <w:szCs w:val="20"/>
              </w:rPr>
              <w:t>Гимн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– </w:t>
            </w:r>
            <w:r w:rsidRPr="007015FA">
              <w:rPr>
                <w:color w:val="000000" w:themeColor="text1"/>
                <w:sz w:val="20"/>
                <w:szCs w:val="20"/>
              </w:rPr>
              <w:t>мемлекеттің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басты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7015FA">
              <w:rPr>
                <w:color w:val="000000" w:themeColor="text1"/>
                <w:sz w:val="20"/>
                <w:szCs w:val="20"/>
              </w:rPr>
              <w:t>әміздерінің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бірі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>.</w:t>
            </w:r>
            <w:r w:rsidRPr="00D35779">
              <w:rPr>
                <w:color w:val="000000" w:themeColor="text1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Гимн</w:t>
            </w:r>
            <w:r w:rsidRPr="00D35779">
              <w:rPr>
                <w:color w:val="000000" w:themeColor="text1"/>
                <w:sz w:val="20"/>
                <w:szCs w:val="20"/>
              </w:rPr>
              <w:t>-</w:t>
            </w:r>
            <w:r w:rsidRPr="007015FA">
              <w:rPr>
                <w:color w:val="000000" w:themeColor="text1"/>
                <w:sz w:val="20"/>
                <w:szCs w:val="20"/>
              </w:rPr>
              <w:t>мемлекеттің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салтанатты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әні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Ол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халықты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әйгілі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етеді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7015FA">
              <w:rPr>
                <w:color w:val="000000" w:themeColor="text1"/>
                <w:sz w:val="20"/>
                <w:szCs w:val="20"/>
              </w:rPr>
              <w:t>Оның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сөздерінде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халықтың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мыңдаған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жылғы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тарихы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7015FA">
              <w:rPr>
                <w:color w:val="000000" w:themeColor="text1"/>
                <w:sz w:val="20"/>
                <w:szCs w:val="20"/>
              </w:rPr>
              <w:t>бүгінгі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өмірі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мен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келешек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арманы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айтылған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Гимнді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7015FA">
              <w:rPr>
                <w:color w:val="000000" w:themeColor="text1"/>
                <w:sz w:val="20"/>
                <w:szCs w:val="20"/>
              </w:rPr>
              <w:t>түрегелі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D35779">
              <w:rPr>
                <w:color w:val="000000" w:themeColor="text1"/>
                <w:sz w:val="20"/>
                <w:szCs w:val="20"/>
              </w:rPr>
              <w:t>,</w:t>
            </w:r>
            <w:r w:rsidRPr="007015F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жүректің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тұсына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қолдарын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қойып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айтады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7015FA">
              <w:rPr>
                <w:color w:val="000000" w:themeColor="text1"/>
                <w:sz w:val="20"/>
                <w:szCs w:val="20"/>
              </w:rPr>
              <w:t>Бұл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өз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мемлекетіңе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деген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құрметті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көрсетеді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7015FA">
              <w:rPr>
                <w:color w:val="000000" w:themeColor="text1"/>
                <w:sz w:val="20"/>
                <w:szCs w:val="20"/>
              </w:rPr>
              <w:t>Халық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өмі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салтын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бүгінгі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тіршілігі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мен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келешек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армандарын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7015FA">
              <w:rPr>
                <w:color w:val="000000" w:themeColor="text1"/>
                <w:sz w:val="20"/>
                <w:szCs w:val="20"/>
              </w:rPr>
              <w:t>мың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жылғы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тарихын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осы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әнге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сыйғызған</w:t>
            </w:r>
            <w:r w:rsidRPr="00D35779">
              <w:rPr>
                <w:color w:val="000000" w:themeColor="text1"/>
                <w:sz w:val="20"/>
                <w:szCs w:val="20"/>
              </w:rPr>
              <w:t>.</w:t>
            </w:r>
          </w:p>
          <w:p w:rsidR="00D35779" w:rsidRPr="00D35779" w:rsidRDefault="00D35779" w:rsidP="00D35779">
            <w:pPr>
              <w:pStyle w:val="aa"/>
              <w:shd w:val="clear" w:color="auto" w:fill="F9F9F9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35779">
              <w:rPr>
                <w:color w:val="000000" w:themeColor="text1"/>
                <w:sz w:val="20"/>
                <w:szCs w:val="20"/>
              </w:rPr>
              <w:t xml:space="preserve">1986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жылы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7015FA">
              <w:rPr>
                <w:color w:val="000000" w:themeColor="text1"/>
                <w:sz w:val="20"/>
                <w:szCs w:val="20"/>
              </w:rPr>
              <w:t>Менің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Қазақстаным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» 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бостанды</w:t>
            </w:r>
            <w:proofErr w:type="gramEnd"/>
            <w:r w:rsidRPr="007015FA">
              <w:rPr>
                <w:color w:val="000000" w:themeColor="text1"/>
                <w:sz w:val="20"/>
                <w:szCs w:val="20"/>
              </w:rPr>
              <w:t>қ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аңсаған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қазақ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жастарының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бейресми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әнұраны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болған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еді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>.</w:t>
            </w:r>
            <w:r w:rsidRPr="007015F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35779" w:rsidRPr="00D35779" w:rsidRDefault="00D35779" w:rsidP="00D35779">
            <w:pPr>
              <w:pStyle w:val="aa"/>
              <w:shd w:val="clear" w:color="auto" w:fill="F9F9F9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015FA">
              <w:rPr>
                <w:color w:val="000000" w:themeColor="text1"/>
                <w:sz w:val="20"/>
                <w:szCs w:val="20"/>
              </w:rPr>
              <w:t>Тәуелсіз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Қазақстанның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тарихында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еліміздің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мемлекетті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к</w:t>
            </w:r>
            <w:proofErr w:type="spellEnd"/>
            <w:proofErr w:type="gram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гимні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екі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рет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– 1992 </w:t>
            </w:r>
            <w:r w:rsidRPr="007015FA">
              <w:rPr>
                <w:color w:val="000000" w:themeColor="text1"/>
                <w:sz w:val="20"/>
                <w:szCs w:val="20"/>
              </w:rPr>
              <w:t>және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2006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жылдары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бекітілді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>.</w:t>
            </w:r>
          </w:p>
          <w:p w:rsidR="00047ED2" w:rsidRPr="00D35779" w:rsidRDefault="00D35779" w:rsidP="00D35779">
            <w:pPr>
              <w:pStyle w:val="aa"/>
              <w:shd w:val="clear" w:color="auto" w:fill="F9F9F9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015FA">
              <w:rPr>
                <w:color w:val="000000" w:themeColor="text1"/>
                <w:sz w:val="20"/>
                <w:szCs w:val="20"/>
              </w:rPr>
              <w:t>Елдің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дыбыстық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7015FA">
              <w:rPr>
                <w:color w:val="000000" w:themeColor="text1"/>
                <w:sz w:val="20"/>
                <w:szCs w:val="20"/>
              </w:rPr>
              <w:t>әмізінің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танымалдығын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арттыру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мақсатында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2006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жылы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жаңа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мемлекеттік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гимн</w:t>
            </w:r>
            <w:r w:rsidRPr="00D3577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7015FA">
              <w:rPr>
                <w:color w:val="000000" w:themeColor="text1"/>
                <w:sz w:val="20"/>
                <w:szCs w:val="20"/>
              </w:rPr>
              <w:t>қабылданды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7015FA">
              <w:rPr>
                <w:color w:val="000000" w:themeColor="text1"/>
                <w:sz w:val="20"/>
                <w:szCs w:val="20"/>
              </w:rPr>
              <w:t>Оның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негізі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ретінде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халықтың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арасында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кеңінен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танымал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7015FA">
              <w:rPr>
                <w:color w:val="000000" w:themeColor="text1"/>
                <w:sz w:val="20"/>
                <w:szCs w:val="20"/>
              </w:rPr>
              <w:t>Менің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Қазақстаным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» </w:t>
            </w:r>
            <w:r w:rsidRPr="007015FA">
              <w:rPr>
                <w:color w:val="000000" w:themeColor="text1"/>
                <w:sz w:val="20"/>
                <w:szCs w:val="20"/>
              </w:rPr>
              <w:t>патриоттық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әні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таңдап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алынды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Ол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әнді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Шәмші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Қалдаяқов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1956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жылы</w:t>
            </w:r>
            <w:proofErr w:type="spellEnd"/>
            <w:proofErr w:type="gramStart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Ж</w:t>
            </w:r>
            <w:proofErr w:type="gramEnd"/>
            <w:r w:rsidRPr="007015FA">
              <w:rPr>
                <w:color w:val="000000" w:themeColor="text1"/>
                <w:sz w:val="20"/>
                <w:szCs w:val="20"/>
              </w:rPr>
              <w:t>ұмекен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Нәжімеденовтің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сөзіне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жазған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болатын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7015FA">
              <w:rPr>
                <w:color w:val="000000" w:themeColor="text1"/>
                <w:sz w:val="20"/>
                <w:szCs w:val="20"/>
              </w:rPr>
              <w:t>Қазақстан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Президенті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Нұрсұлтан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Назарбаев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әнге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мемлекеттік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гимн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жоғары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мәртебесін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беру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және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анағұрлым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салтанатты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шырқалуы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үшін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музыкалық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туындының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бастапқы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мәтінін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өңдеді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7015FA">
              <w:rPr>
                <w:color w:val="000000" w:themeColor="text1"/>
                <w:sz w:val="20"/>
                <w:szCs w:val="20"/>
              </w:rPr>
              <w:t>Қазақстан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Парламенті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2006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жылы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6 </w:t>
            </w:r>
            <w:r w:rsidRPr="007015FA">
              <w:rPr>
                <w:color w:val="000000" w:themeColor="text1"/>
                <w:sz w:val="20"/>
                <w:szCs w:val="20"/>
              </w:rPr>
              <w:t>қаңтарда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палаталардың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бірлескен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отырысында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Мемлекеттік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015FA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7015FA">
              <w:rPr>
                <w:color w:val="000000" w:themeColor="text1"/>
                <w:sz w:val="20"/>
                <w:szCs w:val="20"/>
              </w:rPr>
              <w:t>әміздер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» </w:t>
            </w:r>
            <w:r w:rsidRPr="007015FA">
              <w:rPr>
                <w:color w:val="000000" w:themeColor="text1"/>
                <w:sz w:val="20"/>
                <w:szCs w:val="20"/>
              </w:rPr>
              <w:t>Жарлыққа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тиісті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түзету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енгізіп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7015FA">
              <w:rPr>
                <w:color w:val="000000" w:themeColor="text1"/>
                <w:sz w:val="20"/>
                <w:szCs w:val="20"/>
              </w:rPr>
              <w:t>еліміздің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15FA">
              <w:rPr>
                <w:color w:val="000000" w:themeColor="text1"/>
                <w:sz w:val="20"/>
                <w:szCs w:val="20"/>
              </w:rPr>
              <w:t>жаңа</w:t>
            </w:r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мемлекеттік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гимнін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proofErr w:type="spellStart"/>
            <w:r w:rsidRPr="007015FA">
              <w:rPr>
                <w:color w:val="000000" w:themeColor="text1"/>
                <w:sz w:val="20"/>
                <w:szCs w:val="20"/>
              </w:rPr>
              <w:t>бекітті</w:t>
            </w:r>
            <w:proofErr w:type="spellEnd"/>
            <w:r w:rsidRPr="00D3577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EDB" w:rsidRPr="0036277C" w:rsidRDefault="00C20EDB" w:rsidP="008D10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</w:t>
            </w:r>
            <w:r w:rsidRPr="00362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E71A60" w:rsidRDefault="00E71A60" w:rsidP="00C20EDB">
            <w:pPr>
              <w:ind w:firstLine="33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 </w:t>
            </w:r>
          </w:p>
          <w:p w:rsidR="00C37C2A" w:rsidRPr="00AF185F" w:rsidRDefault="00C37C2A" w:rsidP="00B61AB8">
            <w:pPr>
              <w:ind w:firstLine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7C2A" w:rsidRPr="002229AA" w:rsidTr="002A775C">
        <w:trPr>
          <w:trHeight w:val="4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C2A" w:rsidRPr="00AF185F" w:rsidRDefault="00C37C2A" w:rsidP="00813777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Ортасы  </w:t>
            </w:r>
          </w:p>
          <w:p w:rsidR="00C37C2A" w:rsidRPr="00AF185F" w:rsidRDefault="002F2763" w:rsidP="00813777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13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37C2A" w:rsidRPr="00AF1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C37C2A" w:rsidRPr="00AF185F" w:rsidRDefault="00C37C2A" w:rsidP="00813777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7C2A" w:rsidRPr="00AF185F" w:rsidRDefault="00C37C2A" w:rsidP="00DA7339">
            <w:pPr>
              <w:tabs>
                <w:tab w:val="left" w:pos="52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79" w:rsidRPr="003C33DA" w:rsidRDefault="0060454C" w:rsidP="00D35779">
            <w:pPr>
              <w:pStyle w:val="TableParagraph"/>
              <w:spacing w:line="240" w:lineRule="exact"/>
              <w:ind w:left="47" w:right="364" w:hanging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B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35779"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1.</w:t>
            </w:r>
            <w:r w:rsidR="00D35779" w:rsidRPr="003C33DA">
              <w:rPr>
                <w:rFonts w:ascii="Times New Roman" w:hAnsi="Times New Roman" w:cs="Times New Roman"/>
                <w:color w:val="231F20"/>
                <w:spacing w:val="-23"/>
                <w:sz w:val="24"/>
                <w:szCs w:val="24"/>
                <w:lang w:val="kk-KZ"/>
              </w:rPr>
              <w:t xml:space="preserve"> </w:t>
            </w:r>
            <w:r w:rsidR="00D35779"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Сөздікпен</w:t>
            </w:r>
            <w:r w:rsidR="00D35779" w:rsidRPr="003C33DA">
              <w:rPr>
                <w:rFonts w:ascii="Times New Roman" w:hAnsi="Times New Roman" w:cs="Times New Roman"/>
                <w:color w:val="231F20"/>
                <w:spacing w:val="-23"/>
                <w:sz w:val="24"/>
                <w:szCs w:val="24"/>
                <w:lang w:val="kk-KZ"/>
              </w:rPr>
              <w:t xml:space="preserve"> </w:t>
            </w:r>
            <w:r w:rsidR="00D35779"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жұмыс.</w:t>
            </w:r>
            <w:r w:rsidR="00D35779" w:rsidRPr="003C33DA">
              <w:rPr>
                <w:rFonts w:ascii="Times New Roman" w:hAnsi="Times New Roman" w:cs="Times New Roman"/>
                <w:color w:val="231F20"/>
                <w:spacing w:val="-23"/>
                <w:sz w:val="24"/>
                <w:szCs w:val="24"/>
                <w:lang w:val="kk-KZ"/>
              </w:rPr>
              <w:t xml:space="preserve"> </w:t>
            </w:r>
            <w:r w:rsidR="00D35779"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А)</w:t>
            </w:r>
            <w:r w:rsidR="00D35779" w:rsidRPr="003C33DA">
              <w:rPr>
                <w:rFonts w:ascii="Times New Roman" w:hAnsi="Times New Roman" w:cs="Times New Roman"/>
                <w:color w:val="231F20"/>
                <w:spacing w:val="-23"/>
                <w:sz w:val="24"/>
                <w:szCs w:val="24"/>
                <w:lang w:val="kk-KZ"/>
              </w:rPr>
              <w:t xml:space="preserve"> </w:t>
            </w:r>
            <w:r w:rsidR="00D35779"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Мұғалім</w:t>
            </w:r>
            <w:r w:rsidR="00D35779" w:rsidRPr="003C33DA">
              <w:rPr>
                <w:rFonts w:ascii="Times New Roman" w:hAnsi="Times New Roman" w:cs="Times New Roman"/>
                <w:color w:val="231F20"/>
                <w:spacing w:val="-23"/>
                <w:sz w:val="24"/>
                <w:szCs w:val="24"/>
                <w:lang w:val="kk-KZ"/>
              </w:rPr>
              <w:t xml:space="preserve"> </w:t>
            </w:r>
            <w:r w:rsidR="00D35779"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интерактивті</w:t>
            </w:r>
            <w:r w:rsidR="00D35779" w:rsidRPr="003C33DA">
              <w:rPr>
                <w:rFonts w:ascii="Times New Roman" w:hAnsi="Times New Roman" w:cs="Times New Roman"/>
                <w:color w:val="231F20"/>
                <w:spacing w:val="-23"/>
                <w:sz w:val="24"/>
                <w:szCs w:val="24"/>
                <w:lang w:val="kk-KZ"/>
              </w:rPr>
              <w:t xml:space="preserve"> </w:t>
            </w:r>
            <w:r w:rsidR="00D35779"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тақтадан тақырыпқа</w:t>
            </w:r>
            <w:r w:rsidR="00D35779" w:rsidRPr="003C33DA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  <w:lang w:val="kk-KZ"/>
              </w:rPr>
              <w:t xml:space="preserve"> </w:t>
            </w:r>
            <w:r w:rsidR="00D35779"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қатысты</w:t>
            </w:r>
            <w:r w:rsidR="00D35779" w:rsidRPr="003C33DA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  <w:lang w:val="kk-KZ"/>
              </w:rPr>
              <w:t xml:space="preserve"> </w:t>
            </w:r>
            <w:r w:rsidR="00D35779"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жаңа</w:t>
            </w:r>
            <w:r w:rsidR="00D35779" w:rsidRPr="003C33DA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  <w:lang w:val="kk-KZ"/>
              </w:rPr>
              <w:t xml:space="preserve"> </w:t>
            </w:r>
            <w:r w:rsidR="00D35779"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сөздермен</w:t>
            </w:r>
            <w:r w:rsidR="00D35779" w:rsidRPr="003C33DA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  <w:lang w:val="kk-KZ"/>
              </w:rPr>
              <w:t xml:space="preserve"> </w:t>
            </w:r>
            <w:r w:rsidR="00D35779"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таныстыра-</w:t>
            </w:r>
          </w:p>
          <w:p w:rsidR="00D35779" w:rsidRPr="003C33DA" w:rsidRDefault="00D35779" w:rsidP="00D35779">
            <w:pPr>
              <w:pStyle w:val="TableParagraph"/>
              <w:spacing w:before="0" w:line="240" w:lineRule="exact"/>
              <w:ind w:left="57" w:right="423" w:hanging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ды,</w:t>
            </w:r>
            <w:r w:rsidRPr="003C33DA">
              <w:rPr>
                <w:rFonts w:ascii="Times New Roman" w:hAnsi="Times New Roman" w:cs="Times New Roman"/>
                <w:color w:val="231F20"/>
                <w:spacing w:val="-28"/>
                <w:sz w:val="24"/>
                <w:szCs w:val="24"/>
                <w:lang w:val="kk-KZ"/>
              </w:rPr>
              <w:t xml:space="preserve"> </w:t>
            </w:r>
            <w:r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аудармасын</w:t>
            </w:r>
            <w:r w:rsidRPr="003C33DA">
              <w:rPr>
                <w:rFonts w:ascii="Times New Roman" w:hAnsi="Times New Roman" w:cs="Times New Roman"/>
                <w:color w:val="231F20"/>
                <w:spacing w:val="-28"/>
                <w:sz w:val="24"/>
                <w:szCs w:val="24"/>
                <w:lang w:val="kk-KZ"/>
              </w:rPr>
              <w:t xml:space="preserve"> </w:t>
            </w:r>
            <w:r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айтады.</w:t>
            </w:r>
            <w:r w:rsidRPr="003C33DA">
              <w:rPr>
                <w:rFonts w:ascii="Times New Roman" w:hAnsi="Times New Roman" w:cs="Times New Roman"/>
                <w:color w:val="231F20"/>
                <w:spacing w:val="-28"/>
                <w:sz w:val="24"/>
                <w:szCs w:val="24"/>
                <w:lang w:val="kk-KZ"/>
              </w:rPr>
              <w:t xml:space="preserve"> </w:t>
            </w:r>
            <w:r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Оларды</w:t>
            </w:r>
            <w:r w:rsidRPr="003C33DA">
              <w:rPr>
                <w:rFonts w:ascii="Times New Roman" w:hAnsi="Times New Roman" w:cs="Times New Roman"/>
                <w:color w:val="231F20"/>
                <w:spacing w:val="-28"/>
                <w:sz w:val="24"/>
                <w:szCs w:val="24"/>
                <w:lang w:val="kk-KZ"/>
              </w:rPr>
              <w:t xml:space="preserve"> </w:t>
            </w:r>
            <w:r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оқиды,</w:t>
            </w:r>
            <w:r w:rsidRPr="003C33DA">
              <w:rPr>
                <w:rFonts w:ascii="Times New Roman" w:hAnsi="Times New Roman" w:cs="Times New Roman"/>
                <w:color w:val="231F20"/>
                <w:spacing w:val="-28"/>
                <w:sz w:val="24"/>
                <w:szCs w:val="24"/>
                <w:lang w:val="kk-KZ"/>
              </w:rPr>
              <w:t xml:space="preserve"> </w:t>
            </w:r>
            <w:r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оқушыларға қайталатады.</w:t>
            </w:r>
          </w:p>
          <w:p w:rsidR="00D35779" w:rsidRPr="003C33DA" w:rsidRDefault="00D35779" w:rsidP="00D35779">
            <w:pPr>
              <w:pStyle w:val="TableParagraph"/>
              <w:spacing w:before="171" w:line="242" w:lineRule="exact"/>
              <w:ind w:left="53" w:right="32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3DA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  <w:lastRenderedPageBreak/>
              <w:t>2. Мәтіналды жұмыс.</w:t>
            </w:r>
          </w:p>
          <w:p w:rsidR="00D35779" w:rsidRPr="003C33DA" w:rsidRDefault="00D35779" w:rsidP="00D35779">
            <w:pPr>
              <w:pStyle w:val="TableParagraph"/>
              <w:spacing w:before="1" w:line="235" w:lineRule="auto"/>
              <w:ind w:left="37" w:right="90" w:firstLine="1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А)</w:t>
            </w:r>
            <w:r w:rsidRPr="003C33DA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kk-KZ"/>
              </w:rPr>
              <w:t xml:space="preserve"> </w:t>
            </w:r>
            <w:r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Жазылым.</w:t>
            </w:r>
            <w:r w:rsidRPr="003C33DA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kk-KZ"/>
              </w:rPr>
              <w:t xml:space="preserve"> </w:t>
            </w:r>
            <w:r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Дұрыс,</w:t>
            </w:r>
            <w:r w:rsidRPr="003C33DA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kk-KZ"/>
              </w:rPr>
              <w:t xml:space="preserve"> </w:t>
            </w:r>
            <w:r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сауатты</w:t>
            </w:r>
            <w:r w:rsidRPr="003C33DA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kk-KZ"/>
              </w:rPr>
              <w:t xml:space="preserve"> </w:t>
            </w:r>
            <w:r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жазуға</w:t>
            </w:r>
            <w:r w:rsidRPr="003C33DA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kk-KZ"/>
              </w:rPr>
              <w:t xml:space="preserve"> </w:t>
            </w:r>
            <w:r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машықтандыру</w:t>
            </w:r>
            <w:r w:rsidRPr="003C33DA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kk-KZ"/>
              </w:rPr>
              <w:t xml:space="preserve"> </w:t>
            </w:r>
            <w:r w:rsidRPr="003C33DA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үшін </w:t>
            </w:r>
            <w:r w:rsidRPr="003C33DA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  <w:t>1-тапсырманы</w:t>
            </w:r>
            <w:r w:rsidRPr="003C33DA">
              <w:rPr>
                <w:rFonts w:ascii="Times New Roman" w:hAnsi="Times New Roman" w:cs="Times New Roman"/>
                <w:color w:val="231F20"/>
                <w:spacing w:val="40"/>
                <w:w w:val="95"/>
                <w:sz w:val="24"/>
                <w:szCs w:val="24"/>
                <w:lang w:val="kk-KZ"/>
              </w:rPr>
              <w:t xml:space="preserve"> </w:t>
            </w:r>
            <w:r w:rsidRPr="003C33DA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  <w:t>орындатады.</w:t>
            </w:r>
          </w:p>
          <w:p w:rsidR="00D35779" w:rsidRPr="00E72B99" w:rsidRDefault="00D35779" w:rsidP="00D35779">
            <w:pPr>
              <w:pStyle w:val="TableParagraph"/>
              <w:spacing w:before="141" w:line="240" w:lineRule="exact"/>
              <w:ind w:left="46" w:right="15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3.</w:t>
            </w:r>
            <w:r w:rsidRPr="00E72B99">
              <w:rPr>
                <w:rFonts w:ascii="Times New Roman" w:hAnsi="Times New Roman" w:cs="Times New Roman"/>
                <w:color w:val="231F20"/>
                <w:spacing w:val="-27"/>
                <w:sz w:val="24"/>
                <w:szCs w:val="24"/>
              </w:rPr>
              <w:t xml:space="preserve"> </w:t>
            </w: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Мәтінмен</w:t>
            </w:r>
            <w:r w:rsidRPr="00E72B99">
              <w:rPr>
                <w:rFonts w:ascii="Times New Roman" w:hAnsi="Times New Roman" w:cs="Times New Roman"/>
                <w:color w:val="231F20"/>
                <w:spacing w:val="-27"/>
                <w:sz w:val="24"/>
                <w:szCs w:val="24"/>
              </w:rPr>
              <w:t xml:space="preserve"> </w:t>
            </w: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жұмыс.</w:t>
            </w:r>
            <w:r w:rsidRPr="00E72B99">
              <w:rPr>
                <w:rFonts w:ascii="Times New Roman" w:hAnsi="Times New Roman" w:cs="Times New Roman"/>
                <w:color w:val="231F20"/>
                <w:spacing w:val="-27"/>
                <w:sz w:val="24"/>
                <w:szCs w:val="24"/>
              </w:rPr>
              <w:t xml:space="preserve"> </w:t>
            </w: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А)</w:t>
            </w:r>
            <w:r w:rsidRPr="00E72B99">
              <w:rPr>
                <w:rFonts w:ascii="Times New Roman" w:hAnsi="Times New Roman" w:cs="Times New Roman"/>
                <w:color w:val="231F20"/>
                <w:spacing w:val="-27"/>
                <w:sz w:val="24"/>
                <w:szCs w:val="24"/>
              </w:rPr>
              <w:t xml:space="preserve"> </w:t>
            </w: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Тыңдалым.</w:t>
            </w:r>
            <w:r w:rsidRPr="00E72B99">
              <w:rPr>
                <w:rFonts w:ascii="Times New Roman" w:hAnsi="Times New Roman" w:cs="Times New Roman"/>
                <w:color w:val="231F20"/>
                <w:spacing w:val="-27"/>
                <w:sz w:val="24"/>
                <w:szCs w:val="24"/>
              </w:rPr>
              <w:t xml:space="preserve"> </w:t>
            </w: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Оқылым.</w:t>
            </w:r>
            <w:r w:rsidRPr="00E72B99">
              <w:rPr>
                <w:rFonts w:ascii="Times New Roman" w:hAnsi="Times New Roman" w:cs="Times New Roman"/>
                <w:color w:val="231F20"/>
                <w:spacing w:val="-27"/>
                <w:sz w:val="24"/>
                <w:szCs w:val="24"/>
              </w:rPr>
              <w:t xml:space="preserve"> </w:t>
            </w: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Мәтінді</w:t>
            </w:r>
            <w:r w:rsidRPr="00E72B99">
              <w:rPr>
                <w:rFonts w:ascii="Times New Roman" w:hAnsi="Times New Roman" w:cs="Times New Roman"/>
                <w:color w:val="231F20"/>
                <w:spacing w:val="-27"/>
                <w:sz w:val="24"/>
                <w:szCs w:val="24"/>
              </w:rPr>
              <w:t xml:space="preserve"> </w:t>
            </w: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мә- </w:t>
            </w:r>
            <w:proofErr w:type="spellStart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нерлеп</w:t>
            </w:r>
            <w:proofErr w:type="spellEnd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E72B99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дұрыс</w:t>
            </w:r>
            <w:r w:rsidRPr="00E72B99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оқуға</w:t>
            </w:r>
            <w:r w:rsidRPr="00E72B99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машықтандыру</w:t>
            </w:r>
            <w:r w:rsidRPr="00E72B99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үшін</w:t>
            </w:r>
            <w:r w:rsidRPr="00E72B99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3-тапсырманы </w:t>
            </w:r>
            <w:proofErr w:type="spellStart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орындатады</w:t>
            </w:r>
            <w:proofErr w:type="spellEnd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D35779" w:rsidRPr="00E72B99" w:rsidRDefault="00D35779" w:rsidP="00D35779">
            <w:pPr>
              <w:pStyle w:val="TableParagraph"/>
              <w:spacing w:line="240" w:lineRule="exact"/>
              <w:ind w:left="56" w:right="19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Ә)</w:t>
            </w:r>
            <w:r w:rsidRPr="00E72B99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Айтылым</w:t>
            </w:r>
            <w:proofErr w:type="spellEnd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  <w:r w:rsidRPr="00E72B99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Дұрыс</w:t>
            </w:r>
            <w:r w:rsidRPr="00E72B99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айтуға,</w:t>
            </w:r>
            <w:r w:rsidRPr="00E72B99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жаңа</w:t>
            </w:r>
            <w:r w:rsidRPr="00E72B99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ақпаратты</w:t>
            </w:r>
            <w:r w:rsidRPr="00E72B99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қабылдауға </w:t>
            </w:r>
            <w:r w:rsidRPr="00E72B9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машықтандыру  үшін  4-тапсырманы</w:t>
            </w:r>
            <w:r w:rsidRPr="00E72B99">
              <w:rPr>
                <w:rFonts w:ascii="Times New Roman" w:hAnsi="Times New Roman" w:cs="Times New Roman"/>
                <w:color w:val="231F20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 w:rsidRPr="00E72B9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орындатады</w:t>
            </w:r>
            <w:proofErr w:type="spellEnd"/>
            <w:r w:rsidRPr="00E72B9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.</w:t>
            </w:r>
          </w:p>
          <w:p w:rsidR="00D35779" w:rsidRPr="00E72B99" w:rsidRDefault="00D35779" w:rsidP="00D35779">
            <w:pPr>
              <w:pStyle w:val="TableParagraph"/>
              <w:spacing w:line="240" w:lineRule="exact"/>
              <w:ind w:left="61" w:right="8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Б)</w:t>
            </w:r>
            <w:r w:rsidRPr="00E72B99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Жазылым</w:t>
            </w:r>
            <w:proofErr w:type="spellEnd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  <w:r w:rsidRPr="00E72B99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Дұрыс,</w:t>
            </w:r>
            <w:r w:rsidRPr="00E72B99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сауатты</w:t>
            </w:r>
            <w:proofErr w:type="spellEnd"/>
            <w:r w:rsidRPr="00E72B99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жазуға</w:t>
            </w:r>
            <w:r w:rsidRPr="00E72B99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машықтандыру</w:t>
            </w:r>
            <w:r w:rsidRPr="00E72B99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үшін </w:t>
            </w:r>
            <w:r w:rsidRPr="00E72B9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5-тапсырманы</w:t>
            </w:r>
            <w:r w:rsidRPr="00E72B99">
              <w:rPr>
                <w:rFonts w:ascii="Times New Roman" w:hAnsi="Times New Roman" w:cs="Times New Roman"/>
                <w:color w:val="231F20"/>
                <w:spacing w:val="40"/>
                <w:w w:val="95"/>
                <w:sz w:val="24"/>
                <w:szCs w:val="24"/>
              </w:rPr>
              <w:t xml:space="preserve"> </w:t>
            </w:r>
            <w:proofErr w:type="spellStart"/>
            <w:r w:rsidRPr="00E72B9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орындатады</w:t>
            </w:r>
            <w:proofErr w:type="spellEnd"/>
            <w:r w:rsidRPr="00E72B9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.</w:t>
            </w:r>
          </w:p>
          <w:p w:rsidR="00D35779" w:rsidRPr="00E72B99" w:rsidRDefault="00D35779" w:rsidP="00D35779">
            <w:pPr>
              <w:pStyle w:val="TableParagraph"/>
              <w:spacing w:line="240" w:lineRule="exact"/>
              <w:ind w:left="54" w:right="159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E72B9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4. </w:t>
            </w:r>
            <w:proofErr w:type="spellStart"/>
            <w:r w:rsidRPr="00E72B9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Сергіту</w:t>
            </w:r>
            <w:proofErr w:type="spellEnd"/>
            <w:r w:rsidRPr="00E72B9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сәті. «Тәуелсіздік </w:t>
            </w:r>
            <w:proofErr w:type="spellStart"/>
            <w:r w:rsidRPr="00E72B9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нышандары</w:t>
            </w:r>
            <w:proofErr w:type="spellEnd"/>
            <w:r w:rsidRPr="00E72B9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» тақырыбында </w:t>
            </w:r>
            <w:proofErr w:type="spellStart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постер</w:t>
            </w:r>
            <w:proofErr w:type="spellEnd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жасатады</w:t>
            </w:r>
            <w:proofErr w:type="spellEnd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D35779" w:rsidRPr="003C33DA" w:rsidRDefault="00D35779" w:rsidP="00D35779">
            <w:pPr>
              <w:pStyle w:val="TableParagraph"/>
              <w:spacing w:line="240" w:lineRule="exact"/>
              <w:ind w:left="47" w:right="160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E72B9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5. Мәтінсоңы жұмыс. А) Оқылым. </w:t>
            </w:r>
            <w:proofErr w:type="spellStart"/>
            <w:r w:rsidRPr="00E72B9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Жазылым</w:t>
            </w:r>
            <w:proofErr w:type="spellEnd"/>
            <w:r w:rsidRPr="00E72B9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. </w:t>
            </w:r>
            <w:r w:rsidRPr="003C33DA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Оқулықтағы 7-тапсырманы </w:t>
            </w:r>
            <w:proofErr w:type="spellStart"/>
            <w:r w:rsidRPr="003C33DA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орындатады</w:t>
            </w:r>
            <w:proofErr w:type="spellEnd"/>
            <w:r w:rsidRPr="003C33DA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. Тыңдалым. Оқылым. Жаңа сөздерді тыңдайды,  қайталайды.</w:t>
            </w:r>
          </w:p>
          <w:p w:rsidR="00D35779" w:rsidRPr="003C33DA" w:rsidRDefault="00D35779" w:rsidP="00D35779">
            <w:pPr>
              <w:pStyle w:val="TableParagraph"/>
              <w:spacing w:before="0" w:line="240" w:lineRule="exact"/>
              <w:ind w:left="58" w:right="160" w:hanging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3DA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Айтылым</w:t>
            </w:r>
            <w:proofErr w:type="spellEnd"/>
            <w:r w:rsidRPr="003C33DA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. Дұрыс </w:t>
            </w:r>
            <w:proofErr w:type="spellStart"/>
            <w:r w:rsidRPr="003C33DA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айтылуымен</w:t>
            </w:r>
            <w:proofErr w:type="spellEnd"/>
            <w:r w:rsidRPr="003C33DA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3C33DA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ауызша</w:t>
            </w:r>
            <w:proofErr w:type="spellEnd"/>
            <w:r w:rsidRPr="003C33DA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r w:rsidRPr="003C33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жаттығу жүргізеді.</w:t>
            </w:r>
          </w:p>
          <w:p w:rsidR="00D35779" w:rsidRPr="007172CC" w:rsidRDefault="00D35779" w:rsidP="00D35779">
            <w:pPr>
              <w:pStyle w:val="TableParagraph"/>
              <w:spacing w:before="171"/>
              <w:ind w:left="62" w:righ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2C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Жазылым</w:t>
            </w:r>
            <w:proofErr w:type="spellEnd"/>
            <w:r w:rsidRPr="007172C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Сұрақтарға </w:t>
            </w:r>
            <w:proofErr w:type="spellStart"/>
            <w:r w:rsidRPr="007172C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жауап</w:t>
            </w:r>
            <w:proofErr w:type="spellEnd"/>
            <w:r w:rsidRPr="007172C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172C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жазады</w:t>
            </w:r>
            <w:proofErr w:type="spellEnd"/>
            <w:r w:rsidRPr="007172C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D35779" w:rsidRPr="00D35779" w:rsidRDefault="00D35779" w:rsidP="00D3577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D3577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Айтылым</w:t>
            </w:r>
            <w:proofErr w:type="spellEnd"/>
            <w:r w:rsidRPr="00D3577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. </w:t>
            </w:r>
            <w:proofErr w:type="spellStart"/>
            <w:r w:rsidRPr="00D3577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Суретте</w:t>
            </w:r>
            <w:proofErr w:type="spellEnd"/>
            <w:r w:rsidRPr="00D3577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не </w:t>
            </w:r>
            <w:proofErr w:type="spellStart"/>
            <w:r w:rsidRPr="00D3577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бейнеленгендігін</w:t>
            </w:r>
            <w:proofErr w:type="spellEnd"/>
            <w:r w:rsidRPr="00D3577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айтады</w:t>
            </w:r>
            <w:proofErr w:type="spellEnd"/>
          </w:p>
          <w:p w:rsidR="00D35779" w:rsidRPr="00E72B99" w:rsidRDefault="00D35779" w:rsidP="00D35779">
            <w:pPr>
              <w:pStyle w:val="TableParagraph"/>
              <w:spacing w:line="240" w:lineRule="exact"/>
              <w:ind w:left="47" w:right="97" w:firstLine="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Жазылым</w:t>
            </w:r>
            <w:proofErr w:type="spellEnd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Бір</w:t>
            </w:r>
            <w:proofErr w:type="spellEnd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сөйлемге </w:t>
            </w:r>
            <w:proofErr w:type="spellStart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бірнеше</w:t>
            </w:r>
            <w:proofErr w:type="spellEnd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нұсқада сұрақ қойып </w:t>
            </w:r>
            <w:proofErr w:type="spellStart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жазады</w:t>
            </w:r>
            <w:proofErr w:type="spellEnd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D35779" w:rsidRPr="00E72B99" w:rsidRDefault="00D35779" w:rsidP="00D35779">
            <w:pPr>
              <w:pStyle w:val="TableParagraph"/>
              <w:spacing w:before="171"/>
              <w:ind w:left="97" w:righ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Постер</w:t>
            </w:r>
            <w:proofErr w:type="spellEnd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жасайды</w:t>
            </w:r>
            <w:proofErr w:type="spellEnd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сипаттайды</w:t>
            </w:r>
            <w:proofErr w:type="spellEnd"/>
            <w:r w:rsidRPr="00E72B9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D35779" w:rsidRPr="00D35779" w:rsidRDefault="00D35779" w:rsidP="00D35779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Оқылым.</w:t>
            </w:r>
            <w:r w:rsidRPr="00D35779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Жазылым</w:t>
            </w:r>
            <w:proofErr w:type="spellEnd"/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  <w:r w:rsidRPr="00D35779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Мәтінді</w:t>
            </w:r>
            <w:r w:rsidRPr="00D35779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оқиды,</w:t>
            </w:r>
            <w:r w:rsidRPr="00D35779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сын </w:t>
            </w:r>
            <w:proofErr w:type="spellStart"/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есімдерді</w:t>
            </w:r>
            <w:proofErr w:type="spellEnd"/>
            <w:r w:rsidRPr="00D35779">
              <w:rPr>
                <w:rFonts w:ascii="Times New Roman" w:hAnsi="Times New Roman" w:cs="Times New Roman"/>
                <w:color w:val="231F20"/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табады</w:t>
            </w:r>
            <w:proofErr w:type="spellEnd"/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D35779">
              <w:rPr>
                <w:rFonts w:ascii="Times New Roman" w:hAnsi="Times New Roman" w:cs="Times New Roman"/>
                <w:color w:val="231F20"/>
                <w:spacing w:val="-28"/>
                <w:sz w:val="24"/>
                <w:szCs w:val="24"/>
              </w:rPr>
              <w:t xml:space="preserve"> </w:t>
            </w:r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қою</w:t>
            </w:r>
            <w:r w:rsidRPr="00D35779">
              <w:rPr>
                <w:rFonts w:ascii="Times New Roman" w:hAnsi="Times New Roman" w:cs="Times New Roman"/>
                <w:color w:val="231F20"/>
                <w:spacing w:val="-28"/>
                <w:sz w:val="24"/>
                <w:szCs w:val="24"/>
              </w:rPr>
              <w:t xml:space="preserve"> </w:t>
            </w:r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қаріппен</w:t>
            </w:r>
            <w:r w:rsidRPr="00D35779">
              <w:rPr>
                <w:rFonts w:ascii="Times New Roman" w:hAnsi="Times New Roman" w:cs="Times New Roman"/>
                <w:color w:val="231F20"/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берілген</w:t>
            </w:r>
            <w:proofErr w:type="spellEnd"/>
            <w:r w:rsidRPr="00D35779">
              <w:rPr>
                <w:rFonts w:ascii="Times New Roman" w:hAnsi="Times New Roman" w:cs="Times New Roman"/>
                <w:color w:val="231F20"/>
                <w:w w:val="97"/>
                <w:sz w:val="24"/>
                <w:szCs w:val="24"/>
              </w:rPr>
              <w:t xml:space="preserve"> </w:t>
            </w:r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сөздердің </w:t>
            </w:r>
            <w:proofErr w:type="spellStart"/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синонимін</w:t>
            </w:r>
            <w:proofErr w:type="spellEnd"/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табады</w:t>
            </w:r>
            <w:proofErr w:type="spellEnd"/>
            <w:r w:rsidRPr="00D3577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сөйлем құрайды.</w:t>
            </w:r>
          </w:p>
          <w:p w:rsidR="00D35779" w:rsidRPr="009B1593" w:rsidRDefault="00D35779" w:rsidP="00D35779">
            <w:pPr>
              <w:pStyle w:val="TableParagraph"/>
              <w:spacing w:before="171"/>
              <w:ind w:left="61" w:right="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593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  <w:t>Жұптық жұмыс. Оқулықтағы 8-тапсырманы   орындатады.</w:t>
            </w:r>
          </w:p>
          <w:p w:rsidR="00D35779" w:rsidRPr="009B1593" w:rsidRDefault="00D35779" w:rsidP="00D35779">
            <w:pPr>
              <w:pStyle w:val="TableParagraph"/>
              <w:spacing w:before="171"/>
              <w:ind w:left="51" w:right="9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59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Айтылым. Диалог құрады.</w:t>
            </w:r>
          </w:p>
          <w:p w:rsidR="00D35779" w:rsidRPr="009B1593" w:rsidRDefault="00D35779" w:rsidP="00D35779">
            <w:pPr>
              <w:pStyle w:val="TableParagraph"/>
              <w:spacing w:before="171" w:line="242" w:lineRule="exact"/>
              <w:ind w:left="40" w:right="1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593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  <w:t>Топтық жұмыс. Оқулықтағы 9-тапсырманы  орындатады.</w:t>
            </w:r>
          </w:p>
          <w:p w:rsidR="00D35779" w:rsidRPr="009B1593" w:rsidRDefault="00D35779" w:rsidP="00D35779">
            <w:pPr>
              <w:pStyle w:val="TableParagraph"/>
              <w:spacing w:before="0" w:line="242" w:lineRule="exact"/>
              <w:ind w:left="30" w:right="1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593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  <w:t>«Кім көп біледі?» ойынын ұйымдастырады.</w:t>
            </w:r>
          </w:p>
          <w:p w:rsidR="00D35779" w:rsidRPr="007172CC" w:rsidRDefault="00D35779" w:rsidP="00D357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172C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Айтылым. Үш топқа бөлінеді. Әр топ әнұран, елтаңба, ту сөздерін жеребе тастап алады. Таңдап алған мемлекеттік рәміз</w:t>
            </w:r>
            <w:r w:rsidRPr="007172CC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  <w:lang w:val="kk-KZ"/>
              </w:rPr>
              <w:t xml:space="preserve"> </w:t>
            </w:r>
            <w:r w:rsidRPr="007172C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туралы</w:t>
            </w:r>
            <w:r w:rsidRPr="007172CC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  <w:lang w:val="kk-KZ"/>
              </w:rPr>
              <w:t xml:space="preserve"> </w:t>
            </w:r>
            <w:r w:rsidRPr="007172C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айтып</w:t>
            </w:r>
            <w:r w:rsidRPr="007172CC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  <w:lang w:val="kk-KZ"/>
              </w:rPr>
              <w:t xml:space="preserve"> </w:t>
            </w:r>
            <w:r w:rsidRPr="007172C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береді.</w:t>
            </w:r>
            <w:r w:rsidRPr="007172CC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  <w:lang w:val="kk-KZ"/>
              </w:rPr>
              <w:t xml:space="preserve"> </w:t>
            </w:r>
            <w:r w:rsidRPr="007172C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Дұрыс</w:t>
            </w:r>
            <w:r w:rsidRPr="007172CC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  <w:lang w:val="kk-KZ"/>
              </w:rPr>
              <w:t xml:space="preserve"> </w:t>
            </w:r>
            <w:r w:rsidRPr="007172C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айтқан топ</w:t>
            </w:r>
            <w:r w:rsidRPr="007172CC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  <w:lang w:val="kk-KZ"/>
              </w:rPr>
              <w:t xml:space="preserve"> </w:t>
            </w:r>
            <w:r w:rsidRPr="007172C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жеңімпаз</w:t>
            </w:r>
            <w:r w:rsidRPr="007172CC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  <w:lang w:val="kk-KZ"/>
              </w:rPr>
              <w:t xml:space="preserve"> </w:t>
            </w:r>
            <w:r w:rsidRPr="007172CC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атанады.</w:t>
            </w:r>
          </w:p>
          <w:p w:rsidR="00047ED2" w:rsidRPr="00D35779" w:rsidRDefault="00047ED2" w:rsidP="009B6D3E">
            <w:pPr>
              <w:pStyle w:val="aa"/>
              <w:shd w:val="clear" w:color="auto" w:fill="FFFFFF"/>
              <w:spacing w:before="0" w:beforeAutospacing="0" w:after="0" w:afterAutospacing="0"/>
              <w:ind w:firstLine="0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C2A" w:rsidRPr="00AF185F" w:rsidRDefault="00C37C2A" w:rsidP="00813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4896" w:rsidRPr="00AF185F" w:rsidRDefault="006E1668" w:rsidP="00EF1CFF">
            <w:pPr>
              <w:tabs>
                <w:tab w:val="left" w:pos="1140"/>
              </w:tabs>
              <w:spacing w:line="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</w:tr>
      <w:tr w:rsidR="00C37C2A" w:rsidRPr="002229AA" w:rsidTr="002A775C">
        <w:trPr>
          <w:trHeight w:val="58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C2A" w:rsidRPr="00AF185F" w:rsidRDefault="00C37C2A" w:rsidP="00280897">
            <w:pPr>
              <w:tabs>
                <w:tab w:val="left" w:pos="5292"/>
              </w:tabs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Сергіту сәті</w:t>
            </w:r>
          </w:p>
          <w:p w:rsidR="00C37C2A" w:rsidRPr="00AF185F" w:rsidRDefault="00913F24" w:rsidP="00280897">
            <w:pPr>
              <w:tabs>
                <w:tab w:val="left" w:pos="5292"/>
              </w:tabs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37C2A" w:rsidRPr="00AF1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76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EDB" w:rsidRPr="006A09CA" w:rsidRDefault="00C20EDB" w:rsidP="00C20EDB">
            <w:pPr>
              <w:ind w:firstLine="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«</w:t>
            </w:r>
            <w:r w:rsidR="006E166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Дене жаттығулары</w:t>
            </w:r>
            <w:r w:rsidR="0028138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»</w:t>
            </w:r>
            <w:r w:rsidRPr="0036277C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</w:p>
          <w:p w:rsidR="00C37C2A" w:rsidRPr="006A09CA" w:rsidRDefault="00C37C2A" w:rsidP="00C20ED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C2A" w:rsidRPr="00AF185F" w:rsidRDefault="00C37C2A" w:rsidP="00813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7C2A" w:rsidRPr="002229AA" w:rsidTr="002A775C">
        <w:trPr>
          <w:trHeight w:val="113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7C2A" w:rsidRPr="00AF185F" w:rsidRDefault="00C37C2A" w:rsidP="00280897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Аяқталуы </w:t>
            </w:r>
          </w:p>
          <w:p w:rsidR="00C37C2A" w:rsidRPr="00AF185F" w:rsidRDefault="00C37C2A" w:rsidP="00280897">
            <w:pPr>
              <w:tabs>
                <w:tab w:val="left" w:pos="5292"/>
              </w:tabs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:rsidR="00C37C2A" w:rsidRPr="00AF185F" w:rsidRDefault="00913F24" w:rsidP="00280897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C37C2A" w:rsidRPr="00AF1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76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625F" w:rsidRPr="006E1668" w:rsidRDefault="006E1668" w:rsidP="006E16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E166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IN" w:eastAsia="en-IN" w:bidi="ar-SA"/>
              </w:rPr>
              <w:drawing>
                <wp:inline distT="0" distB="0" distL="0" distR="0">
                  <wp:extent cx="2152650" cy="1313636"/>
                  <wp:effectExtent l="19050" t="0" r="0" b="0"/>
                  <wp:docPr id="7" name="Рисунок 4119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3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898" r="13702"/>
                          <a:stretch/>
                        </pic:blipFill>
                        <pic:spPr bwMode="auto">
                          <a:xfrm>
                            <a:off x="0" y="0"/>
                            <a:ext cx="2165899" cy="132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7C2A" w:rsidRPr="00AF185F" w:rsidRDefault="00C37C2A" w:rsidP="00913F24">
            <w:pPr>
              <w:ind w:firstLine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7C2A" w:rsidRPr="00E71A60" w:rsidTr="00B61AB8">
        <w:trPr>
          <w:trHeight w:val="70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C2A" w:rsidRPr="00AF185F" w:rsidRDefault="00C37C2A" w:rsidP="00813777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C37C2A" w:rsidRPr="00AF185F" w:rsidRDefault="00C37C2A" w:rsidP="00813777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7C2A" w:rsidRPr="00AF185F" w:rsidRDefault="0068300A" w:rsidP="006E1668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C37C2A" w:rsidRPr="00AF1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76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00A" w:rsidRDefault="00EF1CFF" w:rsidP="00EF1CFF">
            <w:pPr>
              <w:ind w:firstLine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жұлдызшалар арқылы бағалау</w:t>
            </w:r>
          </w:p>
          <w:p w:rsidR="00EF1CFF" w:rsidRDefault="00894F67" w:rsidP="00EF1CFF">
            <w:pPr>
              <w:ind w:firstLine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 w:bidi="ar-SA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9" type="#_x0000_t12" style="position:absolute;left:0;text-align:left;margin-left:100.95pt;margin-top:-.85pt;width:34.5pt;height:21pt;z-index:251660288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 w:bidi="ar-SA"/>
              </w:rPr>
              <w:pict>
                <v:shape id="_x0000_s1028" type="#_x0000_t12" style="position:absolute;left:0;text-align:left;margin-left:54.45pt;margin-top:2.9pt;width:34.5pt;height:21pt;z-index:251659264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 w:bidi="ar-SA"/>
              </w:rPr>
              <w:pict>
                <v:shape id="_x0000_s1027" type="#_x0000_t12" style="position:absolute;left:0;text-align:left;margin-left:12.45pt;margin-top:2.9pt;width:34.5pt;height:21pt;z-index:251658240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</v:shape>
              </w:pict>
            </w:r>
          </w:p>
          <w:p w:rsidR="00EF1CFF" w:rsidRPr="00FF4219" w:rsidRDefault="00EF1CFF" w:rsidP="00EF1CFF">
            <w:pPr>
              <w:ind w:firstLine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C2A" w:rsidRPr="00AF185F" w:rsidRDefault="00EF1CFF" w:rsidP="00650F61">
            <w:pPr>
              <w:ind w:firstLine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жұлдызшалар</w:t>
            </w:r>
          </w:p>
        </w:tc>
      </w:tr>
      <w:tr w:rsidR="00C37C2A" w:rsidRPr="00AF185F" w:rsidTr="00813777">
        <w:tc>
          <w:tcPr>
            <w:tcW w:w="10916" w:type="dxa"/>
            <w:gridSpan w:val="6"/>
          </w:tcPr>
          <w:p w:rsidR="00C37C2A" w:rsidRPr="00E71A60" w:rsidRDefault="00C37C2A" w:rsidP="00813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71A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Қорытынды бағамдау</w:t>
            </w:r>
          </w:p>
          <w:p w:rsidR="00C37C2A" w:rsidRPr="0028122A" w:rsidRDefault="00C37C2A" w:rsidP="00813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A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нəрсе табысты болды (оқытуды да, оқуды да ескеріңі</w:t>
            </w:r>
            <w:proofErr w:type="spellStart"/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)?</w:t>
            </w:r>
          </w:p>
          <w:p w:rsidR="00C37C2A" w:rsidRPr="0028122A" w:rsidRDefault="00C37C2A" w:rsidP="00813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</w:t>
            </w:r>
          </w:p>
          <w:p w:rsidR="00C37C2A" w:rsidRPr="0028122A" w:rsidRDefault="00C37C2A" w:rsidP="00813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2:</w:t>
            </w:r>
          </w:p>
          <w:p w:rsidR="00C37C2A" w:rsidRPr="0028122A" w:rsidRDefault="00C37C2A" w:rsidP="00813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proofErr w:type="spellStart"/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рсе</w:t>
            </w:r>
            <w:proofErr w:type="spellEnd"/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сабақты</w:t>
            </w:r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жақсарта</w:t>
            </w:r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оқытуды</w:t>
            </w:r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қуды</w:t>
            </w:r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ескеріңіз</w:t>
            </w:r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)?</w:t>
            </w:r>
          </w:p>
          <w:p w:rsidR="00C37C2A" w:rsidRPr="0028122A" w:rsidRDefault="00C37C2A" w:rsidP="00813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</w:t>
            </w:r>
          </w:p>
          <w:p w:rsidR="00C37C2A" w:rsidRPr="0028122A" w:rsidRDefault="00C37C2A" w:rsidP="00813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2:</w:t>
            </w:r>
          </w:p>
          <w:p w:rsidR="00C37C2A" w:rsidRPr="0028122A" w:rsidRDefault="00C37C2A" w:rsidP="00813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28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сабағымды</w:t>
            </w:r>
          </w:p>
          <w:p w:rsidR="00C37C2A" w:rsidRPr="00AF185F" w:rsidRDefault="00C37C2A" w:rsidP="0081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r w:rsidRPr="00AF185F">
              <w:rPr>
                <w:rFonts w:ascii="Times New Roman" w:hAnsi="Times New Roman" w:cs="Times New Roman"/>
                <w:sz w:val="24"/>
                <w:szCs w:val="24"/>
              </w:rPr>
              <w:t xml:space="preserve"> көмектесетін </w:t>
            </w:r>
            <w:proofErr w:type="gramStart"/>
            <w:r w:rsidRPr="00AF185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ілдім</w:t>
            </w:r>
            <w:proofErr w:type="spellEnd"/>
            <w:r w:rsidRPr="00AF185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CB0D24" w:rsidRPr="0060454C" w:rsidRDefault="00CB0D24" w:rsidP="0060454C">
      <w:pPr>
        <w:ind w:firstLine="0"/>
        <w:rPr>
          <w:lang w:val="kk-KZ"/>
        </w:rPr>
      </w:pPr>
    </w:p>
    <w:sectPr w:rsidR="00CB0D24" w:rsidRPr="0060454C" w:rsidSect="00A15937">
      <w:pgSz w:w="11906" w:h="16838"/>
      <w:pgMar w:top="709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606" w:rsidRDefault="00DD5606" w:rsidP="0068300A">
      <w:r>
        <w:separator/>
      </w:r>
    </w:p>
  </w:endnote>
  <w:endnote w:type="continuationSeparator" w:id="0">
    <w:p w:rsidR="00DD5606" w:rsidRDefault="00DD5606" w:rsidP="00683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606" w:rsidRDefault="00DD5606" w:rsidP="0068300A">
      <w:r>
        <w:separator/>
      </w:r>
    </w:p>
  </w:footnote>
  <w:footnote w:type="continuationSeparator" w:id="0">
    <w:p w:rsidR="00DD5606" w:rsidRDefault="00DD5606" w:rsidP="006830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BD14790_"/>
      </v:shape>
    </w:pict>
  </w:numPicBullet>
  <w:abstractNum w:abstractNumId="0">
    <w:nsid w:val="084C75CF"/>
    <w:multiLevelType w:val="hybridMultilevel"/>
    <w:tmpl w:val="D970560A"/>
    <w:lvl w:ilvl="0" w:tplc="E60E54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6C3A26"/>
    <w:multiLevelType w:val="hybridMultilevel"/>
    <w:tmpl w:val="57AA8854"/>
    <w:lvl w:ilvl="0" w:tplc="388A74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A6683"/>
    <w:multiLevelType w:val="hybridMultilevel"/>
    <w:tmpl w:val="EBC699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35B0D"/>
    <w:multiLevelType w:val="hybridMultilevel"/>
    <w:tmpl w:val="AE84A210"/>
    <w:lvl w:ilvl="0" w:tplc="DA767C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A52BA0"/>
    <w:multiLevelType w:val="hybridMultilevel"/>
    <w:tmpl w:val="C83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AA709E"/>
    <w:multiLevelType w:val="hybridMultilevel"/>
    <w:tmpl w:val="654684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64F82"/>
    <w:multiLevelType w:val="hybridMultilevel"/>
    <w:tmpl w:val="DE701B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84552"/>
    <w:multiLevelType w:val="hybridMultilevel"/>
    <w:tmpl w:val="EE06E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D2443"/>
    <w:multiLevelType w:val="hybridMultilevel"/>
    <w:tmpl w:val="368E35AA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30CBC"/>
    <w:multiLevelType w:val="hybridMultilevel"/>
    <w:tmpl w:val="EFC62008"/>
    <w:lvl w:ilvl="0" w:tplc="75BADDD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471413FF"/>
    <w:multiLevelType w:val="hybridMultilevel"/>
    <w:tmpl w:val="A0FC84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D14E6A"/>
    <w:multiLevelType w:val="multilevel"/>
    <w:tmpl w:val="22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FE5067"/>
    <w:multiLevelType w:val="hybridMultilevel"/>
    <w:tmpl w:val="921498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90170"/>
    <w:multiLevelType w:val="hybridMultilevel"/>
    <w:tmpl w:val="A4D4FE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5571D"/>
    <w:multiLevelType w:val="hybridMultilevel"/>
    <w:tmpl w:val="B860B0D4"/>
    <w:lvl w:ilvl="0" w:tplc="A9FEEF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8F4F92"/>
    <w:multiLevelType w:val="hybridMultilevel"/>
    <w:tmpl w:val="BD1A4808"/>
    <w:lvl w:ilvl="0" w:tplc="CEE2648A">
      <w:start w:val="1"/>
      <w:numFmt w:val="decimal"/>
      <w:lvlText w:val="%1."/>
      <w:lvlJc w:val="left"/>
      <w:pPr>
        <w:ind w:left="1080" w:hanging="720"/>
      </w:pPr>
      <w:rPr>
        <w:rFonts w:ascii="Times New Roman" w:eastAsia="Batang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5"/>
  </w:num>
  <w:num w:numId="5">
    <w:abstractNumId w:val="8"/>
  </w:num>
  <w:num w:numId="6">
    <w:abstractNumId w:val="16"/>
  </w:num>
  <w:num w:numId="7">
    <w:abstractNumId w:val="12"/>
  </w:num>
  <w:num w:numId="8">
    <w:abstractNumId w:val="9"/>
  </w:num>
  <w:num w:numId="9">
    <w:abstractNumId w:val="11"/>
  </w:num>
  <w:num w:numId="10">
    <w:abstractNumId w:val="6"/>
  </w:num>
  <w:num w:numId="11">
    <w:abstractNumId w:val="2"/>
  </w:num>
  <w:num w:numId="12">
    <w:abstractNumId w:val="13"/>
  </w:num>
  <w:num w:numId="13">
    <w:abstractNumId w:val="3"/>
  </w:num>
  <w:num w:numId="14">
    <w:abstractNumId w:val="14"/>
  </w:num>
  <w:num w:numId="15">
    <w:abstractNumId w:val="7"/>
  </w:num>
  <w:num w:numId="16">
    <w:abstractNumId w:val="10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31040"/>
    <w:rsid w:val="000263D6"/>
    <w:rsid w:val="00047ED2"/>
    <w:rsid w:val="000835B7"/>
    <w:rsid w:val="000A22E4"/>
    <w:rsid w:val="000C4BE7"/>
    <w:rsid w:val="000C625F"/>
    <w:rsid w:val="000D2C91"/>
    <w:rsid w:val="000E2C58"/>
    <w:rsid w:val="000F141A"/>
    <w:rsid w:val="00113BBC"/>
    <w:rsid w:val="00160B84"/>
    <w:rsid w:val="00166674"/>
    <w:rsid w:val="00182213"/>
    <w:rsid w:val="001A0264"/>
    <w:rsid w:val="001A5593"/>
    <w:rsid w:val="001B41F0"/>
    <w:rsid w:val="001D70F7"/>
    <w:rsid w:val="001F04DB"/>
    <w:rsid w:val="001F4EFC"/>
    <w:rsid w:val="001F53BD"/>
    <w:rsid w:val="00215BA5"/>
    <w:rsid w:val="002229AA"/>
    <w:rsid w:val="00280897"/>
    <w:rsid w:val="0028122A"/>
    <w:rsid w:val="00281383"/>
    <w:rsid w:val="002A333D"/>
    <w:rsid w:val="002A775C"/>
    <w:rsid w:val="002C6DC7"/>
    <w:rsid w:val="002F2763"/>
    <w:rsid w:val="00354F4E"/>
    <w:rsid w:val="003646EB"/>
    <w:rsid w:val="00382D49"/>
    <w:rsid w:val="00394896"/>
    <w:rsid w:val="003B3249"/>
    <w:rsid w:val="00403086"/>
    <w:rsid w:val="004155FD"/>
    <w:rsid w:val="00445E5B"/>
    <w:rsid w:val="00467A9B"/>
    <w:rsid w:val="00470182"/>
    <w:rsid w:val="0047570E"/>
    <w:rsid w:val="004A1453"/>
    <w:rsid w:val="005413DF"/>
    <w:rsid w:val="005B09CA"/>
    <w:rsid w:val="005F01DE"/>
    <w:rsid w:val="0060454C"/>
    <w:rsid w:val="0061006E"/>
    <w:rsid w:val="006204F7"/>
    <w:rsid w:val="00631040"/>
    <w:rsid w:val="00650F61"/>
    <w:rsid w:val="00661849"/>
    <w:rsid w:val="00662235"/>
    <w:rsid w:val="00663022"/>
    <w:rsid w:val="0067090F"/>
    <w:rsid w:val="0068300A"/>
    <w:rsid w:val="006A09CA"/>
    <w:rsid w:val="006C189B"/>
    <w:rsid w:val="006C7E28"/>
    <w:rsid w:val="006E1668"/>
    <w:rsid w:val="006E26D7"/>
    <w:rsid w:val="00712635"/>
    <w:rsid w:val="0071545E"/>
    <w:rsid w:val="007452AE"/>
    <w:rsid w:val="00797D6F"/>
    <w:rsid w:val="007A44C8"/>
    <w:rsid w:val="007D31D1"/>
    <w:rsid w:val="007F577D"/>
    <w:rsid w:val="0087215A"/>
    <w:rsid w:val="0089472E"/>
    <w:rsid w:val="00894F67"/>
    <w:rsid w:val="008D10D6"/>
    <w:rsid w:val="008E0072"/>
    <w:rsid w:val="00911D0F"/>
    <w:rsid w:val="00913F24"/>
    <w:rsid w:val="00956807"/>
    <w:rsid w:val="00975742"/>
    <w:rsid w:val="0098047A"/>
    <w:rsid w:val="009B100F"/>
    <w:rsid w:val="009B6D3E"/>
    <w:rsid w:val="00A130F5"/>
    <w:rsid w:val="00A15937"/>
    <w:rsid w:val="00A2758D"/>
    <w:rsid w:val="00A42F87"/>
    <w:rsid w:val="00A65CEB"/>
    <w:rsid w:val="00B11496"/>
    <w:rsid w:val="00B478E8"/>
    <w:rsid w:val="00B61AB8"/>
    <w:rsid w:val="00B70D9E"/>
    <w:rsid w:val="00B728BF"/>
    <w:rsid w:val="00BC221A"/>
    <w:rsid w:val="00BC37DC"/>
    <w:rsid w:val="00BF1657"/>
    <w:rsid w:val="00BF605C"/>
    <w:rsid w:val="00C01DEB"/>
    <w:rsid w:val="00C11155"/>
    <w:rsid w:val="00C20EDB"/>
    <w:rsid w:val="00C33FED"/>
    <w:rsid w:val="00C37C2A"/>
    <w:rsid w:val="00C87A17"/>
    <w:rsid w:val="00CB0D24"/>
    <w:rsid w:val="00CB5370"/>
    <w:rsid w:val="00CF33A7"/>
    <w:rsid w:val="00CF610C"/>
    <w:rsid w:val="00D103FE"/>
    <w:rsid w:val="00D23ADC"/>
    <w:rsid w:val="00D323D1"/>
    <w:rsid w:val="00D35779"/>
    <w:rsid w:val="00D80862"/>
    <w:rsid w:val="00D8739A"/>
    <w:rsid w:val="00DA4FFE"/>
    <w:rsid w:val="00DA7339"/>
    <w:rsid w:val="00DB3670"/>
    <w:rsid w:val="00DB5D11"/>
    <w:rsid w:val="00DC68E8"/>
    <w:rsid w:val="00DD1694"/>
    <w:rsid w:val="00DD5606"/>
    <w:rsid w:val="00DE0A37"/>
    <w:rsid w:val="00DE15EA"/>
    <w:rsid w:val="00DE5DDB"/>
    <w:rsid w:val="00E2578F"/>
    <w:rsid w:val="00E3036F"/>
    <w:rsid w:val="00E71A60"/>
    <w:rsid w:val="00EC64CC"/>
    <w:rsid w:val="00EE345B"/>
    <w:rsid w:val="00EF1CFF"/>
    <w:rsid w:val="00F02A05"/>
    <w:rsid w:val="00F07CEB"/>
    <w:rsid w:val="00F44896"/>
    <w:rsid w:val="00F6215E"/>
    <w:rsid w:val="00F75050"/>
    <w:rsid w:val="00F8056C"/>
    <w:rsid w:val="00F81026"/>
    <w:rsid w:val="00F953AA"/>
    <w:rsid w:val="00FB1886"/>
    <w:rsid w:val="00FF1826"/>
    <w:rsid w:val="00FF4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3D"/>
  </w:style>
  <w:style w:type="paragraph" w:styleId="1">
    <w:name w:val="heading 1"/>
    <w:basedOn w:val="a"/>
    <w:next w:val="a"/>
    <w:link w:val="10"/>
    <w:uiPriority w:val="9"/>
    <w:qFormat/>
    <w:rsid w:val="002A33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3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3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3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3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3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3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3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3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A333D"/>
  </w:style>
  <w:style w:type="paragraph" w:styleId="a4">
    <w:name w:val="No Spacing"/>
    <w:basedOn w:val="a"/>
    <w:link w:val="a3"/>
    <w:uiPriority w:val="1"/>
    <w:qFormat/>
    <w:rsid w:val="002A333D"/>
    <w:pPr>
      <w:ind w:firstLine="0"/>
    </w:pPr>
  </w:style>
  <w:style w:type="paragraph" w:styleId="a5">
    <w:name w:val="List Paragraph"/>
    <w:basedOn w:val="a"/>
    <w:link w:val="a6"/>
    <w:uiPriority w:val="34"/>
    <w:qFormat/>
    <w:rsid w:val="002A333D"/>
    <w:pPr>
      <w:ind w:left="720"/>
      <w:contextualSpacing/>
    </w:pPr>
  </w:style>
  <w:style w:type="table" w:styleId="a7">
    <w:name w:val="Table Grid"/>
    <w:basedOn w:val="a1"/>
    <w:uiPriority w:val="59"/>
    <w:rsid w:val="00631040"/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1"/>
    <w:locked/>
    <w:rsid w:val="00631040"/>
  </w:style>
  <w:style w:type="paragraph" w:styleId="a8">
    <w:name w:val="Balloon Text"/>
    <w:basedOn w:val="a"/>
    <w:link w:val="a9"/>
    <w:uiPriority w:val="99"/>
    <w:semiHidden/>
    <w:unhideWhenUsed/>
    <w:rsid w:val="006310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104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2A33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a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1"/>
    <w:uiPriority w:val="99"/>
    <w:unhideWhenUsed/>
    <w:qFormat/>
    <w:rsid w:val="00C37C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a"/>
    <w:uiPriority w:val="99"/>
    <w:rsid w:val="00C37C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header"/>
    <w:basedOn w:val="a"/>
    <w:link w:val="ac"/>
    <w:uiPriority w:val="99"/>
    <w:semiHidden/>
    <w:unhideWhenUsed/>
    <w:rsid w:val="0068300A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8300A"/>
  </w:style>
  <w:style w:type="paragraph" w:styleId="ad">
    <w:name w:val="footer"/>
    <w:basedOn w:val="a"/>
    <w:link w:val="ae"/>
    <w:uiPriority w:val="99"/>
    <w:semiHidden/>
    <w:unhideWhenUsed/>
    <w:rsid w:val="0068300A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8300A"/>
  </w:style>
  <w:style w:type="character" w:styleId="af">
    <w:name w:val="Strong"/>
    <w:basedOn w:val="a0"/>
    <w:uiPriority w:val="22"/>
    <w:qFormat/>
    <w:rsid w:val="002A333D"/>
    <w:rPr>
      <w:b/>
      <w:bCs/>
      <w:spacing w:val="0"/>
    </w:rPr>
  </w:style>
  <w:style w:type="paragraph" w:customStyle="1" w:styleId="TableParagraph">
    <w:name w:val="Table Paragraph"/>
    <w:basedOn w:val="a"/>
    <w:uiPriority w:val="1"/>
    <w:qFormat/>
    <w:rsid w:val="000C4BE7"/>
    <w:pPr>
      <w:widowControl w:val="0"/>
      <w:spacing w:before="169"/>
      <w:ind w:left="52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2A33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A33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A33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A33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A33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A33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2A33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A33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2A333D"/>
    <w:rPr>
      <w:b/>
      <w:bCs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2A33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f2">
    <w:name w:val="Название Знак"/>
    <w:basedOn w:val="a0"/>
    <w:link w:val="af1"/>
    <w:uiPriority w:val="10"/>
    <w:rsid w:val="002A33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f3">
    <w:name w:val="Subtitle"/>
    <w:basedOn w:val="a"/>
    <w:next w:val="a"/>
    <w:link w:val="af4"/>
    <w:uiPriority w:val="11"/>
    <w:qFormat/>
    <w:rsid w:val="002A33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2A333D"/>
    <w:rPr>
      <w:rFonts w:asciiTheme="minorHAnsi"/>
      <w:i/>
      <w:iCs/>
      <w:sz w:val="24"/>
      <w:szCs w:val="24"/>
    </w:rPr>
  </w:style>
  <w:style w:type="character" w:styleId="af5">
    <w:name w:val="Emphasis"/>
    <w:uiPriority w:val="20"/>
    <w:qFormat/>
    <w:rsid w:val="002A333D"/>
    <w:rPr>
      <w:b/>
      <w:bCs/>
      <w:i/>
      <w:iCs/>
      <w:color w:val="5A5A5A" w:themeColor="text1" w:themeTint="A5"/>
    </w:rPr>
  </w:style>
  <w:style w:type="paragraph" w:styleId="22">
    <w:name w:val="Quote"/>
    <w:basedOn w:val="a"/>
    <w:next w:val="a"/>
    <w:link w:val="23"/>
    <w:uiPriority w:val="29"/>
    <w:qFormat/>
    <w:rsid w:val="002A33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3">
    <w:name w:val="Цитата 2 Знак"/>
    <w:basedOn w:val="a0"/>
    <w:link w:val="22"/>
    <w:uiPriority w:val="29"/>
    <w:rsid w:val="002A33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6">
    <w:name w:val="Intense Quote"/>
    <w:basedOn w:val="a"/>
    <w:next w:val="a"/>
    <w:link w:val="af7"/>
    <w:uiPriority w:val="30"/>
    <w:qFormat/>
    <w:rsid w:val="002A33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7">
    <w:name w:val="Выделенная цитата Знак"/>
    <w:basedOn w:val="a0"/>
    <w:link w:val="af6"/>
    <w:uiPriority w:val="30"/>
    <w:rsid w:val="002A33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8">
    <w:name w:val="Subtle Emphasis"/>
    <w:uiPriority w:val="19"/>
    <w:qFormat/>
    <w:rsid w:val="002A333D"/>
    <w:rPr>
      <w:i/>
      <w:iCs/>
      <w:color w:val="5A5A5A" w:themeColor="text1" w:themeTint="A5"/>
    </w:rPr>
  </w:style>
  <w:style w:type="character" w:styleId="af9">
    <w:name w:val="Intense Emphasis"/>
    <w:uiPriority w:val="21"/>
    <w:qFormat/>
    <w:rsid w:val="002A333D"/>
    <w:rPr>
      <w:b/>
      <w:bCs/>
      <w:i/>
      <w:iCs/>
      <w:color w:val="4F81BD" w:themeColor="accent1"/>
      <w:sz w:val="22"/>
      <w:szCs w:val="22"/>
    </w:rPr>
  </w:style>
  <w:style w:type="character" w:styleId="afa">
    <w:name w:val="Subtle Reference"/>
    <w:uiPriority w:val="31"/>
    <w:qFormat/>
    <w:rsid w:val="002A333D"/>
    <w:rPr>
      <w:color w:val="auto"/>
      <w:u w:val="single" w:color="9BBB59" w:themeColor="accent3"/>
    </w:rPr>
  </w:style>
  <w:style w:type="character" w:styleId="afb">
    <w:name w:val="Intense Reference"/>
    <w:basedOn w:val="a0"/>
    <w:uiPriority w:val="32"/>
    <w:qFormat/>
    <w:rsid w:val="002A333D"/>
    <w:rPr>
      <w:b/>
      <w:bCs/>
      <w:color w:val="76923C" w:themeColor="accent3" w:themeShade="BF"/>
      <w:u w:val="single" w:color="9BBB59" w:themeColor="accent3"/>
    </w:rPr>
  </w:style>
  <w:style w:type="character" w:styleId="afc">
    <w:name w:val="Book Title"/>
    <w:basedOn w:val="a0"/>
    <w:uiPriority w:val="33"/>
    <w:qFormat/>
    <w:rsid w:val="002A33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d">
    <w:name w:val="TOC Heading"/>
    <w:basedOn w:val="1"/>
    <w:next w:val="a"/>
    <w:uiPriority w:val="39"/>
    <w:semiHidden/>
    <w:unhideWhenUsed/>
    <w:qFormat/>
    <w:rsid w:val="002A333D"/>
    <w:pPr>
      <w:outlineLvl w:val="9"/>
    </w:pPr>
  </w:style>
  <w:style w:type="character" w:styleId="afe">
    <w:name w:val="Hyperlink"/>
    <w:basedOn w:val="a0"/>
    <w:uiPriority w:val="99"/>
    <w:unhideWhenUsed/>
    <w:rsid w:val="00FF4219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7"/>
    <w:uiPriority w:val="59"/>
    <w:rsid w:val="00F8056C"/>
    <w:pPr>
      <w:ind w:firstLine="0"/>
    </w:pPr>
    <w:rPr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6674"/>
  </w:style>
  <w:style w:type="table" w:customStyle="1" w:styleId="24">
    <w:name w:val="Сетка таблицы2"/>
    <w:basedOn w:val="a1"/>
    <w:next w:val="a7"/>
    <w:uiPriority w:val="59"/>
    <w:rsid w:val="00F81026"/>
    <w:pPr>
      <w:ind w:firstLine="0"/>
    </w:pPr>
    <w:rPr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NormalChar">
    <w:name w:val="NES Normal Char"/>
    <w:link w:val="NESNormal"/>
    <w:locked/>
    <w:rsid w:val="00F81026"/>
    <w:rPr>
      <w:rFonts w:ascii="Arial" w:hAnsi="Arial" w:cs="Arial"/>
      <w:iCs/>
      <w:szCs w:val="24"/>
      <w:lang w:val="en-GB"/>
    </w:rPr>
  </w:style>
  <w:style w:type="paragraph" w:customStyle="1" w:styleId="NESNormal">
    <w:name w:val="NES Normal"/>
    <w:basedOn w:val="a"/>
    <w:link w:val="NESNormalChar"/>
    <w:autoRedefine/>
    <w:rsid w:val="00F81026"/>
    <w:pPr>
      <w:widowControl w:val="0"/>
      <w:spacing w:after="240" w:line="240" w:lineRule="exact"/>
      <w:ind w:firstLine="0"/>
    </w:pPr>
    <w:rPr>
      <w:rFonts w:ascii="Arial" w:hAnsi="Arial" w:cs="Arial"/>
      <w:iCs/>
      <w:szCs w:val="24"/>
      <w:lang w:val="en-GB"/>
    </w:rPr>
  </w:style>
  <w:style w:type="table" w:customStyle="1" w:styleId="31">
    <w:name w:val="Сетка таблицы3"/>
    <w:basedOn w:val="a1"/>
    <w:next w:val="a7"/>
    <w:uiPriority w:val="59"/>
    <w:rsid w:val="00D35779"/>
    <w:pPr>
      <w:ind w:firstLine="0"/>
    </w:pPr>
    <w:rPr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38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BAGILA</dc:creator>
  <cp:lastModifiedBy>BAGILA</cp:lastModifiedBy>
  <cp:revision>2</cp:revision>
  <cp:lastPrinted>2018-01-28T16:45:00Z</cp:lastPrinted>
  <dcterms:created xsi:type="dcterms:W3CDTF">2018-02-05T18:53:00Z</dcterms:created>
  <dcterms:modified xsi:type="dcterms:W3CDTF">2018-02-05T18:53:00Z</dcterms:modified>
</cp:coreProperties>
</file>