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1D" w:rsidRPr="008325A6" w:rsidRDefault="008325A6" w:rsidP="0022391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«Қазақ тілі Т2»  бөлімше бойынша  жиынтық бағалау жұмысы</w:t>
      </w:r>
    </w:p>
    <w:p w:rsidR="0022391D" w:rsidRPr="0022391D" w:rsidRDefault="0022391D" w:rsidP="0022391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Ты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ңд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алым     М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ә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т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нд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kk-KZ"/>
        </w:rPr>
        <w:t>ұ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и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kk-KZ"/>
        </w:rPr>
        <w:t>я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т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ң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дап,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т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өме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kk-KZ"/>
        </w:rPr>
        <w:t>н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де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г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т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п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сыр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kk-KZ"/>
        </w:rPr>
        <w:t>м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алар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д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орында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ң</w:t>
      </w:r>
      <w:r w:rsidRPr="0022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ыз.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>Көлікке мінгенде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 Қаламызда қырандай,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Самғар көлік табылар.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</w:rPr>
        <w:t xml:space="preserve">Троллейбус пен трамвай,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41A85">
        <w:rPr>
          <w:rFonts w:ascii="Times New Roman" w:hAnsi="Times New Roman" w:cs="Times New Roman"/>
          <w:sz w:val="24"/>
          <w:szCs w:val="24"/>
        </w:rPr>
        <w:t>Автобустар</w:t>
      </w:r>
      <w:proofErr w:type="spellEnd"/>
      <w:r w:rsidRPr="00B41A85">
        <w:rPr>
          <w:rFonts w:ascii="Times New Roman" w:hAnsi="Times New Roman" w:cs="Times New Roman"/>
          <w:sz w:val="24"/>
          <w:szCs w:val="24"/>
        </w:rPr>
        <w:t xml:space="preserve"> тағы бар.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Автобусқа асығып,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Жолды кесіп өтпеймін.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>Доп тепкендей асырып,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 Бос қалбырды теппеймін.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>Жол шетіне трамвай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Келе алмайды күтсең де.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</w:rPr>
        <w:t xml:space="preserve">Болу </w:t>
      </w:r>
      <w:proofErr w:type="spellStart"/>
      <w:r w:rsidRPr="00B41A8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41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85">
        <w:rPr>
          <w:rFonts w:ascii="Times New Roman" w:hAnsi="Times New Roman" w:cs="Times New Roman"/>
          <w:sz w:val="24"/>
          <w:szCs w:val="24"/>
        </w:rPr>
        <w:t>тым</w:t>
      </w:r>
      <w:proofErr w:type="spellEnd"/>
      <w:r w:rsidRPr="00B41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85">
        <w:rPr>
          <w:rFonts w:ascii="Times New Roman" w:hAnsi="Times New Roman" w:cs="Times New Roman"/>
          <w:sz w:val="24"/>
          <w:szCs w:val="24"/>
        </w:rPr>
        <w:t>абай</w:t>
      </w:r>
      <w:proofErr w:type="spellEnd"/>
      <w:r w:rsidRPr="00B41A85">
        <w:rPr>
          <w:rFonts w:ascii="Times New Roman" w:hAnsi="Times New Roman" w:cs="Times New Roman"/>
          <w:sz w:val="24"/>
          <w:szCs w:val="24"/>
        </w:rPr>
        <w:t>,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85">
        <w:rPr>
          <w:rFonts w:ascii="Times New Roman" w:hAnsi="Times New Roman" w:cs="Times New Roman"/>
          <w:sz w:val="24"/>
          <w:szCs w:val="24"/>
        </w:rPr>
        <w:t>Мінгенде</w:t>
      </w:r>
      <w:proofErr w:type="spellEnd"/>
      <w:r w:rsidRPr="00B41A85">
        <w:rPr>
          <w:rFonts w:ascii="Times New Roman" w:hAnsi="Times New Roman" w:cs="Times New Roman"/>
          <w:sz w:val="24"/>
          <w:szCs w:val="24"/>
        </w:rPr>
        <w:t xml:space="preserve"> не түскенде.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Өзім барар бағыттың,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Нөмірін де білемін.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Ережеге қанықпын,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Артқы есіктен кіремін.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>Жұрт аяғын баспаймын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 Бүлдірмеймін, шашпаймын.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Жол ақысын «қоянша»,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Төлеместен қашпаймын.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41A85">
        <w:rPr>
          <w:rFonts w:ascii="Times New Roman" w:hAnsi="Times New Roman" w:cs="Times New Roman"/>
          <w:sz w:val="24"/>
          <w:szCs w:val="24"/>
        </w:rPr>
        <w:t>Шаршап</w:t>
      </w:r>
      <w:proofErr w:type="spellEnd"/>
      <w:r w:rsidRPr="00B41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85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B41A85">
        <w:rPr>
          <w:rFonts w:ascii="Times New Roman" w:hAnsi="Times New Roman" w:cs="Times New Roman"/>
          <w:sz w:val="24"/>
          <w:szCs w:val="24"/>
        </w:rPr>
        <w:t xml:space="preserve"> жүрсем де,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41A85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B41A85">
        <w:rPr>
          <w:rFonts w:ascii="Times New Roman" w:hAnsi="Times New Roman" w:cs="Times New Roman"/>
          <w:sz w:val="24"/>
          <w:szCs w:val="24"/>
        </w:rPr>
        <w:t xml:space="preserve"> берем үлкенге.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 Қатты шулап тұрмаймын,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 Құрбылармен күлсем де.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41A85">
        <w:rPr>
          <w:rFonts w:ascii="Times New Roman" w:hAnsi="Times New Roman" w:cs="Times New Roman"/>
          <w:sz w:val="24"/>
          <w:szCs w:val="24"/>
        </w:rPr>
        <w:t>Аялдама</w:t>
      </w:r>
      <w:proofErr w:type="spellEnd"/>
      <w:r w:rsidRPr="00B41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85">
        <w:rPr>
          <w:rFonts w:ascii="Times New Roman" w:hAnsi="Times New Roman" w:cs="Times New Roman"/>
          <w:sz w:val="24"/>
          <w:szCs w:val="24"/>
        </w:rPr>
        <w:t>аттарын</w:t>
      </w:r>
      <w:proofErr w:type="spellEnd"/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</w:rPr>
        <w:t xml:space="preserve"> Жаңылмастан </w:t>
      </w:r>
      <w:proofErr w:type="spellStart"/>
      <w:r w:rsidRPr="00B41A85">
        <w:rPr>
          <w:rFonts w:ascii="Times New Roman" w:hAnsi="Times New Roman" w:cs="Times New Roman"/>
          <w:sz w:val="24"/>
          <w:szCs w:val="24"/>
        </w:rPr>
        <w:t>жаттаймын</w:t>
      </w:r>
      <w:proofErr w:type="spellEnd"/>
      <w:r w:rsidRPr="00B41A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A85" w:rsidRPr="00B41A85" w:rsidRDefault="00B41A85" w:rsidP="00B41A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 xml:space="preserve">Жолда жүру тәртібін </w:t>
      </w:r>
    </w:p>
    <w:p w:rsidR="0022391D" w:rsidRPr="00B41A85" w:rsidRDefault="00B41A85" w:rsidP="00B41A85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41A85">
        <w:rPr>
          <w:rFonts w:ascii="Times New Roman" w:hAnsi="Times New Roman" w:cs="Times New Roman"/>
          <w:sz w:val="24"/>
          <w:szCs w:val="24"/>
          <w:lang w:val="kk-KZ"/>
        </w:rPr>
        <w:t>Мен осылай сақтаймын.</w:t>
      </w:r>
    </w:p>
    <w:p w:rsidR="00B41A85" w:rsidRPr="00B41A85" w:rsidRDefault="0022391D" w:rsidP="0022391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1.Өл</w:t>
      </w:r>
      <w:r w:rsidRPr="00B41A8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kk-KZ"/>
        </w:rPr>
        <w:t>е</w:t>
      </w:r>
      <w:r w:rsidRPr="00B41A8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ңн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ің</w:t>
      </w:r>
      <w:r w:rsidR="00B41A85"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идея</w:t>
      </w:r>
      <w:r w:rsidRPr="00B41A8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kk-KZ"/>
        </w:rPr>
        <w:t>с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ын</w:t>
      </w:r>
      <w:r w:rsidR="00B41A85"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аны</w:t>
      </w:r>
      <w:r w:rsidRPr="00B41A8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қт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аңы</w:t>
      </w:r>
      <w:r w:rsidRPr="00B41A8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з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. </w:t>
      </w:r>
    </w:p>
    <w:p w:rsidR="0022391D" w:rsidRPr="00B41A85" w:rsidRDefault="0022391D" w:rsidP="0022391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А)</w:t>
      </w:r>
      <w:r w:rsid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өмір</w:t>
      </w:r>
      <w:r w:rsid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41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қ</w:t>
      </w:r>
      <w:r w:rsidRP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</w:t>
      </w:r>
      <w:r w:rsidRPr="00B41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дылы</w:t>
      </w:r>
      <w:r w:rsidRPr="00B41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қ</w:t>
      </w:r>
      <w:r w:rsidRP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</w:p>
    <w:p w:rsidR="0022391D" w:rsidRPr="00B41A85" w:rsidRDefault="0022391D" w:rsidP="00B41A8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41A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В</w:t>
      </w:r>
      <w:r w:rsidRP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41A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жол ережесін сақтау</w:t>
      </w:r>
    </w:p>
    <w:p w:rsidR="0022391D" w:rsidRPr="00B41A85" w:rsidRDefault="0022391D" w:rsidP="00B41A8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С)</w:t>
      </w:r>
      <w:r w:rsid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бағдаршамды сақтау</w:t>
      </w:r>
    </w:p>
    <w:p w:rsidR="0022391D" w:rsidRPr="00B41A85" w:rsidRDefault="0022391D" w:rsidP="00B41A85">
      <w:pPr>
        <w:tabs>
          <w:tab w:val="left" w:pos="947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  <w:lang w:val="kk-KZ"/>
        </w:rPr>
      </w:pPr>
      <w:r w:rsidRP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D)</w:t>
      </w:r>
      <w:r w:rsid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көліктер</w:t>
      </w:r>
      <w:r w:rsidRP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B41A85">
        <w:rPr>
          <w:rFonts w:ascii="Times New Roman" w:eastAsia="Times New Roman" w:hAnsi="Times New Roman" w:cs="Times New Roman"/>
          <w:color w:val="000000"/>
          <w:spacing w:val="1"/>
          <w:position w:val="-5"/>
          <w:sz w:val="24"/>
          <w:szCs w:val="24"/>
          <w:lang w:val="kk-KZ"/>
        </w:rPr>
        <w:t>[</w:t>
      </w:r>
      <w:r w:rsidRPr="00B41A85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  <w:lang w:val="kk-KZ"/>
        </w:rPr>
        <w:t>1]</w:t>
      </w:r>
    </w:p>
    <w:p w:rsidR="00B41A85" w:rsidRPr="00B41A85" w:rsidRDefault="0022391D" w:rsidP="00B41A85">
      <w:pPr>
        <w:spacing w:after="0" w:line="240" w:lineRule="auto"/>
        <w:ind w:right="49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Автордың </w:t>
      </w:r>
      <w:proofErr w:type="spellStart"/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B41A8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й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ын</w:t>
      </w:r>
      <w:proofErr w:type="spellEnd"/>
      <w:r w:rsidRPr="00B41A8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қ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B41A8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ры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</w:t>
      </w:r>
      <w:r w:rsidRPr="00B41A8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дылаңы</w:t>
      </w:r>
      <w:r w:rsidRPr="00B41A8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41A85" w:rsidRPr="00B41A85" w:rsidRDefault="00B41A85" w:rsidP="00B41A85">
      <w:pPr>
        <w:spacing w:after="0" w:line="240" w:lineRule="auto"/>
        <w:ind w:right="49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Жолда жүру  тәртібін</w:t>
      </w:r>
      <w:r w:rsidR="0022391D"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... </w:t>
      </w:r>
    </w:p>
    <w:p w:rsidR="0022391D" w:rsidRDefault="00B41A85" w:rsidP="00B41A85">
      <w:pPr>
        <w:spacing w:after="0" w:line="240" w:lineRule="auto"/>
        <w:ind w:right="4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223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="0022391D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="002239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22391D">
        <w:rPr>
          <w:rFonts w:ascii="Times New Roman" w:eastAsia="Times New Roman" w:hAnsi="Times New Roman" w:cs="Times New Roman"/>
          <w:color w:val="000000"/>
          <w:sz w:val="24"/>
          <w:szCs w:val="24"/>
        </w:rPr>
        <w:t>далы</w:t>
      </w:r>
      <w:proofErr w:type="spellEnd"/>
    </w:p>
    <w:p w:rsidR="0022391D" w:rsidRDefault="0022391D" w:rsidP="0022391D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</w:t>
      </w:r>
      <w:proofErr w:type="spellEnd"/>
    </w:p>
    <w:p w:rsidR="0022391D" w:rsidRPr="00B41A85" w:rsidRDefault="0022391D" w:rsidP="0022391D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</w:t>
      </w:r>
      <w:r w:rsid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сақтаймын</w:t>
      </w:r>
    </w:p>
    <w:p w:rsidR="0022391D" w:rsidRDefault="0022391D" w:rsidP="0022391D">
      <w:pPr>
        <w:tabs>
          <w:tab w:val="left" w:pos="9464"/>
        </w:tabs>
        <w:spacing w:after="0" w:line="236" w:lineRule="auto"/>
        <w:ind w:left="108"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1] 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Тыңдалым м</w:t>
      </w:r>
      <w:r w:rsidRPr="00B41A8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ә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</w:t>
      </w:r>
      <w:r w:rsidRPr="00B41A8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</w:t>
      </w:r>
      <w:r w:rsidRPr="00B41A8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 </w:t>
      </w:r>
      <w:r w:rsidR="00B4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көлік түрлерін  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</w:t>
      </w:r>
      <w:r w:rsidRPr="00B41A8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B41A8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ыңы</w:t>
      </w:r>
      <w:r w:rsidRPr="00B41A8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B41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</w:t>
      </w:r>
    </w:p>
    <w:p w:rsidR="0022391D" w:rsidRDefault="0022391D" w:rsidP="0022391D">
      <w:pPr>
        <w:spacing w:after="0" w:line="240" w:lineRule="auto"/>
        <w:ind w:left="108" w:right="224" w:firstLine="9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1] 4. 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</w:t>
      </w:r>
      <w:r w:rsidR="00B41A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к/</w:t>
      </w:r>
      <w:r w:rsidR="00B41A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ұсқа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ің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22391D" w:rsidRPr="004A29E2" w:rsidRDefault="0022391D" w:rsidP="0022391D">
      <w:pPr>
        <w:spacing w:after="0" w:line="234" w:lineRule="auto"/>
        <w:ind w:left="94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2]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29"/>
        <w:gridCol w:w="1699"/>
        <w:gridCol w:w="2342"/>
      </w:tblGrid>
      <w:tr w:rsidR="0022391D" w:rsidTr="00682639">
        <w:trPr>
          <w:cantSplit/>
          <w:trHeight w:hRule="exact" w:val="561"/>
        </w:trPr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1D" w:rsidRPr="00B41A85" w:rsidRDefault="0022391D" w:rsidP="00B41A85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B4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Өзім барар бағыттың нөмі</w:t>
            </w:r>
            <w:proofErr w:type="gramStart"/>
            <w:r w:rsidR="00B4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="00B4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ін де білемін</w:t>
            </w:r>
          </w:p>
        </w:tc>
        <w:tc>
          <w:tcPr>
            <w:tcW w:w="16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1D" w:rsidRDefault="0022391D" w:rsidP="00682639"/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1D" w:rsidRDefault="0022391D" w:rsidP="0068263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proofErr w:type="spellEnd"/>
          </w:p>
        </w:tc>
      </w:tr>
      <w:tr w:rsidR="0022391D" w:rsidTr="00682639">
        <w:trPr>
          <w:cantSplit/>
          <w:trHeight w:hRule="exact" w:val="563"/>
        </w:trPr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1D" w:rsidRPr="00B41A85" w:rsidRDefault="0022391D" w:rsidP="00B41A85">
            <w:pPr>
              <w:spacing w:before="14" w:after="0" w:line="239" w:lineRule="auto"/>
              <w:ind w:left="108" w:right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B4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автобуспен саяхатқа барамын</w:t>
            </w:r>
          </w:p>
        </w:tc>
        <w:tc>
          <w:tcPr>
            <w:tcW w:w="169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1D" w:rsidRDefault="0022391D" w:rsidP="00682639"/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1D" w:rsidRDefault="0022391D" w:rsidP="00682639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</w:p>
        </w:tc>
      </w:tr>
      <w:tr w:rsidR="0022391D" w:rsidTr="00682639">
        <w:trPr>
          <w:cantSplit/>
          <w:trHeight w:hRule="exact" w:val="561"/>
        </w:trPr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1D" w:rsidRDefault="0022391D" w:rsidP="0017767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</w:t>
            </w:r>
            <w:r w:rsidR="00177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Жолды кесіп өту-өмір талабы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1D" w:rsidRDefault="0022391D" w:rsidP="00682639"/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91D" w:rsidRDefault="0022391D" w:rsidP="00682639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С) өт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</w:t>
            </w:r>
          </w:p>
        </w:tc>
      </w:tr>
    </w:tbl>
    <w:p w:rsidR="0022391D" w:rsidRDefault="0022391D" w:rsidP="0022391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ылым</w:t>
      </w:r>
    </w:p>
    <w:p w:rsidR="0022391D" w:rsidRDefault="0022391D" w:rsidP="0022391D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 w:rsidR="00177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сырмала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 w:rsidR="00177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ыз.</w:t>
      </w:r>
    </w:p>
    <w:p w:rsidR="0017767B" w:rsidRPr="0017767B" w:rsidRDefault="00FD5E81" w:rsidP="0017767B">
      <w:pPr>
        <w:spacing w:after="0" w:line="240" w:lineRule="auto"/>
        <w:ind w:left="10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Көлік </w:t>
      </w:r>
    </w:p>
    <w:p w:rsidR="0022391D" w:rsidRPr="00FD5E81" w:rsidRDefault="00FD5E81" w:rsidP="00FD5E81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lang w:val="kk-KZ"/>
        </w:rPr>
        <w:t>А</w:t>
      </w:r>
      <w:r w:rsidRPr="00FD5E81">
        <w:rPr>
          <w:rFonts w:ascii="Arial" w:hAnsi="Arial" w:cs="Arial"/>
          <w:color w:val="111111"/>
          <w:sz w:val="23"/>
          <w:szCs w:val="23"/>
          <w:lang w:val="kk-KZ"/>
        </w:rPr>
        <w:t>дамдар баратын жерлеріне көлікпен жетіп қалады.Ауыр жүктерін осы көліктермен тиеп апарады. Ауырған жағдайда біз жедел жәрдем көлігін шақырамыз,өрт шыққан кезде өрт сөндіру көлігін шақырамыз.</w:t>
      </w:r>
      <w:r>
        <w:rPr>
          <w:rFonts w:ascii="Arial" w:hAnsi="Arial" w:cs="Arial"/>
          <w:color w:val="111111"/>
          <w:sz w:val="23"/>
          <w:szCs w:val="23"/>
          <w:lang w:val="kk-KZ"/>
        </w:rPr>
        <w:t xml:space="preserve">Көліктердің зияны: </w:t>
      </w:r>
      <w:r w:rsidRPr="00FD5E81">
        <w:rPr>
          <w:rFonts w:ascii="Arial" w:hAnsi="Arial" w:cs="Arial"/>
          <w:color w:val="111111"/>
          <w:sz w:val="23"/>
          <w:szCs w:val="23"/>
          <w:lang w:val="kk-KZ"/>
        </w:rPr>
        <w:t>көліктерден шыққан түтін,улы газдар  қоршаған ортаның ауасын ластайды,адамдардың ағзасына яғни денсаулығына кері әсерін тигізеді.Кейбір жағдайларда жол апатына ұшырап адамдар қаза  табады</w:t>
      </w:r>
      <w:r>
        <w:rPr>
          <w:rFonts w:ascii="Arial" w:hAnsi="Arial" w:cs="Arial"/>
          <w:color w:val="111111"/>
          <w:sz w:val="23"/>
          <w:szCs w:val="23"/>
          <w:lang w:val="kk-KZ"/>
        </w:rPr>
        <w:t>,</w:t>
      </w:r>
      <w:r w:rsidRPr="00FD5E81">
        <w:rPr>
          <w:rFonts w:ascii="Arial" w:hAnsi="Arial" w:cs="Arial"/>
          <w:color w:val="111111"/>
          <w:sz w:val="23"/>
          <w:szCs w:val="23"/>
          <w:lang w:val="kk-KZ"/>
        </w:rPr>
        <w:t xml:space="preserve">сондықтанда жолдан </w:t>
      </w:r>
      <w:r>
        <w:rPr>
          <w:rFonts w:ascii="Arial" w:hAnsi="Arial" w:cs="Arial"/>
          <w:color w:val="111111"/>
          <w:sz w:val="23"/>
          <w:szCs w:val="23"/>
          <w:lang w:val="kk-KZ"/>
        </w:rPr>
        <w:t>ө</w:t>
      </w:r>
      <w:r w:rsidRPr="00FD5E81">
        <w:rPr>
          <w:rFonts w:ascii="Arial" w:hAnsi="Arial" w:cs="Arial"/>
          <w:color w:val="111111"/>
          <w:sz w:val="23"/>
          <w:szCs w:val="23"/>
          <w:lang w:val="kk-KZ"/>
        </w:rPr>
        <w:t xml:space="preserve">ткенде абай болып өткен жөн. </w:t>
      </w:r>
      <w:r>
        <w:rPr>
          <w:rFonts w:ascii="Arial" w:hAnsi="Arial" w:cs="Arial"/>
          <w:color w:val="111111"/>
          <w:sz w:val="23"/>
          <w:szCs w:val="23"/>
        </w:rPr>
        <w:t xml:space="preserve">Үлкен қалаларға барғанда бағдаршамға қарап өту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керек</w:t>
      </w:r>
      <w:proofErr w:type="spellEnd"/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r>
        <w:rPr>
          <w:rFonts w:ascii="Arial" w:hAnsi="Arial" w:cs="Arial"/>
          <w:color w:val="111111"/>
          <w:sz w:val="23"/>
          <w:szCs w:val="23"/>
          <w:lang w:val="kk-KZ"/>
        </w:rPr>
        <w:t>Ж</w:t>
      </w:r>
      <w:proofErr w:type="gramEnd"/>
      <w:r>
        <w:rPr>
          <w:rFonts w:ascii="Arial" w:hAnsi="Arial" w:cs="Arial"/>
          <w:color w:val="111111"/>
          <w:sz w:val="23"/>
          <w:szCs w:val="23"/>
          <w:lang w:val="kk-KZ"/>
        </w:rPr>
        <w:t>олаушылар жүретін көліктердің ережелері бар: а</w:t>
      </w:r>
      <w:r>
        <w:rPr>
          <w:rFonts w:ascii="Arial" w:hAnsi="Arial" w:cs="Arial"/>
          <w:color w:val="111111"/>
          <w:sz w:val="23"/>
          <w:szCs w:val="23"/>
        </w:rPr>
        <w:t xml:space="preserve">втобус,пойыз,троллейбусқа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мінгенде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 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міндетті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түрде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жол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ақысын төлеу керек.Үлкен адамдарға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орын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беру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. Қатты сөйлеуге,жүруге болмайды.Отырған жерлеріңді таза ұстауларың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керек</w:t>
      </w:r>
      <w:proofErr w:type="spellEnd"/>
      <w:r>
        <w:rPr>
          <w:rFonts w:ascii="Arial" w:hAnsi="Arial" w:cs="Arial"/>
          <w:color w:val="111111"/>
          <w:sz w:val="23"/>
          <w:szCs w:val="23"/>
        </w:rPr>
        <w:t>.</w:t>
      </w:r>
      <w:r>
        <w:rPr>
          <w:rFonts w:ascii="Arial" w:hAnsi="Arial" w:cs="Arial"/>
          <w:color w:val="111111"/>
          <w:sz w:val="23"/>
          <w:szCs w:val="23"/>
          <w:lang w:val="kk-KZ"/>
        </w:rPr>
        <w:t xml:space="preserve">   </w:t>
      </w:r>
      <w:r w:rsidR="0017767B">
        <w:rPr>
          <w:color w:val="000000"/>
        </w:rPr>
        <w:t xml:space="preserve"> </w:t>
      </w:r>
      <w:r w:rsidR="0022391D">
        <w:rPr>
          <w:color w:val="000000"/>
        </w:rPr>
        <w:t>(</w:t>
      </w:r>
      <w:r>
        <w:rPr>
          <w:color w:val="000000"/>
          <w:lang w:val="kk-KZ"/>
        </w:rPr>
        <w:t>95</w:t>
      </w:r>
      <w:r w:rsidR="0022391D">
        <w:rPr>
          <w:color w:val="000000"/>
          <w:spacing w:val="-1"/>
        </w:rPr>
        <w:t>с</w:t>
      </w:r>
      <w:r w:rsidR="0022391D">
        <w:rPr>
          <w:color w:val="000000"/>
        </w:rPr>
        <w:t>өз)</w:t>
      </w:r>
    </w:p>
    <w:p w:rsidR="0022391D" w:rsidRDefault="0022391D" w:rsidP="0022391D">
      <w:pPr>
        <w:spacing w:after="0" w:line="240" w:lineRule="auto"/>
        <w:ind w:right="5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Мәті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FD5E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сөздерд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ң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з. </w:t>
      </w:r>
      <w:r w:rsidR="00FD5E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ауыр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_____________________</w:t>
      </w:r>
    </w:p>
    <w:p w:rsidR="00FD5E81" w:rsidRDefault="00FD5E81" w:rsidP="0022391D">
      <w:pPr>
        <w:spacing w:after="0" w:line="240" w:lineRule="auto"/>
        <w:ind w:left="108" w:right="597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жылдам</w:t>
      </w:r>
      <w:r w:rsidR="00223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________________________ </w:t>
      </w:r>
    </w:p>
    <w:p w:rsidR="00FD5E81" w:rsidRDefault="00FD5E81" w:rsidP="0022391D">
      <w:pPr>
        <w:spacing w:after="0" w:line="240" w:lineRule="auto"/>
        <w:ind w:left="108" w:right="597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улы </w:t>
      </w:r>
      <w:r w:rsidR="0022391D" w:rsidRPr="00FD5E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-_________</w:t>
      </w:r>
      <w:r w:rsidR="0022391D" w:rsidRPr="00FD5E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_</w:t>
      </w:r>
      <w:r w:rsidR="0022391D" w:rsidRPr="00FD5E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____________ </w:t>
      </w:r>
    </w:p>
    <w:p w:rsidR="00FD5E81" w:rsidRDefault="00FD5E81" w:rsidP="00FD5E81">
      <w:pPr>
        <w:spacing w:after="0" w:line="240" w:lineRule="auto"/>
        <w:ind w:left="108" w:right="70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сөндіру</w:t>
      </w:r>
      <w:r w:rsidR="0022391D" w:rsidRPr="00FD5E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___________________ </w:t>
      </w:r>
    </w:p>
    <w:p w:rsidR="0022391D" w:rsidRPr="00FD5E81" w:rsidRDefault="0022391D" w:rsidP="00FD5E81">
      <w:pPr>
        <w:spacing w:after="0" w:line="240" w:lineRule="auto"/>
        <w:ind w:left="108" w:right="70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Төм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kk-KZ"/>
        </w:rPr>
        <w:t>е</w:t>
      </w:r>
      <w:r w:rsid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ндегі 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сұрақтарға</w:t>
      </w:r>
      <w:r w:rsid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м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әт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ін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дегі</w:t>
      </w:r>
      <w:r w:rsid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дер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kk-KZ"/>
        </w:rPr>
        <w:t>е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т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ерді</w:t>
      </w:r>
      <w:r w:rsid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қо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kk-KZ"/>
        </w:rPr>
        <w:t>л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kk-KZ"/>
        </w:rPr>
        <w:t>а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н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 отыр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kk-KZ"/>
        </w:rPr>
        <w:t>ы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п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,</w:t>
      </w:r>
      <w:r w:rsid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ж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а</w:t>
      </w:r>
      <w:r w:rsidRPr="00FD5E81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kk-KZ"/>
        </w:rPr>
        <w:t>у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kk-KZ"/>
        </w:rPr>
        <w:t>а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п 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бе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рі</w:t>
      </w:r>
      <w:r w:rsidRPr="00FD5E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ң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і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з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22391D" w:rsidRDefault="0022391D" w:rsidP="0022391D">
      <w:pPr>
        <w:spacing w:after="0" w:line="240" w:lineRule="auto"/>
        <w:ind w:left="165" w:right="224" w:hanging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М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әті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н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де 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қ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н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дай</w:t>
      </w:r>
      <w:r w:rsidR="00FD5E81"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kk-KZ"/>
        </w:rPr>
        <w:t>әсе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ле 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к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өтерілед</w:t>
      </w:r>
      <w:r w:rsidRPr="00FD5E8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kk-KZ"/>
        </w:rPr>
        <w:t>і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?</w:t>
      </w:r>
      <w:r w:rsidR="00FD5E81"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С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еб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kk-KZ"/>
        </w:rPr>
        <w:t>е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бін жазыңы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/>
        </w:rPr>
        <w:t>з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Pr="00FD5E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1]</w:t>
      </w:r>
    </w:p>
    <w:p w:rsidR="0022391D" w:rsidRDefault="0022391D" w:rsidP="0022391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391D" w:rsidRPr="00FD5E81" w:rsidRDefault="0022391D" w:rsidP="0022391D">
      <w:pPr>
        <w:tabs>
          <w:tab w:val="left" w:pos="672"/>
          <w:tab w:val="left" w:pos="2268"/>
          <w:tab w:val="left" w:pos="3992"/>
          <w:tab w:val="left" w:pos="5063"/>
          <w:tab w:val="left" w:pos="6842"/>
          <w:tab w:val="left" w:pos="8175"/>
          <w:tab w:val="left" w:pos="9062"/>
        </w:tabs>
        <w:spacing w:after="0" w:line="240" w:lineRule="auto"/>
        <w:ind w:left="108" w:right="2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FD5E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Үлкен қалаларға барғанда, бағдаршамға қарап өту керек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D5E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FD5E8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д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еген</w:t>
      </w:r>
      <w:proofErr w:type="spellEnd"/>
      <w:r w:rsidR="00FD5E81"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тор</w:t>
      </w:r>
      <w:r w:rsidR="00FD5E81"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proofErr w:type="gramStart"/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proofErr w:type="gramEnd"/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кі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рімен</w:t>
      </w:r>
      <w:proofErr w:type="spellEnd"/>
      <w:r w:rsidR="00FD5E81"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FD5E8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ліс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ес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ізбе</w:t>
      </w:r>
      <w:proofErr w:type="spellEnd"/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  <w:r w:rsidR="00FD5E81"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Ойы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ң</w:t>
      </w:r>
      <w:r w:rsidRPr="00FD5E8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ы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 дәл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лдеңі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2391D" w:rsidRDefault="0022391D" w:rsidP="0022391D">
      <w:pPr>
        <w:spacing w:after="0" w:line="240" w:lineRule="auto"/>
        <w:ind w:left="108" w:right="224" w:firstLine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1] 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Төм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ндегі сұр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қ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</w:t>
      </w:r>
      <w:proofErr w:type="spellStart"/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proofErr w:type="spellEnd"/>
      <w:proofErr w:type="gramEnd"/>
      <w:r w:rsidR="00FD5E81"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й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мме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FD5E81"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</w:t>
      </w:r>
      <w:r w:rsidRPr="00FD5E8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а</w:t>
      </w:r>
      <w:r w:rsidRPr="00FD5E81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FD5E8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spellEnd"/>
      <w:r w:rsidR="00FD5E81"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</w:t>
      </w:r>
      <w:r w:rsidRPr="00FD5E8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рің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</w:t>
      </w:r>
      <w:r w:rsidRPr="00FD5E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з</w:t>
      </w:r>
      <w:r w:rsidRPr="00FD5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2391D" w:rsidRDefault="0022391D" w:rsidP="0022391D">
      <w:pPr>
        <w:spacing w:after="0" w:line="240" w:lineRule="auto"/>
        <w:ind w:left="165" w:right="224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Мәті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 w:rsidR="00FD5E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көліктің зияны туралы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андай</w:t>
      </w:r>
      <w:r w:rsidR="00FD5E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D5E81">
        <w:rPr>
          <w:rFonts w:ascii="Times New Roman" w:eastAsia="Times New Roman" w:hAnsi="Times New Roman" w:cs="Times New Roman"/>
          <w:color w:val="000000"/>
          <w:sz w:val="24"/>
          <w:szCs w:val="24"/>
        </w:rPr>
        <w:t>бептер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тілге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1] </w:t>
      </w:r>
    </w:p>
    <w:p w:rsidR="0022391D" w:rsidRDefault="0022391D" w:rsidP="0022391D">
      <w:pPr>
        <w:spacing w:after="0" w:line="240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391D" w:rsidRDefault="0022391D" w:rsidP="0022391D">
      <w:pPr>
        <w:spacing w:after="0" w:line="240" w:lineRule="auto"/>
        <w:ind w:right="2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азылым</w:t>
      </w:r>
      <w:proofErr w:type="spellEnd"/>
    </w:p>
    <w:p w:rsidR="0022391D" w:rsidRDefault="0022391D" w:rsidP="0022391D">
      <w:pPr>
        <w:spacing w:after="0" w:line="240" w:lineRule="auto"/>
        <w:ind w:left="108" w:right="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FD5E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Көліктен шыққан газдар </w:t>
      </w:r>
      <w:r w:rsidR="008325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адамдар денсаулығына зиянды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</w:t>
      </w:r>
      <w:proofErr w:type="spellEnd"/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еліс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келісп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өзден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ыз.</w:t>
      </w:r>
    </w:p>
    <w:p w:rsidR="0022391D" w:rsidRDefault="0022391D" w:rsidP="0022391D">
      <w:pPr>
        <w:spacing w:after="0" w:line="240" w:lineRule="auto"/>
        <w:ind w:left="108"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22391D" w:rsidRDefault="0022391D" w:rsidP="0022391D">
      <w:pPr>
        <w:spacing w:after="0" w:line="240" w:lineRule="auto"/>
        <w:ind w:left="108" w:right="224" w:firstLine="92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10]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ылым</w:t>
      </w:r>
      <w:proofErr w:type="spellEnd"/>
    </w:p>
    <w:p w:rsidR="0022391D" w:rsidRDefault="0022391D" w:rsidP="0022391D">
      <w:pPr>
        <w:spacing w:after="0" w:line="240" w:lineRule="auto"/>
        <w:ind w:left="108" w:right="1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тардың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таңда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жұ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диалог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Ұлт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сөз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сөй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ларын</w:t>
      </w:r>
      <w:proofErr w:type="spellEnd"/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ыз.</w:t>
      </w:r>
    </w:p>
    <w:p w:rsidR="0022391D" w:rsidRDefault="0022391D" w:rsidP="0022391D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391D" w:rsidRPr="008325A6" w:rsidRDefault="0022391D" w:rsidP="0022391D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25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Диалог тақырып</w:t>
      </w:r>
      <w:r w:rsidRPr="008325A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8325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ары</w:t>
      </w:r>
    </w:p>
    <w:p w:rsidR="008325A6" w:rsidRPr="008325A6" w:rsidRDefault="0022391D" w:rsidP="0022391D">
      <w:pPr>
        <w:spacing w:after="0" w:line="240" w:lineRule="auto"/>
        <w:ind w:left="108" w:right="5168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Көлік адамға қажет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391D" w:rsidRPr="008325A6" w:rsidRDefault="0022391D" w:rsidP="0022391D">
      <w:pPr>
        <w:spacing w:after="0" w:line="240" w:lineRule="auto"/>
        <w:ind w:left="108" w:right="5168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 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 мектепке қандай көлікпен келесің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?</w:t>
      </w:r>
    </w:p>
    <w:p w:rsidR="0022391D" w:rsidRPr="008325A6" w:rsidRDefault="0022391D" w:rsidP="0022391D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832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8325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у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 райы</w:t>
      </w:r>
      <w:r w:rsidRPr="00832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ың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</w:t>
      </w:r>
      <w:r w:rsidRPr="00832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з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</w:t>
      </w:r>
      <w:r w:rsidRPr="00832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р</w:t>
      </w:r>
      <w:r w:rsidRPr="008325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у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32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д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енс</w:t>
      </w:r>
      <w:r w:rsidRPr="008325A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а</w:t>
      </w:r>
      <w:r w:rsidRPr="008325A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у</w:t>
      </w:r>
      <w:r w:rsidRPr="00832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л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832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ққ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 </w:t>
      </w:r>
      <w:r w:rsidRPr="00832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әсе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ете</w:t>
      </w:r>
      <w:r w:rsid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325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ме?</w:t>
      </w:r>
    </w:p>
    <w:p w:rsidR="009E630F" w:rsidRPr="008325A6" w:rsidRDefault="009E630F">
      <w:pPr>
        <w:rPr>
          <w:lang w:val="kk-KZ"/>
        </w:rPr>
      </w:pPr>
    </w:p>
    <w:sectPr w:rsidR="009E630F" w:rsidRPr="008325A6" w:rsidSect="00B41A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641AB"/>
    <w:multiLevelType w:val="multilevel"/>
    <w:tmpl w:val="EFE2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91D"/>
    <w:rsid w:val="0017767B"/>
    <w:rsid w:val="0022391D"/>
    <w:rsid w:val="008325A6"/>
    <w:rsid w:val="009E630F"/>
    <w:rsid w:val="00B41A85"/>
    <w:rsid w:val="00FD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3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2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1A85"/>
    <w:rPr>
      <w:color w:val="0000FF"/>
      <w:u w:val="single"/>
    </w:rPr>
  </w:style>
  <w:style w:type="paragraph" w:styleId="a5">
    <w:name w:val="No Spacing"/>
    <w:uiPriority w:val="1"/>
    <w:qFormat/>
    <w:rsid w:val="00B41A85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FD5E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2018-01-30T14:40:00Z</dcterms:created>
  <dcterms:modified xsi:type="dcterms:W3CDTF">2018-01-30T15:31:00Z</dcterms:modified>
</cp:coreProperties>
</file>