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F4" w:rsidRPr="00DF4BDF" w:rsidRDefault="000149F4" w:rsidP="00DF4B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 xml:space="preserve"> Тема: Ханство Абылая.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Цель урока: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изучение особенностей ханства Абылая.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Задачи:</w:t>
      </w:r>
    </w:p>
    <w:p w:rsidR="005D18E3" w:rsidRPr="00DF4BDF" w:rsidRDefault="005D18E3" w:rsidP="00DF4BD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раскрыть особенности правления хана Абылая; доказать, хан Абылай был талантливым полководцем, мудрым государственным деятелем.</w:t>
      </w:r>
    </w:p>
    <w:p w:rsidR="005D18E3" w:rsidRPr="00DF4BDF" w:rsidRDefault="005D18E3" w:rsidP="00DF4BD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формировать образовательную и коммуникативную компетенции.</w:t>
      </w:r>
    </w:p>
    <w:p w:rsidR="005D18E3" w:rsidRPr="00DF4BDF" w:rsidRDefault="005D18E3" w:rsidP="00DF4BD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воспитывать чувство гордости за свою родину на примере исторической личности.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Оборудование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: интерактивная доска, карта Казахстана.</w:t>
      </w:r>
    </w:p>
    <w:p w:rsidR="005D18E3" w:rsidRPr="00DF4BDF" w:rsidRDefault="005D18E3" w:rsidP="00DF4B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>У казахов нет более чтимого предка,</w:t>
      </w:r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br/>
        <w:t>более великого человека, чем </w:t>
      </w:r>
      <w:proofErr w:type="spellStart"/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>Абылай-хан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>!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br/>
      </w:r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 xml:space="preserve">М. О. </w:t>
      </w:r>
      <w:proofErr w:type="spellStart"/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>Ауэзо</w:t>
      </w:r>
      <w:r w:rsidR="000149F4"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>в</w:t>
      </w:r>
      <w:proofErr w:type="spellEnd"/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Опрос домашнего задания</w:t>
      </w:r>
    </w:p>
    <w:p w:rsidR="00EE1E8C" w:rsidRPr="00DF4BDF" w:rsidRDefault="00EE1E8C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На доске даты. Учитель называет дату, ученики — событие. Возможно уточнение, если учитель ставит цель проверки глуби</w:t>
      </w:r>
      <w:r w:rsid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ны знаний. (3–5 минут) </w:t>
      </w:r>
    </w:p>
    <w:tbl>
      <w:tblPr>
        <w:tblW w:w="124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7"/>
        <w:gridCol w:w="4637"/>
      </w:tblGrid>
      <w:tr w:rsidR="005D18E3" w:rsidRPr="00DF4BDF" w:rsidTr="005D18E3">
        <w:tc>
          <w:tcPr>
            <w:tcW w:w="0" w:type="auto"/>
            <w:vAlign w:val="center"/>
            <w:hideMark/>
          </w:tcPr>
          <w:p w:rsidR="005D18E3" w:rsidRPr="00DF4BDF" w:rsidRDefault="005D18E3" w:rsidP="00DF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1710 г.</w:t>
            </w: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br/>
              <w:t>1723-1727 гг.</w:t>
            </w: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br/>
              <w:t>1752 г.</w:t>
            </w: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br/>
              <w:t>1635 г.</w:t>
            </w:r>
          </w:p>
        </w:tc>
        <w:tc>
          <w:tcPr>
            <w:tcW w:w="0" w:type="auto"/>
            <w:vAlign w:val="center"/>
            <w:hideMark/>
          </w:tcPr>
          <w:p w:rsidR="005D18E3" w:rsidRPr="00DF4BDF" w:rsidRDefault="005D18E3" w:rsidP="00DF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1718 г.</w:t>
            </w: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br/>
              <w:t>1729 гг.</w:t>
            </w: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br/>
              <w:t>1725 г.</w:t>
            </w: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br/>
              <w:t>1726 г.</w:t>
            </w:r>
          </w:p>
          <w:p w:rsidR="00EE1E8C" w:rsidRPr="00DF4BDF" w:rsidRDefault="00EE1E8C" w:rsidP="00DF4B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</w:p>
        </w:tc>
      </w:tr>
    </w:tbl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Кубик </w:t>
      </w:r>
      <w:proofErr w:type="spell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Блума</w:t>
      </w:r>
      <w:proofErr w:type="spell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гранях кубика написаны следующие слова: «Почему», «Назови», «Объясни» и т.д. Ученик бросает кубик и отвечает.</w:t>
      </w:r>
    </w:p>
    <w:p w:rsidR="00EE1E8C" w:rsidRPr="00DF4BDF" w:rsidRDefault="00EE1E8C" w:rsidP="00DF4B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Почему в начале XVIII века усилились набеги </w:t>
      </w:r>
      <w:proofErr w:type="spell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джунгар</w:t>
      </w:r>
      <w:proofErr w:type="spell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территорию Казахстана? (</w:t>
      </w:r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Смерть хана </w:t>
      </w:r>
      <w:proofErr w:type="spellStart"/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Тауке</w:t>
      </w:r>
      <w:proofErr w:type="spellEnd"/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привела к ослаблению Казахского ханства, так как его сын </w:t>
      </w:r>
      <w:proofErr w:type="spellStart"/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Каип</w:t>
      </w:r>
      <w:proofErr w:type="spellEnd"/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не смог удержать власть в своих руках, начинаются междоусобицы и борьба за власть</w:t>
      </w: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E1E8C" w:rsidRPr="00DF4BDF" w:rsidRDefault="00EE1E8C" w:rsidP="00DF4B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Назови место, где проходил курултай 1710 г., на котором было создано народное ополчение против </w:t>
      </w:r>
      <w:proofErr w:type="spell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джунгар</w:t>
      </w:r>
      <w:proofErr w:type="spell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</w:t>
      </w:r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Каракумы</w:t>
      </w: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E1E8C" w:rsidRPr="00DF4BDF" w:rsidRDefault="00EE1E8C" w:rsidP="00DF4B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Объясни, что означает слово курултай. (</w:t>
      </w:r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Собрание кочевников</w:t>
      </w: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E1E8C" w:rsidRPr="00DF4BDF" w:rsidRDefault="00EE1E8C" w:rsidP="00DF4B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Почему хан </w:t>
      </w:r>
      <w:proofErr w:type="spell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Абулхаир</w:t>
      </w:r>
      <w:proofErr w:type="spell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обращается к Российской империи с просьбой о принятии Младшего жуза в подданство? (</w:t>
      </w:r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Нападения со стороны </w:t>
      </w:r>
      <w:proofErr w:type="spellStart"/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джунгар</w:t>
      </w:r>
      <w:proofErr w:type="spellEnd"/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сибирских казаков, башкир</w:t>
      </w: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E1E8C" w:rsidRPr="00DF4BDF" w:rsidRDefault="00EE1E8C" w:rsidP="00DF4B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Объясни причину, по которой казахи не могли дать отпор </w:t>
      </w:r>
      <w:proofErr w:type="spell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джунгарам</w:t>
      </w:r>
      <w:proofErr w:type="spell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второй половине XVIII века. (</w:t>
      </w:r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Несогласованность действий, междоусобицы, борьба за власть, отсутствие единства</w:t>
      </w: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E1E8C" w:rsidRPr="00DF4BDF" w:rsidRDefault="00EE1E8C" w:rsidP="00DF4B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Когда Младший </w:t>
      </w:r>
      <w:proofErr w:type="spell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жуз</w:t>
      </w:r>
      <w:proofErr w:type="spell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вошел в подданство Российской империи? (</w:t>
      </w:r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1731 г.</w:t>
      </w: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46A6F" w:rsidRPr="00DF4BDF" w:rsidRDefault="00546A6F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6A6F" w:rsidRPr="00DF4BDF" w:rsidRDefault="00546A6F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Учитель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: Сегодня на уроке мы знакомимся с выдающимся историческим деятелем Казахстана 18</w:t>
      </w:r>
      <w:r w:rsid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века — ханом </w:t>
      </w:r>
      <w:proofErr w:type="spellStart"/>
      <w:r w:rsid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Абылаем</w:t>
      </w:r>
      <w:proofErr w:type="spellEnd"/>
      <w:r w:rsid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. </w:t>
      </w:r>
    </w:p>
    <w:p w:rsidR="00EE1E8C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Эпиграф к теме — слова писателя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М.Ауэзова</w:t>
      </w:r>
      <w:proofErr w:type="spellEnd"/>
      <w:r w:rsid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. 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</w:t>
      </w:r>
    </w:p>
    <w:p w:rsidR="00EE1E8C" w:rsidRPr="00DF4BDF" w:rsidRDefault="00EE1E8C" w:rsidP="00DF4BD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>У казахов нет более чтимого предка,</w:t>
      </w:r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br/>
        <w:t>более великого человека, чем </w:t>
      </w:r>
      <w:proofErr w:type="spellStart"/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>Абылай-хан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>!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br/>
      </w:r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 xml:space="preserve">М. О. </w:t>
      </w:r>
      <w:proofErr w:type="spellStart"/>
      <w:r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>Ауэзо</w:t>
      </w:r>
      <w:r w:rsidR="000149F4" w:rsidRPr="00DF4BDF">
        <w:rPr>
          <w:rFonts w:ascii="Times New Roman" w:eastAsia="Times New Roman" w:hAnsi="Times New Roman" w:cs="Times New Roman"/>
          <w:b/>
          <w:bCs/>
          <w:i/>
          <w:iCs/>
          <w:color w:val="535353"/>
          <w:sz w:val="24"/>
          <w:szCs w:val="24"/>
          <w:lang w:eastAsia="ru-RU"/>
        </w:rPr>
        <w:t>в</w:t>
      </w:r>
      <w:proofErr w:type="spellEnd"/>
    </w:p>
    <w:p w:rsidR="00EE1E8C" w:rsidRPr="00DF4BDF" w:rsidRDefault="00EE1E8C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Представим, что мы оказались в юрте Абылая и присутствуем при беседе хана 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его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советникомБухар-жырау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 xml:space="preserve">Сценка (сюжет взят из произведения И. </w:t>
      </w: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Есенберлина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 xml:space="preserve"> «Кочевники»)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Диалог хана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Абылая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и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Бухар-жырау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(в национальных костюмах).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Бухар-жырау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Приветствую тебя, султан.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Абылый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— Во здравии ли вы, горный орел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аргынов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? Гладкой ли была ваша дорога сюда?…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Бухар-жырау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Не очень гладкой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… С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лушал по дороге, что говорят люди…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lastRenderedPageBreak/>
        <w:t>Абылай: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— Ну, и что они говорят?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Бухар-жырау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 — Те русские люди, что строят дома и дороги, сами называют свои поселения Горькой линией. Видать, кругом нелегко жить простому человеку. Хлеб сеют они, чтобы не умереть с голоду, а живут также плохо, как и наши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туленгуты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…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Абылай: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— Да тебе что за дело до них?!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Бухар-жырау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 — А как же ты думаешь, султан? 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Неужто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безразлично мне, что делается на нашей земле? Ее у нас много, и коль начнет она родить хлеб, то всех людей на земле можно накормить.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Абылай: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— А что говорят обо всем этом в степных аулах?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Бухар-жырау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— Люди говорят, что с тех пор как начал ты войну с джунгарами, они все больше доверяют тебе. Одни считают, что правильно ты поступил, разрешив строить города и дороги на земле нашей, другие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br/>
        <w:t>сомневаются. Но у бедных людей появился хлеб. Я видел пашущих землю казахов…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Абылай: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— Все это так,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жырау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 Но не испортятся ли наши люди, общаясь с русскими мужиками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.? 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Непокорность в этом народе…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Бухар-жырау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— А разве тв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ои ау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лы всегда покорны тебе?!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Абылай: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— Оставим этот разговор. Аргамак и шуба давно поджидают хозяина. И достанутся тому, кто разгадает мой сон. Накануне праздника я увидел его и не могу с тех пор успокоиться!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Бухар-жырау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— Расскажите свой сон, султан мой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… Е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сли мне, простолюдину, позволено будет разгадать сон торе, то уж постараюсь!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Абылай: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— Снилось мне, мой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жырау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что лежу я на одре смерти. Знамя трех казахских жузов над моей головой пытаются утащить три группы людей. По бокам моего саркофага сидят лев и дракон, а у ног — все мои многочисленные наследники. Те, что от сына моего Вали, читают по мне молитву. Те, что от сына моего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Касыма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, — стоят с кинжалами в руках. А я — между львом и драконом — думаю о том, как мне встать из мертвых…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Бухар-жырау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 — Кому сниться собственная смерть во цвете лет, тому жить до глубокой старости. А то, что знамя над тобой, станешь ты ханом трех жузов. Но в день твоей смерти разойдутся эти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жузы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в трех направлениях… Льва и дракона не трудно угадать — Россия и Китай.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Абылай: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— Ну, а про 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сыновей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что означает мой сон?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Бухар-жырау</w:t>
      </w:r>
      <w:proofErr w:type="spellEnd"/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— Одна ветвь прославит тебя ученостью, другая — кровавыми битвами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… Т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вое имя останется на земле, Абылай! Быть тебе святым! Аруах!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На экране портрет хана Абылая и проблемный вопрос: Почему казахский народ уже при жизни причислил Абылая к лику святых, дав ему прозвище «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аруах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»?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I. Учитель: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Познакомимся с удивительной биографией хана Абылая. Сообщение ученика или самого учителя. (3–5 минут)</w:t>
      </w:r>
    </w:p>
    <w:p w:rsidR="00EE1E8C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II. Учитель: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Учитель</w:t>
      </w: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Абылай хан – это один из самых знаменитых ханов Казахского ханства. Великий государственный деятель, полководец, стратег, дипломат, объединитель трех </w:t>
      </w:r>
      <w:proofErr w:type="spell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жузов</w:t>
      </w:r>
      <w:proofErr w:type="spell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воссоздатель</w:t>
      </w:r>
      <w:proofErr w:type="spell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единого казахского государства. Деяния Абылай хана воспеты в многочисленных народных эпосах и преданиях. Он выступает как поистине великий предводитель казахского народа во всех перипетиях XVIII века.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Чтобы доказать значимость правления Абылая для Казахского ханства, необходимо продолжить знакомство с его жизнью и деятельностью.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Задание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: С помощью учебника и дополнительного материала найдите факты, что хан Абылай — талантливый полководец, дальновидный политический деятель, мудрый государственный деятель.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Для выполнения задания класс делится на 3 группы. Каждая группа на листе ватмана (или в тетради, или на доске) записывает факты, затем презентует свою работу. (20–25 минут)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ru-RU"/>
        </w:rPr>
        <w:lastRenderedPageBreak/>
        <w:t>Первая группа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— Хан Абылай — дальновидный политический деятель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br/>
      </w:r>
      <w:r w:rsidRPr="00DF4BDF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ru-RU"/>
        </w:rPr>
        <w:t>В</w:t>
      </w:r>
      <w:proofErr w:type="gramEnd"/>
      <w:r w:rsidRPr="00DF4BDF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ru-RU"/>
        </w:rPr>
        <w:t>торая группа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— талантливый полководец.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br/>
      </w:r>
      <w:r w:rsidRPr="00DF4BDF">
        <w:rPr>
          <w:rFonts w:ascii="Times New Roman" w:eastAsia="Times New Roman" w:hAnsi="Times New Roman" w:cs="Times New Roman"/>
          <w:i/>
          <w:iCs/>
          <w:color w:val="535353"/>
          <w:sz w:val="24"/>
          <w:szCs w:val="24"/>
          <w:lang w:eastAsia="ru-RU"/>
        </w:rPr>
        <w:t>Третья группа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— мудрый государственный деятель.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Ребята, работать будем следующим образом (метод </w:t>
      </w:r>
      <w:proofErr w:type="spell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Джигсо</w:t>
      </w:r>
      <w:proofErr w:type="spell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</w:p>
    <w:p w:rsidR="00EE1E8C" w:rsidRPr="00DF4BDF" w:rsidRDefault="00EE1E8C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18E3" w:rsidRPr="00DF4BDF" w:rsidRDefault="00DF4BDF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На экране — таблица. 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Хан Абылай</w:t>
      </w:r>
    </w:p>
    <w:tbl>
      <w:tblPr>
        <w:tblW w:w="88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55"/>
        <w:gridCol w:w="1962"/>
        <w:gridCol w:w="5212"/>
      </w:tblGrid>
      <w:tr w:rsidR="005D18E3" w:rsidRPr="00DF4BDF" w:rsidTr="00DF4BDF">
        <w:trPr>
          <w:trHeight w:val="280"/>
        </w:trPr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8E3" w:rsidRPr="00DF4BDF" w:rsidRDefault="005D18E3" w:rsidP="00DF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Политический деятель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8E3" w:rsidRPr="00DF4BDF" w:rsidRDefault="005D18E3" w:rsidP="00DF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Государственный деятель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8E3" w:rsidRPr="00DF4BDF" w:rsidRDefault="005D18E3" w:rsidP="00DF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Полководец</w:t>
            </w:r>
          </w:p>
        </w:tc>
      </w:tr>
      <w:tr w:rsidR="005D18E3" w:rsidRPr="00DF4BDF" w:rsidTr="00DF4BDF">
        <w:trPr>
          <w:trHeight w:val="280"/>
        </w:trPr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8E3" w:rsidRPr="00DF4BDF" w:rsidRDefault="005D18E3" w:rsidP="00DF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с. 36-39+ доп. материал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8E3" w:rsidRPr="00DF4BDF" w:rsidRDefault="005D18E3" w:rsidP="00DF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с. 39-41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8E3" w:rsidRPr="00DF4BDF" w:rsidRDefault="005D18E3" w:rsidP="00DF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DF4BDF"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  <w:t>с. 37+ доп. материал</w:t>
            </w:r>
          </w:p>
        </w:tc>
      </w:tr>
    </w:tbl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(учебник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Ж.Касымбаев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.)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Ученики по ходу выполнения задания заполняют соответствующую их теме графу. Во время презентации1-й группы остальные ученики должны делать записи в таблице соответственно выступлению 1-й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группыи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т. д.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маршрутные листы  необходимо внести фамилии учащихся, рассказывающих свои темы и оценить их рассказ.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работу в экспертных группах отводится 10 мин.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истечении времени раздается сигнал, учащиеся переходят в другие группы и там объясняют свою тему по «своей опоре», слушают других и оценивают.</w:t>
      </w:r>
    </w:p>
    <w:p w:rsidR="00EE1E8C" w:rsidRPr="00DF4BDF" w:rsidRDefault="00EE1E8C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Затем на экране появляется заполненная таблица, и ученики сверяют запис</w:t>
      </w:r>
      <w:r w:rsid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и в тетради с экраном. 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Учитель задает дополнительные вопросы группам.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1 группе — почему хан Абылай принимает двойное подданство — России и Китая?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br/>
        <w:t xml:space="preserve">2 группе — почему казахам удается наносить поражение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джунгарам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и китайцам?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br/>
        <w:t>3 группе — почему хан Абылай придавал большое значение земледелию?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Учитель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: Таким образом, мы доказали, что хан Абылай был выдающимся деятелем Казахстана в 18 веке.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III. Учитель: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Имя Абылая связано и с нашим городом. О влиянии хана на развитие торговли в Петропавловске и о резиденции Абылая послушаем сообщения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(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д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ва отдельных выступления учащихся), если позволит время.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На экране ярмарка Петропавловска, дом Абылая до революции и сегодня. 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Закрепление и контроль изученного материала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 раздаются задания  с тремя уровнями (1- на 3, 2 – на 4, 3 – на 5). Выполняются по очередности. Время на выполнение – 12 минут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время контроля и закрепления ведется «Прозрачный журнал» 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задания дается фиксированное время. По истечении времени звучит сигнал.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Взаимопроверка.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предлагает учащимся обменяться листами ответов друг с другом и проверить их. Ответы отображаются на экране. Учащиеся выставляют оценки. Задания сдаются учителю, который перепроверяет выполненные задания и выставляет оценки за урок.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Итог урока.</w:t>
      </w:r>
    </w:p>
    <w:p w:rsidR="00EE1E8C" w:rsidRPr="00DF4BDF" w:rsidRDefault="00EE1E8C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EE1E8C" w:rsidRPr="00DF4BDF" w:rsidRDefault="005D18E3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IV. Учитель: 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Сегодня на уроке мы познакомились с жизнью и деятельностью хана Абылая.</w:t>
      </w:r>
      <w:r w:rsidR="00EE1E8C"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Ребята, сегодня вы многое узнали о хане </w:t>
      </w:r>
      <w:proofErr w:type="spellStart"/>
      <w:r w:rsidR="00EE1E8C"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Абылае</w:t>
      </w:r>
      <w:proofErr w:type="spellEnd"/>
      <w:r w:rsidR="00EE1E8C"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великом хане казахской степи.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Большая политика Абылай хана позволила казахам стать доминирующим кочевым этносом XVIII века. Вот так оценил эту эпоху </w:t>
      </w:r>
      <w:proofErr w:type="spell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Чокан</w:t>
      </w:r>
      <w:proofErr w:type="spell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Валиханов: «В преданиях казахов Абылай носит какой-то поэтический ореол, век Абылая является веком казахского рыцарства».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Ни один казахский </w:t>
      </w:r>
      <w:proofErr w:type="gramStart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</w:t>
      </w:r>
      <w:proofErr w:type="gramEnd"/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до, ни после Абылая не имел такой неограниченной власти. Дальновидный политик и тонкий дипломат, прекрасный полководец, Абылай сумел заслужить любовь своих приверженцев и уважение противников.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хочется, чтобы итог урока подвел один из вас.</w:t>
      </w:r>
    </w:p>
    <w:p w:rsidR="00EE1E8C" w:rsidRPr="00DF4BDF" w:rsidRDefault="00EE1E8C" w:rsidP="00DF4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«Психолог»: учащийся подводит итог урока, говорит об эмоциональном состоянии учащихся, может сделать в тактичной форме замечание учителю.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Подведем итоги. Выставим оценки.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V. Домашнее задание: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параграф + эссе, либо дополнительный материал по темам влиянии хана на развитие торговли в Петропавловске и о резиденции Абылая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ru-RU"/>
        </w:rPr>
        <w:t>VI. Рефлексия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Если остается время, возможно закрепление изученного материала с помощью теста.</w:t>
      </w:r>
    </w:p>
    <w:p w:rsidR="005D18E3" w:rsidRPr="00DF4BDF" w:rsidRDefault="00DF4BDF" w:rsidP="00DF4B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F71A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71A2"/>
          <w:sz w:val="24"/>
          <w:szCs w:val="24"/>
          <w:lang w:eastAsia="ru-RU"/>
        </w:rPr>
        <w:t xml:space="preserve">Тест 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1. Активное участие в борьбе казахского народа против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джунгар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Абылай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(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Абилмансур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) начал в возрасте 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2. В XVIII в. Казахское ханство находилось в тисках между двух крупных держав ___________________________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3. Ойратские вторжения побудили Абылая принять подданство и присягнуть на верность ____________________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4. Благодаря заступничеству царских властей в 1741—1743 гг. Абылай был освобожден из плена _______________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5. В 1756—1757 гг. на территорию Казахстана вторглись _________________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6. Организатором отпора китайским войскам, вторгшимся на территорию Казахстана в 1756—1757 гг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.с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тановится ______________________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7. Находясь в тисках между 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Российской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и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Цинской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империями, главная цель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Аблая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состояла в 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8. В целях сохранения целостности Казахстана, в условиях возросшей угрозы со стороны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Цинской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империи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в 1757—1760 гг. принял подданство _______________________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9. В 1771 г. после смерти хана Среднего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жуза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Абулмамбета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единственным претендентом на ханский престол был признан 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10. В 1771 г.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был объявлен ханом представителями ___________________________________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11. Большое влияние на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Аблая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оказывал его советник, знаменитый акын ________________________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12. Решая экономические проблемы края, Абылай хан поощрял развитие ________________________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13. Являясь олицетворением единства и целостности казахской земли, при жизни к лику святых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br/>
        <w:t>был причислен ___________________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14. Абылай умер осенью 1781 г. и был похоронен 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_______________________________________</w:t>
      </w:r>
    </w:p>
    <w:p w:rsidR="00B92435" w:rsidRPr="00DF4BDF" w:rsidRDefault="00B92435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B92435" w:rsidRPr="00DF4BDF" w:rsidRDefault="00B92435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B92435" w:rsidRPr="00DF4BDF" w:rsidRDefault="00B92435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</w:p>
    <w:p w:rsidR="005D18E3" w:rsidRPr="00DF4BDF" w:rsidRDefault="005D18E3" w:rsidP="00DF4B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F71A2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b/>
          <w:bCs/>
          <w:color w:val="2F71A2"/>
          <w:sz w:val="24"/>
          <w:szCs w:val="24"/>
          <w:lang w:eastAsia="ru-RU"/>
        </w:rPr>
        <w:t>Приложение. Материалы к уроку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Отцом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Абульмансура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был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Коркем-Вали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 (Вали Красивый), а его дедом знаменитый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Кровопийца, прозванный так за жестокость. Очень интересен тот 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факт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что прадед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Абульмансура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Валибек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был сводным братом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Тауке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 «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Аз-Тауке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 родился от брака Салкам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Жангира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и дочери калмыцкого хана. Брат его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Уалибек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(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Валибек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) был рожден от дочери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ургенчского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Гаип-хана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. Когда на место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Жангира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ханом сел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Аз-Тауке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Уалибек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, затаив обиду ушел к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Гаип-хану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"3. То есть не прадед, не дед, не отец, не были владельцами родов, а владели, по всей 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видимости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Ташкентом. Как утверждает личный писарь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Аблая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М. Мамедов — «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Аблай-султана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 дед и отец были города Ташкента ханами, но, напав,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lastRenderedPageBreak/>
        <w:t>зенгорские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калмыки (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джунгары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) тот город завоевали, причём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Аблай-султан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будучи десяти лет, ушёл в город Туркестан под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владениеАбулмамбет-хана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», а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Абульмамбет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был дядей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Аблая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После захвата Ташкента ойратами в 1725,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жил под именем Сабалак. Существует даже красивая легенда: «мальчик-сирота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Абулмансур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в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поискахродичей-казахов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и отчего края — Сары-Арки попадает к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уйсыну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Толебию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 У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Толебия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он поначалу пасет верблюдов, затем лошадей 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 в конце концов настолько пришелся по нраву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Толебию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что тот решил его усыновить. 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Но вопрос, откуда он родом, говорит, не знаю; на вопрос, как тебя звать, отвечает — как назовете, так и будет.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Тогда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Толебий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за обросший вид его и лохмотья на нем прозвал мальчика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Сабалаком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Прослышав о том, что хан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Абульмамбет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собирает казахов на битву с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калмаками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, (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Сабалак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) пришел к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Толебию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и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поросил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у него разрешения пойти на войну. Чем воевать, не лучше ли за лошадьми смотреть, сказал ему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Толебий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на что тот сказал: «Лучше умереть, чем не быть под развевающимся знаменем, когда земля прогибается под тяжестью воинов». После слов таких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Толебию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ничего не оставалось, как отпустить его.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Придя на поле брани, (Сабалак) видит: казахи и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калмаки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стоят на холмах друг против друга. А посередине перед войсками один лишь сын (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джунгарского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)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хунтайжи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(воеводы), зять самого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Галдан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Церена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батыр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Чарыш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казахских батыров на поединок вызывает.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Абульмансур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тогда приблизился к хану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Абульмамбету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спросил его разрешения выйти на поединок. Получив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благославение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хана, он разогнал коня и, издав клич: «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!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!»,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налетем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и сразил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Чарыша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. Одним махом отрубив ему голову, он с криком «враг сражен!» увлек за собой казахских воинов.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Калмаки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 дрогнули, побежали и были рассеяны казахами. Устав от погони,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Абульмамбет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приказал разбить шатер и, подозвав и усадив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Абульмансура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подле себя, спросил того: кто ты будешь, батыр, и почему клич твой был «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»? Тогда тот признался, что он внук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Аблая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Кровопийцы, потому и выбрал кличем его победоносное имя. Растроганный хан обнял батыра, расцеловал и так сказал народу: «Я, слышал, что от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Уалибека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остался единственный наследник — и вот он перед вами. Если вы согласны, он по праву станет ханом всех казахов». Народ выразил согласие, и девяносто знатных людей 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из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все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трех жузов отвели его к почитаемому всеми святому старцу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шакшаку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Жанбеку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(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Джанибек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) из рода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аргын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. По его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благославению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Абульмансур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был избран старшим ханом казахов. В память о поединке с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Чарышем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народ присвоил ему имя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».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Вот здесь мы в живую можем видеть как вымысел начинает мешаться с историей, ведь как говорилось выше во время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Анракайской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битвы (а 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здесь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по всей видимости речь идёт именно о ней)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Аблаю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было 19 лет, а ханом всех казахов могли признать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безопытного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безавторитетного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мальчишку??? Но, тем не менее,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участвовал в этой битве, где и заслужил звание батыра, ханом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стал упоминаться позже, когда стал владельцем рода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Атыгай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Итак,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стал ханом рода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Атыгай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 Молодой и честолюбивый, он очень быстро набирает авторитет среди степной аристократии. Почему роды сами шли к нему? Почему молодой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батыр-чингизид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 так быстро становится одним из самых влиятельных людей степи. Ответ прост.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Джунгары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 Роды нуждались в ханах-воинах, батырах, людях которые могли защитить их. Если в мирное время батыры вообще не влияют на политику ханов, то в военное время право решающего голоса за ними. А если один из самых удачливых и дерзких батыров ещё и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чингизид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, не есть ли он лучшая кандидатура в ханы.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Ойратские набеги становятся всё чаще и кровопролитнее,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во время одной битвы попадает в плен, когда отправляется на разведку, и попадает прямо в окружение. В плену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и там не </w:t>
      </w:r>
      <w:proofErr w:type="gram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сидит</w:t>
      </w:r>
      <w:proofErr w:type="gram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сложа руки, он учится ойратскому языку, познаёт устройство страны, знакомится с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Галдан-Цереном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, претендентом на трон — нойоном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Амурсаной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, в общем, узнаёт всё что может быть полезным в будущей борьбе…</w:t>
      </w:r>
    </w:p>
    <w:p w:rsidR="005D18E3" w:rsidRPr="00DF4BDF" w:rsidRDefault="005D18E3" w:rsidP="00DF4BDF">
      <w:p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</w:pP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Аблай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 находился в плену до весны 1743,его освободили лишь тогда, когда приехал султан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Абульфеиз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 — аманат от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Абульмамбета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 Как не странно, очень большую роль в его освобождении сыграла администрация России, в ставку 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Галдан-Церена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 xml:space="preserve"> было направлено </w:t>
      </w:r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lastRenderedPageBreak/>
        <w:t xml:space="preserve">посольство во главе с К. Миллером, что видимо и склонило чашу весов в пользу освобождения </w:t>
      </w:r>
      <w:proofErr w:type="spellStart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Аблая</w:t>
      </w:r>
      <w:proofErr w:type="spellEnd"/>
      <w:r w:rsidRPr="00DF4BDF">
        <w:rPr>
          <w:rFonts w:ascii="Times New Roman" w:eastAsia="Times New Roman" w:hAnsi="Times New Roman" w:cs="Times New Roman"/>
          <w:color w:val="535353"/>
          <w:sz w:val="24"/>
          <w:szCs w:val="24"/>
          <w:lang w:eastAsia="ru-RU"/>
        </w:rPr>
        <w:t>. Этот факт говорит о том, что Россия признала в нём одного из самых влиятельных и дальновидных политиков Казахского ханства того времени…</w:t>
      </w:r>
    </w:p>
    <w:p w:rsidR="00046D42" w:rsidRPr="00DF4BDF" w:rsidRDefault="00046D42" w:rsidP="00DF4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2CF" w:rsidRPr="00DF4BDF" w:rsidRDefault="00F822CF" w:rsidP="00DF4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22CF" w:rsidRPr="00DF4BDF" w:rsidSect="00DF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A76"/>
    <w:multiLevelType w:val="multilevel"/>
    <w:tmpl w:val="2660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26F28"/>
    <w:multiLevelType w:val="multilevel"/>
    <w:tmpl w:val="2024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18E3"/>
    <w:rsid w:val="000149F4"/>
    <w:rsid w:val="00046D42"/>
    <w:rsid w:val="00546A6F"/>
    <w:rsid w:val="005856A0"/>
    <w:rsid w:val="005D18E3"/>
    <w:rsid w:val="006A0581"/>
    <w:rsid w:val="007C4D4C"/>
    <w:rsid w:val="00AC2AE1"/>
    <w:rsid w:val="00B92435"/>
    <w:rsid w:val="00BA61DE"/>
    <w:rsid w:val="00CF7A10"/>
    <w:rsid w:val="00DF4BDF"/>
    <w:rsid w:val="00E81E8F"/>
    <w:rsid w:val="00E94975"/>
    <w:rsid w:val="00EA3C7D"/>
    <w:rsid w:val="00EC2A4A"/>
    <w:rsid w:val="00EE1E8C"/>
    <w:rsid w:val="00F712C9"/>
    <w:rsid w:val="00F8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42"/>
  </w:style>
  <w:style w:type="paragraph" w:styleId="2">
    <w:name w:val="heading 2"/>
    <w:basedOn w:val="a"/>
    <w:link w:val="20"/>
    <w:uiPriority w:val="9"/>
    <w:qFormat/>
    <w:rsid w:val="005D1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1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1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1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D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8E3"/>
    <w:rPr>
      <w:b/>
      <w:bCs/>
    </w:rPr>
  </w:style>
  <w:style w:type="character" w:customStyle="1" w:styleId="apple-converted-space">
    <w:name w:val="apple-converted-space"/>
    <w:basedOn w:val="a0"/>
    <w:rsid w:val="005D18E3"/>
  </w:style>
  <w:style w:type="paragraph" w:customStyle="1" w:styleId="rteindent3">
    <w:name w:val="rteindent3"/>
    <w:basedOn w:val="a"/>
    <w:rsid w:val="005D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D18E3"/>
    <w:rPr>
      <w:i/>
      <w:iCs/>
    </w:rPr>
  </w:style>
  <w:style w:type="paragraph" w:customStyle="1" w:styleId="rteindent1">
    <w:name w:val="rteindent1"/>
    <w:basedOn w:val="a"/>
    <w:rsid w:val="005D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6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4</cp:revision>
  <dcterms:created xsi:type="dcterms:W3CDTF">2018-02-06T07:04:00Z</dcterms:created>
  <dcterms:modified xsi:type="dcterms:W3CDTF">2018-02-07T06:04:00Z</dcterms:modified>
</cp:coreProperties>
</file>