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2F" w:rsidRPr="001A162F" w:rsidRDefault="001A162F" w:rsidP="001A162F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333333"/>
          <w:sz w:val="40"/>
          <w:szCs w:val="40"/>
        </w:rPr>
      </w:pPr>
      <w:r w:rsidRPr="001A162F">
        <w:rPr>
          <w:rFonts w:ascii="Arial" w:eastAsia="Times New Roman" w:hAnsi="Arial" w:cs="Arial"/>
          <w:color w:val="333333"/>
          <w:sz w:val="40"/>
          <w:szCs w:val="40"/>
        </w:rPr>
        <w:t>Республикалық оқушылар мен мұғалімдерге арналған байқаулар Өнеге интеллектуалды порталы</w:t>
      </w:r>
    </w:p>
    <w:p w:rsidR="001A162F" w:rsidRPr="001A162F" w:rsidRDefault="001A162F" w:rsidP="001A16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A162F">
        <w:rPr>
          <w:rFonts w:ascii="Arial" w:eastAsia="Times New Roman" w:hAnsi="Arial" w:cs="Arial"/>
          <w:b/>
          <w:bCs/>
          <w:color w:val="333333"/>
          <w:sz w:val="24"/>
          <w:szCs w:val="24"/>
        </w:rPr>
        <w:t>Өнеге Порталы &lt;info@onege.kz&gt;</w:t>
      </w:r>
    </w:p>
    <w:p w:rsidR="001A162F" w:rsidRPr="001A162F" w:rsidRDefault="001A162F" w:rsidP="001A1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</w:rPr>
      </w:pPr>
      <w:r w:rsidRPr="001A162F">
        <w:rPr>
          <w:rFonts w:ascii="Arial" w:eastAsia="Times New Roman" w:hAnsi="Arial" w:cs="Arial"/>
          <w:color w:val="999999"/>
          <w:sz w:val="24"/>
          <w:szCs w:val="24"/>
        </w:rPr>
        <w:t>Кому: mschool_2@mail.ru</w:t>
      </w:r>
    </w:p>
    <w:p w:rsidR="001A162F" w:rsidRPr="001A162F" w:rsidRDefault="001A162F" w:rsidP="001A1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A162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.85pt;height:18.25pt" o:ole="">
            <v:imagedata r:id="rId5" o:title=""/>
          </v:shape>
          <w:control r:id="rId6" w:name="DefaultOcxName" w:shapeid="_x0000_i1031"/>
        </w:object>
      </w:r>
    </w:p>
    <w:p w:rsidR="001A162F" w:rsidRPr="001A162F" w:rsidRDefault="001A162F" w:rsidP="001A1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</w:rPr>
      </w:pPr>
      <w:r w:rsidRPr="001A162F">
        <w:rPr>
          <w:rFonts w:ascii="Arial" w:eastAsia="Times New Roman" w:hAnsi="Arial" w:cs="Arial"/>
          <w:color w:val="999999"/>
          <w:sz w:val="24"/>
          <w:szCs w:val="24"/>
        </w:rPr>
        <w:t>вчера, 21:31</w:t>
      </w:r>
    </w:p>
    <w:p w:rsidR="001A162F" w:rsidRPr="001A162F" w:rsidRDefault="001A162F" w:rsidP="001A1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A162F">
        <w:rPr>
          <w:rFonts w:ascii="Arial" w:eastAsia="Times New Roman" w:hAnsi="Arial" w:cs="Arial"/>
          <w:color w:val="333333"/>
          <w:sz w:val="24"/>
          <w:szCs w:val="24"/>
        </w:rPr>
        <w:t>2 файлаРассылка</w:t>
      </w:r>
      <w:r w:rsidRPr="001A162F">
        <w:rPr>
          <w:rFonts w:ascii="Arial" w:eastAsia="Times New Roman" w:hAnsi="Arial" w:cs="Arial"/>
          <w:color w:val="333333"/>
          <w:sz w:val="24"/>
          <w:szCs w:val="24"/>
          <w:u w:val="single"/>
        </w:rPr>
        <w:t>Отписаться</w:t>
      </w:r>
    </w:p>
    <w:p w:rsidR="001A162F" w:rsidRPr="001A162F" w:rsidRDefault="001A162F" w:rsidP="001A162F">
      <w:pPr>
        <w:shd w:val="clear" w:color="auto" w:fill="FFFFFF"/>
        <w:spacing w:after="0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11430" cy="11430"/>
            <wp:effectExtent l="0" t="0" r="0" b="0"/>
            <wp:docPr id="1" name="Рисунок 1" descr="https://proxy.imgsmail.ru/?email=mschool_2%40mail.ru&amp;e=1516265691&amp;h=5W5HKsjxAml6Sv20zPgpaQ&amp;url171=c2VydmljZS5vbmVnZS5rei90cmFjay9vcGVuL0JBaHBCTlZWUmljPS0tZDg5YzFiMzMxZmNiOWMyY2E3ZDc5NGUzOTQyNzNkNjU3ZDhmNDhmMg~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mschool_2%40mail.ru&amp;e=1516265691&amp;h=5W5HKsjxAml6Sv20zPgpaQ&amp;url171=c2VydmljZS5vbmVnZS5rei90cmFjay9vcGVuL0JBaHBCTlZWUmljPS0tZDg5YzFiMzMxZmNiOWMyY2E3ZDc5NGUzOTQyNzNkNjU3ZDhmNDhmMg~~&amp;is_https=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Құрметті Ұстаздар мен оқушылар!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58595" cy="1423670"/>
            <wp:effectExtent l="19050" t="0" r="8255" b="0"/>
            <wp:docPr id="2" name="Рисунок 2" descr="https://proxy.imgsmail.ru/?email=mschool_2%40mail.ru&amp;e=1516265691&amp;h=40Rye4BHsBfqrpp4w1CKVw&amp;url171=c2VydmljZS5vbmVnZS5rei9jb250ZW50LzhjNjg2YzgxNDU4ZjIzMmIzYzIyNjNhNDYxOTIzYjQ5LnBuZw~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mail=mschool_2%40mail.ru&amp;e=1516265691&amp;h=40Rye4BHsBfqrpp4w1CKVw&amp;url171=c2VydmljZS5vbmVnZS5rei9jb250ZW50LzhjNjg2YzgxNDU4ZjIzMmIzYzIyNjNhNDYxOTIzYjQ5LnBuZw~~&amp;is_https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lang w:val="kk-KZ"/>
        </w:rPr>
        <w:t>(19.12.2017ж - 19.01.2018ж)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   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kk-KZ"/>
        </w:rPr>
        <w:t>Республикалық қашықтықтан өткізілетін интернет байқау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kk-KZ"/>
        </w:rPr>
        <w:t> 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kk-KZ"/>
        </w:rPr>
        <w:t>АҚПАРАТТЫҚ ХАТ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kk-KZ"/>
        </w:rPr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2017 жылдың желтоқсан айының 19 мен 2018 жылдың қаңтар айының 19 күндері Республикалық "Өнеге" интеллектуалды білім порталы мерекелік байқау жариялайды. Бұған Республикамыздың түкпір- түкпіріндегі тəжірибелі ұстаздар мен  талантты оқушылар ат салыса алады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 xml:space="preserve">Шәкіртіңіздің бәйгеден озып келіп, мерейіңізді тасытқанын қаласаңыз біздің порталға оқушы сұранысын , педагогикалық іс тәжірибеңізбен бөліскіңіз келсе мұғалім сұранысын ұсыныңыз! Ұсыныс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беру Сізден, әділ бағалап, белгілі ғалымдар мен өнер иелерінің қолы қойылған диплом, сертификат беру Бізден!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Мұғалімдер байқау жұмысы төмендегі бағыттар бойынша ұйымдастырылады:  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мерекелік іс - шара (Мектепішілік болған тәуелсіздік пен жаңа жылдық кештер)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Ашық тәрбие сағаты (Тәуелсіздік пен жаңа жыл)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мұғалім тілегі (Мұғалім келер жылға деген тілегін өлеңмен немесе қара сөзбен, сурет арқылы да, сыныбымен бірге де, бейнеролик арқылы да жеткізуіне болады.)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ұжым тілегі (Әр мектеп мұғалімдері бірігіп, өзінің көрнекі құралдарымен бірге видео камера арқылы тілек білдіреді. Мектеп басшысы қатысуына болады. Диплом, алғыс хаттар мектеп ұжымына, басшысына табыс етіледі)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сабақ жоспары(пән бойынша кез келген сабақ жоспарын ұсына алады)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ашық сабақ (пән бойынша кез келген сабақ жоспарын ұсына алады)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сабақ презентациясы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сыныптан тыс іс шара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Менің шәкіртім - мектеп мақтанышы! (Үздік шәкірті туралы баяндама)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Тәлімі мол тәрбиеші!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педагог портфолиосы</w:t>
      </w:r>
    </w:p>
    <w:p w:rsidR="001A162F" w:rsidRPr="001A162F" w:rsidRDefault="001A162F" w:rsidP="001A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психолог портфолиосы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Құттықтау мәтініне, баяндамаға  қойылатын талаптар: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Мұғалім құттықтау  мәтіні, баяндама  төмендегі талаптарға сай рәсімделуі қажет: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Көлемі 10 беттен (А 4 форматы) аспауы тиіс. Беттер номерленбейді.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Жоғарғы шегі – 2 см, төменгі – 2 см, оң жағы – 1,5 см, сол жағы – 3 см.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Шрифт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: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im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s New Roman,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кегль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– 12.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Қатараралық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интервал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-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бірлік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Мақала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-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құттықтау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тақырыбы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ӘРІПТЕРМЕН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жазылады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содан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соң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парақтың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ортасына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автордың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аты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-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жөні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тегі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жұмыс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орны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адресі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және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электронды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поштасы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көрсетіледі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Мерекелік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құттықтау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қазақ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түрік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және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ағылшын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тілдерінде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қабылданады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қатысушыларға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сертификат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диплом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алғыс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хат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беріліп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деп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танылған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материалдар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сайтымызда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әділқазы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төрағасының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алғыс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сөзімен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жарияланады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Сканерден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өткізілген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немесе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анық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көрінетін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етіп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түсірілген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фотосуреттегі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төлем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туралы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құжат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(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түбіртек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немесе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төлем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тапсырмасын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),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электронды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түрде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жұмысын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 </w:t>
      </w:r>
      <w:hyperlink r:id="rId9" w:history="1">
        <w:r w:rsidRPr="001A162F">
          <w:rPr>
            <w:rFonts w:ascii="Arial" w:eastAsia="Times New Roman" w:hAnsi="Arial" w:cs="Arial"/>
            <w:color w:val="0077CC"/>
            <w:sz w:val="27"/>
            <w:u w:val="single"/>
            <w:lang w:val="en-US"/>
          </w:rPr>
          <w:t>onege-kz@mail.ru</w:t>
        </w:r>
      </w:hyperlink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электронды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поштасына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жіберу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қажет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Оқушылар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байқау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жұмысы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төмендегі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бағыттар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бойынша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ұйымдастырылады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>: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бүлдіршін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тілегі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(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эссе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өлең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Мерекелік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(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дауыста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аспаптардың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сүймелдеуімен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оқушының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шашуы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.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Сапалы бейнекамераға немесе ұялы телефонға түсіру арқылы жолдай алады.)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Мәнерлеп оқу (Патриоттық тақырыптағы өлеңдерді мәнерлі түрде жатқа оқуы тиіс. Сапалы бейнекамераға немесе ұялы телефонға түсіруге болады.)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Таңғажайып картина (Қыс мезгілінің көркем бейнесін, мерекелік сәттердегі көріністерді сурет арқылы көрсету)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Сәнді мерекелік киім үлгісі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Кел, Жаңа жыл, Тәуелсіз Еліме! (эссе,өлең, сурет)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Келер жылдан күтерім көп...(эсс,өлең)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Аяз атаның сыйқырлы қоржыны (эссе,сурет)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Аяз атадан сұрарым...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Әлем елдеріне жаңа жылдық саяхат (эссе, шығарма, реферат)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 ғылыми жоба (кез келген тақырыпта ұстазымен бірлесе отырып жасаған ғылыми жұмысы)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Ертегілер еліне саяхат (Мультфильм кейіпкерлерінен сурет салу)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Тәуелсіз Қазақстан - 2018 жыл! (Қазақстан 2018  жылы менің қиялымда қандай болмақ деген тақырыпта эссе, сурет, өлең)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Ұстаз жолы – өнеге!(эссе,сурет, өлең)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Баба мұрасы - қолөнер</w:t>
      </w:r>
    </w:p>
    <w:p w:rsidR="001A162F" w:rsidRPr="001A162F" w:rsidRDefault="001A162F" w:rsidP="001A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Жырым менің...( Оқушының өз жанынан шығарған өлеңі)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Қойылатын талаптар: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Эссе, өлең көлемі 2 беттен, ғылыми жоба көлемі 15 беттен  (А 4 форматы) аспауы тиіс. Беттер номерленбейді.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Жоғарғы шегі – 2 см, төменгі – 2 см, оң жағы – 1,5 см, сол жағы – 3 см.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Шрифт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: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im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s New Roman,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кегль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– 12.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Қатараралық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интервал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-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бірлік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Мерекелік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байқауында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мерекелік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киіммен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өзінің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қалаған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айтуына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болады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 (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Басқа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ұлттың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орындауға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рұқсат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етіледі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).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дауыста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орындауы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тиіс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Шығармалар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қазақ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орыс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және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ағылшын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тілдерінде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қабылданады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Мерекелік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сәнді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киім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үлгісі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байқауында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оқушылар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жаңа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жылдық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киген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киім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үлгісін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жібере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қатысушыларға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сертификат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диплом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алғыс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хат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беріліп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үздік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деп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танылған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материалдар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әндер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көркем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сөз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шеберлері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сайтымызда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әділқазы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төрағасының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алғыс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сөзімен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 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жарияланады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Сканерден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өткізілген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немесе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анық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көрінетін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етіп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түсірілген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фотосуреттегі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төлем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туралы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құжат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(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түбіртек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немесе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төлем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тапсырмасын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),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электронды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түрде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байқау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жұмысын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 </w:t>
      </w:r>
      <w:hyperlink r:id="rId10" w:history="1">
        <w:r w:rsidRPr="001A162F">
          <w:rPr>
            <w:rFonts w:ascii="Arial" w:eastAsia="Times New Roman" w:hAnsi="Arial" w:cs="Arial"/>
            <w:color w:val="0077CC"/>
            <w:sz w:val="27"/>
            <w:u w:val="single"/>
            <w:lang w:val="en-US"/>
          </w:rPr>
          <w:t>onege-kz@mail.ru</w:t>
        </w:r>
      </w:hyperlink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электронды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поштасына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жіберу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қажет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Оқушылар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жұмысы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сыныбына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қарай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бағаланады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.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Әрбір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қатысқан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оқушыға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сертификат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диплом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,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жетекшісіне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алғыс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хат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r w:rsidRPr="001A162F">
        <w:rPr>
          <w:rFonts w:ascii="Arial" w:eastAsia="Times New Roman" w:hAnsi="Arial" w:cs="Arial"/>
          <w:color w:val="000000"/>
          <w:sz w:val="27"/>
          <w:szCs w:val="27"/>
        </w:rPr>
        <w:t>беріледі</w:t>
      </w: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  <w:lang w:val="en-US"/>
        </w:rPr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Байқау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жұмыстары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  2018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жылдың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қаңтар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>   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айының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 19 –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ына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дейін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қабылданады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  <w:lang w:val="en-US"/>
        </w:rPr>
        <w:t xml:space="preserve">. 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0000"/>
        </w:rPr>
        <w:t>Қорытынды 31  қаңтар күні жарияланады.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Байқауға қатысу үшін: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Оқушылар: 500 (  бес жүз) теңге әр номинация бойынша төлемақы төленеді.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Мұғалімдер:  1200 ( мың екі жүз) теңге әр номинация бойынша, мерекелік  ұжым құттықтауы байқауы үшін 1500 (мың бес жүз)  төлемақы төленеді.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Тіркеу парағы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Тегі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Аты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Әкесінің аты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Ғылыми атағы, дәрежесі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Мектептің аты (ғылыми мекеме, ЖОО, мекен-жайы т.б.)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Жетекшісінің аты - жөні: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е-mail (міндетті)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Телефон (факс), ұялы номер: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Қатысқалы жатқан конкурс атауы:</w:t>
      </w:r>
    </w:p>
    <w:p w:rsidR="001A162F" w:rsidRPr="001A162F" w:rsidRDefault="001A162F" w:rsidP="001A1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Қажетті техникалық құрал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Төлемақы Халық Банк  картасына немесе  Киви кошелекке  және Билайн байланыс операторына төлем жасау арқылы жүргізіледі: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Біздің реквизиттер: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Halyk Bank: 43 90 </w:t>
      </w:r>
      <w:r w:rsidRPr="001A162F">
        <w:rPr>
          <w:rFonts w:ascii="Arial" w:eastAsia="Times New Roman" w:hAnsi="Arial" w:cs="Arial"/>
          <w:b/>
          <w:bCs/>
          <w:color w:val="0077CC"/>
          <w:sz w:val="27"/>
        </w:rPr>
        <w:t>87 82 04 77 89 70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Казпочта счет номері:  KZ56563N350000062444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ИИН: </w:t>
      </w:r>
      <w:r w:rsidRPr="001A162F">
        <w:rPr>
          <w:rFonts w:ascii="Arial" w:eastAsia="Times New Roman" w:hAnsi="Arial" w:cs="Arial"/>
          <w:b/>
          <w:bCs/>
          <w:color w:val="0077CC"/>
          <w:sz w:val="27"/>
        </w:rPr>
        <w:t>840102401172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QIWI - кошелек: </w:t>
      </w:r>
      <w:r w:rsidRPr="001A162F">
        <w:rPr>
          <w:rFonts w:ascii="Arial" w:eastAsia="Times New Roman" w:hAnsi="Arial" w:cs="Arial"/>
          <w:b/>
          <w:bCs/>
          <w:color w:val="0077CC"/>
          <w:sz w:val="27"/>
        </w:rPr>
        <w:t>+77053752323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Beeline мобильдік операторына төлем жасау:  </w:t>
      </w:r>
      <w:r w:rsidRPr="001A162F">
        <w:rPr>
          <w:rFonts w:ascii="Arial" w:eastAsia="Times New Roman" w:hAnsi="Arial" w:cs="Arial"/>
          <w:b/>
          <w:bCs/>
          <w:color w:val="0077CC"/>
          <w:sz w:val="27"/>
        </w:rPr>
        <w:t>+77053752323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Анықтама телефондары: </w:t>
      </w:r>
      <w:r w:rsidRPr="001A162F">
        <w:rPr>
          <w:rFonts w:ascii="Arial" w:eastAsia="Times New Roman" w:hAnsi="Arial" w:cs="Arial"/>
          <w:b/>
          <w:bCs/>
          <w:color w:val="F26D00"/>
          <w:sz w:val="27"/>
        </w:rPr>
        <w:t>+77053752323</w:t>
      </w: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; </w:t>
      </w:r>
      <w:r w:rsidRPr="001A162F">
        <w:rPr>
          <w:rFonts w:ascii="Arial" w:eastAsia="Times New Roman" w:hAnsi="Arial" w:cs="Arial"/>
          <w:b/>
          <w:bCs/>
          <w:color w:val="0077CC"/>
          <w:sz w:val="27"/>
        </w:rPr>
        <w:t>+77078245504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color w:val="000000"/>
          <w:sz w:val="27"/>
          <w:szCs w:val="27"/>
        </w:rPr>
        <w:lastRenderedPageBreak/>
        <w:t> </w:t>
      </w:r>
    </w:p>
    <w:p w:rsidR="001A162F" w:rsidRPr="001A162F" w:rsidRDefault="001A162F" w:rsidP="001A162F">
      <w:pPr>
        <w:shd w:val="clear" w:color="auto" w:fill="FFFFFF"/>
        <w:spacing w:before="100" w:beforeAutospacing="1" w:after="100" w:afterAutospacing="1" w:line="379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Толық ақпарат </w:t>
      </w:r>
      <w:hyperlink r:id="rId11" w:tgtFrame="_blank" w:history="1">
        <w:r w:rsidRPr="001A162F">
          <w:rPr>
            <w:rFonts w:ascii="Arial" w:eastAsia="Times New Roman" w:hAnsi="Arial" w:cs="Arial"/>
            <w:b/>
            <w:bCs/>
            <w:color w:val="0077CC"/>
            <w:sz w:val="27"/>
            <w:u w:val="single"/>
          </w:rPr>
          <w:t>www.onege.kz</w:t>
        </w:r>
      </w:hyperlink>
      <w:r w:rsidRPr="001A162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сайтында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Впервые Глава государства обратился к казахстанцам в письменном виде. В своем Послании Назарбаев Н.А. указал на необходимость создать новую модель экономического роста ,назвав грядущие изменения третьей модернизацией.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Среди приоритетов  в т.ч. обозначены борьба с коррупцией  и экстремизмом , а так же стимулирование предпринимательства  и снижение роли государства  в экономике.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Президентом были озвучены конкретные цифры . К примеру ,с 1июля будут повышены пенсии на 20 %. С 1 июля 2018 года базовая пенсия будет рассчитываться по новой методике. Со следующего года порог оказания АСП будет повышен до 50% от величины прожиточного минимума. Кроме того , будут увеличены пособия на рождение ребенка и т.д.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Красной нитью через Послание 2017 проходит концепция трех модернизации , демонстрирующих преемственность курса Елбасы по государственному строительству и модернизации Казахстана  с нацеленностью на долгосрочную перспективу.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Одним из основных приоритетов третьей модернизации станет ускоренное технологическое обновление экономики. Это означает создание новых перспективных отраслей  на базе цифровых технологий 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Принципиально важным остается расширение  бизнес – среды ,улучшение условий для  массового предпринимательства , а так же развитие государственного партнерства 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В числе звеньев будущей модели роста Глава государства отмечает АПК , транспорт и логистику . Государственными приоритетами остаются развитие рынка жилья , образование  ,здравоохранение  и социальная защита населения. Одной из ключевых задач Послания является приведение налогово- бюджетной политики к новым экономическим реалиям . Наряду с повышением эффективности  бюджетных расходов  , даны четкие цели по стимулированию выхода бизнеса из « тени » расширения налоговой базы в не сырьевом секторе  ,  проведения оптимизации действующих налоговых льгот  рассмотрения СНР в  преддверии всеобщего декларирования  , улучшения механизмов  налогового администрирования в том числе НДС ( налога на добавленную стоимость).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Органами  государственных  доходов  работа в данном направлении уже начата .Так , введено поэтапное снижение порога  для  обязательной регистрации в качестве плательщика НДС ( 2017 году минимум оборота  составляет 30000 кратный размер МРП, 2018 года -25000, 2019 года 20000 ,2020 года -15000 кратный размер МРП) . Кроме того , с 2019 года предусмотрена обязательная выписка ЭСФ всеми плательщиками НДС. Данные меры не позволяют скрыть  налогоплательщикам фактически полученный доход.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lastRenderedPageBreak/>
        <w:t>В целях оптимизации с 1 января 2017 года постановка на регистрационный учет в качестве ИП переводится на уведомительный порядок . Так же в целях сокращения бумажного документооборота  в 2017 года объединены  формы деклараций по ИПН и СН  по гражданам  республики ( форма 200.00) с деклараций по ИПН и СН иностранным лицам без гражданства (форма 210.00)</w:t>
      </w:r>
    </w:p>
    <w:p w:rsidR="00871359" w:rsidRDefault="00871359" w:rsidP="008713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</w:rPr>
        <w:t>Нынешнее Послание Президента  - программа ,нацеленная на реализацию конкретных целей  и направленная  на улучшение жизни Казахстанцев .В ходе двух предыдущих модернизации , мы получили бесценный опыт , и сейчас мы должны смело шагнуть вперед к выполнению стратегических задач Третьей модернизации как требует того веление времени . Уверен каждый из нас обратил внимание на его фундаментальность  , глубину  проработки  целей и задач укрепления казахстанской государственности.</w:t>
      </w:r>
    </w:p>
    <w:p w:rsidR="006E0E75" w:rsidRDefault="006E0E75"/>
    <w:sectPr w:rsidR="006E0E75" w:rsidSect="009E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6C78"/>
    <w:multiLevelType w:val="multilevel"/>
    <w:tmpl w:val="FA8A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41F67"/>
    <w:multiLevelType w:val="multilevel"/>
    <w:tmpl w:val="F91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F634D"/>
    <w:multiLevelType w:val="multilevel"/>
    <w:tmpl w:val="740A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871359"/>
    <w:rsid w:val="001A162F"/>
    <w:rsid w:val="006E0E75"/>
    <w:rsid w:val="00871359"/>
    <w:rsid w:val="009E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rmer-target">
    <w:name w:val="b-contact-informer-target"/>
    <w:basedOn w:val="a0"/>
    <w:rsid w:val="001A162F"/>
  </w:style>
  <w:style w:type="character" w:styleId="a4">
    <w:name w:val="Hyperlink"/>
    <w:basedOn w:val="a0"/>
    <w:uiPriority w:val="99"/>
    <w:semiHidden/>
    <w:unhideWhenUsed/>
    <w:rsid w:val="001A162F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1A162F"/>
  </w:style>
  <w:style w:type="character" w:customStyle="1" w:styleId="link">
    <w:name w:val="link"/>
    <w:basedOn w:val="a0"/>
    <w:rsid w:val="001A162F"/>
  </w:style>
  <w:style w:type="character" w:customStyle="1" w:styleId="b-letter-categorybuttonitem">
    <w:name w:val="b-letter-category__button__item"/>
    <w:basedOn w:val="a0"/>
    <w:rsid w:val="001A162F"/>
  </w:style>
  <w:style w:type="character" w:customStyle="1" w:styleId="b-letter-categorybuttonlink">
    <w:name w:val="b-letter-category__button__link"/>
    <w:basedOn w:val="a0"/>
    <w:rsid w:val="001A162F"/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1A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A162F"/>
    <w:rPr>
      <w:b/>
      <w:bCs/>
    </w:rPr>
  </w:style>
  <w:style w:type="paragraph" w:customStyle="1" w:styleId="msonormalmailrucssattributepostfix">
    <w:name w:val="msonormal_mailru_css_attribute_postfix"/>
    <w:basedOn w:val="a"/>
    <w:rsid w:val="001A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1A162F"/>
  </w:style>
  <w:style w:type="paragraph" w:styleId="a6">
    <w:name w:val="Balloon Text"/>
    <w:basedOn w:val="a"/>
    <w:link w:val="a7"/>
    <w:uiPriority w:val="99"/>
    <w:semiHidden/>
    <w:unhideWhenUsed/>
    <w:rsid w:val="001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5270">
              <w:marLeft w:val="19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988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://service.onege.kz/track/redirect/BAhJIhU2NTg5MjA5MTc7NDExNjgxBjoGRVQ=--ffd5ced8e7d18af8224f6c4b2e015a076012aa7f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e.mail.ru/compose?To=onege%2dkz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onege%2dkz@mail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8160</Characters>
  <Application>Microsoft Office Word</Application>
  <DocSecurity>0</DocSecurity>
  <Lines>68</Lines>
  <Paragraphs>19</Paragraphs>
  <ScaleCrop>false</ScaleCrop>
  <Company>Organization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Кайсар</dc:creator>
  <cp:keywords/>
  <dc:description/>
  <cp:lastModifiedBy>Кайсар</cp:lastModifiedBy>
  <cp:revision>4</cp:revision>
  <dcterms:created xsi:type="dcterms:W3CDTF">2018-01-11T13:13:00Z</dcterms:created>
  <dcterms:modified xsi:type="dcterms:W3CDTF">2018-01-15T08:57:00Z</dcterms:modified>
</cp:coreProperties>
</file>