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5F" w:rsidRPr="004E2AA9" w:rsidRDefault="00F0635F" w:rsidP="00F0635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2AA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             </w:t>
      </w:r>
      <w:r w:rsidRPr="004E2AA9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4E2AA9">
        <w:rPr>
          <w:rFonts w:ascii="Times New Roman" w:hAnsi="Times New Roman" w:cs="Times New Roman"/>
          <w:b/>
          <w:sz w:val="28"/>
          <w:szCs w:val="28"/>
          <w:lang w:eastAsia="ru-RU"/>
        </w:rPr>
        <w:t>Мемлекеттік</w:t>
      </w:r>
      <w:proofErr w:type="spellEnd"/>
      <w:r w:rsidRPr="004E2A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E2AA9">
        <w:rPr>
          <w:rFonts w:ascii="Times New Roman" w:hAnsi="Times New Roman" w:cs="Times New Roman"/>
          <w:b/>
          <w:sz w:val="28"/>
          <w:szCs w:val="28"/>
          <w:lang w:eastAsia="ru-RU"/>
        </w:rPr>
        <w:t>тіл</w:t>
      </w:r>
      <w:proofErr w:type="spellEnd"/>
      <w:r w:rsidRPr="004E2A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</w:t>
      </w:r>
      <w:proofErr w:type="spellStart"/>
      <w:r w:rsidRPr="004E2AA9">
        <w:rPr>
          <w:rFonts w:ascii="Times New Roman" w:hAnsi="Times New Roman" w:cs="Times New Roman"/>
          <w:b/>
          <w:sz w:val="28"/>
          <w:szCs w:val="28"/>
          <w:lang w:eastAsia="ru-RU"/>
        </w:rPr>
        <w:t>рухани</w:t>
      </w:r>
      <w:proofErr w:type="spellEnd"/>
      <w:r w:rsidR="00703162" w:rsidRPr="004E2AA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4E2A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жаңғыру </w:t>
      </w:r>
      <w:proofErr w:type="spellStart"/>
      <w:r w:rsidRPr="004E2AA9">
        <w:rPr>
          <w:rFonts w:ascii="Times New Roman" w:hAnsi="Times New Roman" w:cs="Times New Roman"/>
          <w:b/>
          <w:sz w:val="28"/>
          <w:szCs w:val="28"/>
          <w:lang w:eastAsia="ru-RU"/>
        </w:rPr>
        <w:t>тілі</w:t>
      </w:r>
      <w:proofErr w:type="spellEnd"/>
      <w:r w:rsidRPr="004E2AA9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F0635F" w:rsidRPr="00F0635F" w:rsidRDefault="00F0635F" w:rsidP="00F063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0635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жаңғыру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аталуы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бекер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өзінің «Болашаққа бағдар: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жаңғыру»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биылғы мақаласында қазақ тілінің мәртебесі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жайында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тереңірек сөз қ</w:t>
      </w:r>
      <w:proofErr w:type="gramStart"/>
      <w:r w:rsidRPr="00F0635F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F0635F">
        <w:rPr>
          <w:rFonts w:ascii="Times New Roman" w:hAnsi="Times New Roman" w:cs="Times New Roman"/>
          <w:sz w:val="28"/>
          <w:szCs w:val="28"/>
        </w:rPr>
        <w:t xml:space="preserve">ғаған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. Мақалада көрсетілгендей, халқымыздың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жаңғыруы үшін </w:t>
      </w:r>
      <w:proofErr w:type="spellStart"/>
      <w:proofErr w:type="gramStart"/>
      <w:r w:rsidRPr="00F0635F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0635F">
        <w:rPr>
          <w:rFonts w:ascii="Times New Roman" w:hAnsi="Times New Roman" w:cs="Times New Roman"/>
          <w:sz w:val="28"/>
          <w:szCs w:val="28"/>
        </w:rPr>
        <w:t>ілімізге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де реформа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енгізіледі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. Яғни, жақын уақытта қазақ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әліпбиіне көшетін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>. Бұ</w:t>
      </w:r>
      <w:proofErr w:type="gramStart"/>
      <w:r w:rsidRPr="00F0635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0635F">
        <w:rPr>
          <w:rFonts w:ascii="Times New Roman" w:hAnsi="Times New Roman" w:cs="Times New Roman"/>
          <w:sz w:val="28"/>
          <w:szCs w:val="28"/>
        </w:rPr>
        <w:t xml:space="preserve"> өз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кезегінде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тіліміздің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біртектілігін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сақтап, әлемдік өркениетке қосылуымызға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06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35F">
        <w:rPr>
          <w:rFonts w:ascii="Times New Roman" w:hAnsi="Times New Roman" w:cs="Times New Roman"/>
          <w:sz w:val="28"/>
          <w:szCs w:val="28"/>
        </w:rPr>
        <w:t>айтыл</w:t>
      </w:r>
      <w:proofErr w:type="spellEnd"/>
      <w:r w:rsidRPr="00F0635F">
        <w:rPr>
          <w:rFonts w:ascii="Times New Roman" w:hAnsi="Times New Roman" w:cs="Times New Roman"/>
          <w:sz w:val="28"/>
          <w:szCs w:val="28"/>
          <w:lang w:val="kk-KZ"/>
        </w:rPr>
        <w:t>ған.</w:t>
      </w:r>
    </w:p>
    <w:p w:rsidR="00F0635F" w:rsidRPr="00F0635F" w:rsidRDefault="00F0635F" w:rsidP="00F0635F">
      <w:pPr>
        <w:rPr>
          <w:sz w:val="28"/>
          <w:szCs w:val="28"/>
          <w:lang w:val="kk-KZ" w:eastAsia="ru-RU"/>
        </w:rPr>
      </w:pPr>
      <w:r w:rsidRPr="00F0635F">
        <w:rPr>
          <w:rFonts w:ascii="Times New Roman" w:hAnsi="Times New Roman" w:cs="Times New Roman"/>
          <w:sz w:val="28"/>
          <w:szCs w:val="28"/>
          <w:lang w:val="kk-KZ"/>
        </w:rPr>
        <w:t xml:space="preserve">ҚР Президентінің 2017 жылғы 26 қазандағы № 569 жарлығын іске асыруда. </w:t>
      </w:r>
    </w:p>
    <w:p w:rsidR="00F0635F" w:rsidRPr="004E2AA9" w:rsidRDefault="00F0635F" w:rsidP="00F0635F">
      <w:pPr>
        <w:rPr>
          <w:b/>
          <w:sz w:val="28"/>
          <w:szCs w:val="28"/>
          <w:lang w:val="kk-KZ" w:eastAsia="ru-RU"/>
        </w:rPr>
      </w:pPr>
      <w:r w:rsidRPr="004E2AA9">
        <w:rPr>
          <w:b/>
          <w:sz w:val="28"/>
          <w:szCs w:val="28"/>
          <w:lang w:val="kk-KZ" w:eastAsia="ru-RU"/>
        </w:rPr>
        <w:t xml:space="preserve">               </w:t>
      </w:r>
      <w:r w:rsidRPr="004E2AA9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 w:eastAsia="ru-RU"/>
        </w:rPr>
        <w:t xml:space="preserve">  Орыс мектептерінде қазақ тілін оқытудың тиімді әдіс-тәсілдері</w:t>
      </w:r>
      <w:r w:rsidRPr="004E2AA9">
        <w:rPr>
          <w:rFonts w:ascii="inherit" w:eastAsia="Times New Roman" w:hAnsi="inherit" w:cs="Times New Roman"/>
          <w:b/>
          <w:sz w:val="28"/>
          <w:szCs w:val="28"/>
          <w:lang w:val="kk-KZ" w:eastAsia="ru-RU"/>
        </w:rPr>
        <w:t xml:space="preserve"> </w:t>
      </w:r>
    </w:p>
    <w:p w:rsidR="00F0635F" w:rsidRPr="00F0635F" w:rsidRDefault="00F0635F" w:rsidP="00F0635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</w:pPr>
      <w:r w:rsidRPr="00F0635F"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  <w:t>Қазақстан азаматтарының әрқайсысы үлес қосуға міндетті, оның ішінде қазақ тілі мен әдебиеті мұғалімдері тіл жанашырлары қатарынан орын алатындықтан, тапжылмай еңбек етіп  үлестерін қосуға міндетті.</w:t>
      </w:r>
    </w:p>
    <w:p w:rsidR="00F0635F" w:rsidRPr="00F0635F" w:rsidRDefault="00F0635F" w:rsidP="00F0635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</w:pPr>
      <w:r w:rsidRPr="00F0635F"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  <w:t>Жоғарыда айтылғандарды ескере келсек, қазақ тілін оқытуға қойылатын талап- тілектердің бүгінгі күнде жаңарып отырғанын аңғарамыз.</w:t>
      </w:r>
    </w:p>
    <w:p w:rsidR="00F0635F" w:rsidRPr="00F0635F" w:rsidRDefault="00F0635F" w:rsidP="00F0635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</w:pPr>
      <w:r w:rsidRPr="00F0635F"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  <w:t xml:space="preserve">Орыс  мектебінде қазақ тілін үйрететін ұстаз  үшін   басты мақсат-өзге ұлттың баласын мемлекеттік тілде сөйлету. </w:t>
      </w:r>
    </w:p>
    <w:p w:rsidR="00F0635F" w:rsidRPr="00F0635F" w:rsidRDefault="00F0635F" w:rsidP="00F0635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</w:pPr>
      <w:r w:rsidRPr="00F0635F"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  <w:t>Осы  жауапкершілікті іске асыру үшін мен өз алдыма мынадай міндеттер қойдым:</w:t>
      </w:r>
    </w:p>
    <w:p w:rsidR="00F0635F" w:rsidRPr="00F0635F" w:rsidRDefault="00F0635F" w:rsidP="00F0635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</w:pPr>
      <w:r w:rsidRPr="00F0635F"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  <w:t>— орыс мектептеріндегі балаларға тілді үйрену жеңілдеу</w:t>
      </w:r>
      <w:r w:rsidR="007B1754"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  <w:t xml:space="preserve"> болу мақса</w:t>
      </w:r>
      <w:r w:rsidRPr="00F0635F"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  <w:t>тында тілдің күнделікті практикалық жағын қарастыру;</w:t>
      </w:r>
    </w:p>
    <w:p w:rsidR="00F0635F" w:rsidRPr="00F0635F" w:rsidRDefault="00F0635F" w:rsidP="00F0635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</w:pPr>
      <w:r w:rsidRPr="00F0635F"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  <w:t>— Қазақ тілі сабағында оқушының  айтылым дағдысын  қалыптастыру, сөз</w:t>
      </w:r>
    </w:p>
    <w:p w:rsidR="00F0635F" w:rsidRPr="00F0635F" w:rsidRDefault="00F0635F" w:rsidP="00F0635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</w:pPr>
      <w:r w:rsidRPr="00F0635F"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  <w:t>байлығын молайту;</w:t>
      </w:r>
    </w:p>
    <w:p w:rsidR="00F0635F" w:rsidRPr="00F0635F" w:rsidRDefault="00F0635F" w:rsidP="00F0635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</w:pPr>
      <w:r w:rsidRPr="00F0635F"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  <w:t>— Шығармашылықпен  жұмыс істеуге, үнемі өз бетімен ізденуге дағдыландыру;</w:t>
      </w:r>
    </w:p>
    <w:p w:rsidR="00F0635F" w:rsidRPr="00F0635F" w:rsidRDefault="00F0635F" w:rsidP="00F0635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</w:pPr>
      <w:r w:rsidRPr="00F0635F"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  <w:t>— Оқушылардың тілді үйренуге қызығушылықтарын арттыру.</w:t>
      </w:r>
    </w:p>
    <w:p w:rsidR="007B1754" w:rsidRDefault="00F0635F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635F"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  <w:t>Осы міндеттерді шешуге  тиімді  әдіс- тәсілдерді қолданамын:</w:t>
      </w:r>
      <w:r w:rsidR="007B1754" w:rsidRPr="007B17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7B1754" w:rsidRDefault="007B1754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B1754" w:rsidRDefault="007B1754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B1754" w:rsidRDefault="007B1754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B1754" w:rsidRDefault="007B1754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B1754" w:rsidRDefault="007B1754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Бүгінгі күні қазақ тілін үйретуде мұғалімнің ең бірінші көмекшісі – ақпараттық-техникалық құралдар. </w:t>
      </w:r>
    </w:p>
    <w:p w:rsidR="007B1754" w:rsidRDefault="007B1754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17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«Болжау әдісі»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тақырыпқа байланысты </w:t>
      </w: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видеороликті көрсетіп, тоқтатады, балаларға сұрақ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тар </w:t>
      </w: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қойылады. Сұрақты оқушылар жұппен, топпен талқылайды. Бір шешімге келіп жауаптарын айтады. Постер қорғайды. </w:t>
      </w:r>
    </w:p>
    <w:p w:rsidR="007B1754" w:rsidRDefault="007B1754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1.Балалар қайда келді?</w:t>
      </w:r>
    </w:p>
    <w:p w:rsidR="007B1754" w:rsidRDefault="007B1754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2.Балалар ауылда не істеді?</w:t>
      </w:r>
    </w:p>
    <w:p w:rsidR="007B1754" w:rsidRDefault="007B1754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3.Атасы не оқып отыр екен?</w:t>
      </w:r>
    </w:p>
    <w:p w:rsidR="007B1754" w:rsidRDefault="007B1754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4.Кітап не туралы?</w:t>
      </w:r>
    </w:p>
    <w:p w:rsidR="007B1754" w:rsidRDefault="007B1754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5.Бәйтерек қай қалада орналасқан?</w:t>
      </w:r>
    </w:p>
    <w:p w:rsidR="007B1754" w:rsidRDefault="007B1754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6.Астанада тағы нелер  бар?</w:t>
      </w:r>
    </w:p>
    <w:p w:rsidR="004E2AA9" w:rsidRDefault="004E2AA9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Қалай ойлайсыңдар балалар Астанаға барды ма?</w:t>
      </w:r>
    </w:p>
    <w:p w:rsidR="004E2AA9" w:rsidRDefault="004E2AA9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Атасы мен әжесі Астана қаласынына барды ма?</w:t>
      </w:r>
    </w:p>
    <w:p w:rsidR="007B1754" w:rsidRDefault="004E2AA9" w:rsidP="007B1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E2A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«Болжау әдісі»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т</w:t>
      </w:r>
      <w:r w:rsidR="007B1754"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ілді үйренуге қызығушылықтарын туғызып, а</w:t>
      </w:r>
      <w:r w:rsidR="007B17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уызша сөйлеу дағдыларын қалыптастырады.</w:t>
      </w:r>
    </w:p>
    <w:p w:rsidR="00F0635F" w:rsidRPr="00F0635F" w:rsidRDefault="00F0635F" w:rsidP="00F0635F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lang w:val="kk-KZ" w:eastAsia="ru-RU"/>
        </w:rPr>
      </w:pPr>
    </w:p>
    <w:p w:rsidR="00F0635F" w:rsidRDefault="00F063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B1754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kk-KZ"/>
        </w:rPr>
        <w:t>Көрнекілік әдіс</w:t>
      </w:r>
      <w:r w:rsidRPr="007B17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 –</w:t>
      </w:r>
      <w:r w:rsidRPr="009E4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сабақ сайын жүргізілетін әдіс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Pr="009E4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Қай сыныпта болса да, түрлі суреттер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ді </w:t>
      </w:r>
      <w:r w:rsidRPr="009E4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көрсету арқылы сөздерді үйретуге болады. Көрнекілік тақырыпқа сай, көзге тартымды яғни эстетикалық жағынан жақсы, ірі екі немесе үш түстен болуы керек. </w:t>
      </w:r>
    </w:p>
    <w:p w:rsidR="00F0635F" w:rsidRDefault="00F063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E4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Мысалы : «Ұлттық киімдер» тақырыбын өткен кез</w:t>
      </w:r>
      <w:r w:rsidR="007B1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ін</w:t>
      </w:r>
      <w:r w:rsidRPr="009E4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 киімдердің суретін көрсету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9E4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арқылы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</w:t>
      </w:r>
      <w:r w:rsidRPr="009E4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 түрлі тірек кестелер және таблица</w:t>
      </w:r>
      <w:r w:rsidR="007B1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лармен сөздерді, сөз тіркестерді </w:t>
      </w:r>
      <w:r w:rsidRPr="009E4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үйретуге болады. </w:t>
      </w:r>
    </w:p>
    <w:p w:rsidR="007B1754" w:rsidRDefault="007B1754" w:rsidP="00F0635F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0635F" w:rsidRPr="004E2AA9" w:rsidRDefault="00F0635F" w:rsidP="00F0635F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E4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Келесі әдіс </w:t>
      </w:r>
      <w:r w:rsidRPr="007B1754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kk-KZ"/>
        </w:rPr>
        <w:t>сұрақ – жауап әдісі.</w:t>
      </w:r>
      <w:r w:rsidRPr="009E458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> </w:t>
      </w:r>
      <w:r w:rsidRPr="009E4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Бұл әдіс балалардың тілін дамыту үшін манызды әдістің бірі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Сабақтың қай кезеніңде болса  да </w:t>
      </w:r>
      <w:r w:rsidRPr="009E4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қолдануға болады . Өте белгілі де тиімді әдіс. </w:t>
      </w:r>
      <w:r w:rsidRPr="00096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Жас </w:t>
      </w:r>
      <w:r w:rsidRPr="004E2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ерекшелігіне байланысты сұрақ қойылады. </w:t>
      </w:r>
    </w:p>
    <w:p w:rsidR="004E2AA9" w:rsidRPr="004E2AA9" w:rsidRDefault="00F0635F" w:rsidP="004E2AA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E2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Мысалы: мақал-мәтелдер  тақырыбын өткен кезінде мақал-мәтелдерді тез есте сақтау үшін оқушыларға мақалдардың негізіне құрылған сұрақтар қойылады. </w:t>
      </w:r>
      <w:r w:rsidR="004E2AA9" w:rsidRPr="004E2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4E2A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Мысалы:  -Әдепті бала қандай бала?</w:t>
      </w:r>
    </w:p>
    <w:p w:rsidR="00A77CF2" w:rsidRPr="004E2AA9" w:rsidRDefault="00F0635F" w:rsidP="004E2AA9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E2A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 Әдепті</w:t>
      </w:r>
      <w:r w:rsidR="00A77CF2" w:rsidRPr="004E2A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бала  а</w:t>
      </w:r>
      <w:r w:rsidRPr="004E2A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рлы бала.</w:t>
      </w:r>
      <w:r w:rsidR="00A77CF2" w:rsidRPr="004E2A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A77CF2" w:rsidRPr="004E2AA9" w:rsidRDefault="00A77CF2" w:rsidP="004E2AA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E2A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-Әдепсіз бала қандай бала?</w:t>
      </w:r>
    </w:p>
    <w:p w:rsidR="00A77CF2" w:rsidRPr="004E2AA9" w:rsidRDefault="00A77CF2" w:rsidP="004E2AA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E2A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-Әдепсіз бала сорлы бала.</w:t>
      </w:r>
    </w:p>
    <w:p w:rsidR="007B1754" w:rsidRPr="004E2AA9" w:rsidRDefault="007B1754" w:rsidP="004E2AA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E2A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Сонда балалар</w:t>
      </w:r>
      <w:r w:rsidR="004E2A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</w:t>
      </w:r>
      <w:r w:rsidRPr="004E2A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бұл мақалды</w:t>
      </w:r>
      <w:r w:rsidR="004E2A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тез </w:t>
      </w:r>
      <w:r w:rsidRPr="004E2A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жаттап алады.</w:t>
      </w:r>
    </w:p>
    <w:p w:rsidR="00A77CF2" w:rsidRPr="004E2AA9" w:rsidRDefault="00A77CF2" w:rsidP="004E2AA9">
      <w:pPr>
        <w:pStyle w:val="a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4353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960D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Орыс сыныптарында</w:t>
      </w: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айтылымға </w:t>
      </w:r>
      <w:r w:rsidRPr="000960D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үйретуде рөлдік ойындарды, диалог, көрініс қою, жұмбақ, сөзжұмбақ шешу, тірек схемасын пайдаланып, жүйелі түрде әңгімелеу</w:t>
      </w:r>
      <w:r w:rsidR="004E2A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 үйретемін  (Көрнекіліктер)</w:t>
      </w:r>
    </w:p>
    <w:p w:rsidR="00A77CF2" w:rsidRPr="009E458B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Мысалы </w:t>
      </w:r>
      <w:r w:rsidRPr="004E2A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«Мен қандаймын?»</w:t>
      </w: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ойынның шарты: Сыныптағы әр оқушы өзінің аты қандай әріптен басталса,оған сол әріптен сын есім сөзін қосып айтады. Мысалы: Дәурен-дарынды, Әйгерім-әдепті, Алма-ақылды.</w:t>
      </w:r>
    </w:p>
    <w:p w:rsidR="00A77CF2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77CF2" w:rsidRPr="009E458B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«Адасқан әріптер» ойыны.</w:t>
      </w:r>
    </w:p>
    <w:p w:rsidR="00A77CF2" w:rsidRPr="009E458B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 А Қ А Н –қазан</w:t>
      </w:r>
    </w:p>
    <w:p w:rsidR="00A77CF2" w:rsidRPr="009E458B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 К Ү Қ Ы Й К Е –қыркүйек</w:t>
      </w:r>
    </w:p>
    <w:p w:rsidR="00A77CF2" w:rsidRPr="009E458B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 Е Ж С А Н Т О Қ –желтоқсан</w:t>
      </w:r>
    </w:p>
    <w:p w:rsidR="00A77CF2" w:rsidRPr="009E458B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03162" w:rsidRDefault="0070316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77CF2" w:rsidRPr="004E2AA9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E2A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«Шығармашылыққа баулу әдісі»</w:t>
      </w:r>
    </w:p>
    <w:p w:rsidR="00A77CF2" w:rsidRPr="009E458B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Балаларға өлең құрастыру үшін, тірек сөздер қолданамын.</w:t>
      </w:r>
    </w:p>
    <w:p w:rsidR="00A77CF2" w:rsidRPr="009E458B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77CF2" w:rsidRPr="009E458B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........................................баламыз,</w:t>
      </w:r>
    </w:p>
    <w:p w:rsidR="00A77CF2" w:rsidRPr="009E458B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.........................................саламыз.</w:t>
      </w:r>
    </w:p>
    <w:p w:rsidR="00A77CF2" w:rsidRPr="009E458B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..........................................сабақты,</w:t>
      </w:r>
    </w:p>
    <w:p w:rsidR="00A77CF2" w:rsidRPr="009E458B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E45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..........................................боламыз</w:t>
      </w:r>
    </w:p>
    <w:p w:rsidR="00A77CF2" w:rsidRPr="009E458B" w:rsidRDefault="00A77CF2" w:rsidP="00A7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77CF2" w:rsidRPr="004E2AA9" w:rsidRDefault="00A77CF2" w:rsidP="00A77CF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  <w:r w:rsidRPr="004E2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>“ Ыстық орындық” әдісі.</w:t>
      </w:r>
      <w:r w:rsidRPr="009E45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Берілген тапсырмаға байланысты қойылған сұрақтарға жылдам жауап беру ке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рек, себебі, орындық ыстық.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br/>
      </w:r>
      <w:r w:rsidRPr="004E2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>“Автор орындығы”</w:t>
      </w:r>
      <w:r w:rsidRPr="009E45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оқушының өзі жазған шығарма, эссесін оқытқанда отырғызып оқытуға болады. </w:t>
      </w:r>
      <w:r w:rsidRPr="009E45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br/>
        <w:t>Бұл әдістер үй тапсырмасын сұрауда, өт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кен сабақты бекітуде тиімді.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br/>
      </w:r>
    </w:p>
    <w:p w:rsidR="00703162" w:rsidRDefault="00A77CF2" w:rsidP="00703162">
      <w:pPr>
        <w:pStyle w:val="a3"/>
        <w:spacing w:before="0" w:beforeAutospacing="0" w:after="150" w:afterAutospacing="0"/>
        <w:rPr>
          <w:sz w:val="28"/>
          <w:szCs w:val="28"/>
          <w:shd w:val="clear" w:color="auto" w:fill="FFFFFF"/>
          <w:lang w:val="kk-KZ"/>
        </w:rPr>
      </w:pPr>
      <w:r w:rsidRPr="004E2AA9">
        <w:rPr>
          <w:b/>
          <w:sz w:val="28"/>
          <w:szCs w:val="28"/>
          <w:shd w:val="clear" w:color="auto" w:fill="FFFFFF"/>
          <w:lang w:val="kk-KZ"/>
        </w:rPr>
        <w:t xml:space="preserve"> «Миға шабуыл»</w:t>
      </w:r>
      <w:r>
        <w:rPr>
          <w:sz w:val="28"/>
          <w:szCs w:val="28"/>
          <w:shd w:val="clear" w:color="auto" w:fill="FFFFFF"/>
          <w:lang w:val="kk-KZ"/>
        </w:rPr>
        <w:t xml:space="preserve"> стратегиясы </w:t>
      </w:r>
      <w:r w:rsidRPr="009E458B">
        <w:rPr>
          <w:sz w:val="28"/>
          <w:szCs w:val="28"/>
          <w:shd w:val="clear" w:color="auto" w:fill="FFFFFF"/>
          <w:lang w:val="kk-KZ"/>
        </w:rPr>
        <w:br/>
        <w:t xml:space="preserve">Тақырыпқа байланысты идеяларды көбірек жазыңыз. Уақыт аяқталғанда кезектесіп өз идеяларыңызды оқисыз, идея қайталанбау керек. Қайталанған идеяларды сызып тастап отырыңыз. </w:t>
      </w:r>
    </w:p>
    <w:p w:rsidR="00703162" w:rsidRPr="004E2AA9" w:rsidRDefault="00703162" w:rsidP="00703162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4E2AA9">
        <w:rPr>
          <w:b/>
          <w:bCs/>
          <w:color w:val="000000"/>
          <w:sz w:val="28"/>
          <w:szCs w:val="28"/>
          <w:lang w:val="kk-KZ"/>
        </w:rPr>
        <w:t>Қорытынды</w:t>
      </w:r>
    </w:p>
    <w:p w:rsidR="00703162" w:rsidRPr="004E2AA9" w:rsidRDefault="00703162" w:rsidP="00703162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4E2AA9">
        <w:rPr>
          <w:color w:val="000000"/>
          <w:sz w:val="28"/>
          <w:szCs w:val="28"/>
          <w:lang w:val="kk-KZ"/>
        </w:rPr>
        <w:t>Қазақ тілі сабағында оқушыларды сөзді дұрыс қолдана білуге, өз ойын орнықты жеткізуге, еркін сөйлей білуге жетелейтін тәсілдің бірі – тіл дамыту жұмыстары. Тіл дамыту мақсатындағы жүргізілетін жұмыстар оқушының ойлау қабілетіне, сондай-ақ өз ойын жеткізе білуіне, шығармашылық ізденісіне жол ашады. Оқушының білімі ғана жетіліп қоймайды, қабілетінің, дарын көзінің ашылуына түрткі болады.</w:t>
      </w:r>
    </w:p>
    <w:p w:rsidR="00703162" w:rsidRPr="004E2AA9" w:rsidRDefault="00703162" w:rsidP="00703162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4E2AA9">
        <w:rPr>
          <w:color w:val="000000"/>
          <w:sz w:val="28"/>
          <w:szCs w:val="28"/>
          <w:lang w:val="kk-KZ"/>
        </w:rPr>
        <w:t xml:space="preserve">Орыс тілді мектеп оқушыларын қазақ тілінде сөйлеуге үйрету, оны оқыту әдістемесін жетілдіру-бүгінгі күннің аса маңызды мәселесі. </w:t>
      </w:r>
    </w:p>
    <w:p w:rsidR="00703162" w:rsidRPr="004E2AA9" w:rsidRDefault="00703162" w:rsidP="00703162">
      <w:pPr>
        <w:pStyle w:val="a3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4E2AA9">
        <w:rPr>
          <w:color w:val="000000"/>
          <w:sz w:val="28"/>
          <w:szCs w:val="28"/>
          <w:lang w:val="kk-KZ"/>
        </w:rPr>
        <w:t>Тіл  дамыту - қазақ тілі пәні бойынша әрбір сабақтың ең негізгі мақсаттарының бірі болатындығы осы жұмыста дәлелденді.</w:t>
      </w:r>
    </w:p>
    <w:p w:rsidR="00703162" w:rsidRPr="004E2AA9" w:rsidRDefault="00703162" w:rsidP="00703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6"/>
          <w:szCs w:val="26"/>
          <w:lang w:val="kk-KZ" w:eastAsia="ru-RU"/>
        </w:rPr>
      </w:pPr>
    </w:p>
    <w:p w:rsidR="00703162" w:rsidRPr="009E458B" w:rsidRDefault="00703162" w:rsidP="0070316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77CF2" w:rsidRDefault="00A77CF2" w:rsidP="00A77CF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</w:p>
    <w:p w:rsidR="00A77CF2" w:rsidRDefault="00A77CF2" w:rsidP="00A77CF2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0635F" w:rsidRPr="009E458B" w:rsidRDefault="00F0635F" w:rsidP="00F0635F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0635F" w:rsidRDefault="00F063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BF5942" w:rsidRPr="00F0635F" w:rsidRDefault="00F0635F">
      <w:pPr>
        <w:rPr>
          <w:lang w:val="kk-KZ"/>
        </w:rPr>
      </w:pPr>
      <w:r w:rsidRPr="00096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</w:p>
    <w:sectPr w:rsidR="00BF5942" w:rsidRPr="00F0635F" w:rsidSect="00BF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35F"/>
    <w:rsid w:val="00402957"/>
    <w:rsid w:val="004637B9"/>
    <w:rsid w:val="004E2AA9"/>
    <w:rsid w:val="004E5468"/>
    <w:rsid w:val="00703162"/>
    <w:rsid w:val="007B1754"/>
    <w:rsid w:val="00894353"/>
    <w:rsid w:val="009D196A"/>
    <w:rsid w:val="00A77CF2"/>
    <w:rsid w:val="00BF5942"/>
    <w:rsid w:val="00F0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43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5</cp:revision>
  <dcterms:created xsi:type="dcterms:W3CDTF">2017-11-25T22:39:00Z</dcterms:created>
  <dcterms:modified xsi:type="dcterms:W3CDTF">2017-11-26T11:35:00Z</dcterms:modified>
</cp:coreProperties>
</file>