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9" w:rsidRDefault="00444FF9">
      <w:pPr>
        <w:rPr>
          <w:rFonts w:ascii="Times New Roman" w:hAnsi="Times New Roman"/>
          <w:sz w:val="24"/>
          <w:szCs w:val="24"/>
          <w:lang w:val="kk-KZ" w:eastAsia="en-GB"/>
        </w:rPr>
      </w:pPr>
    </w:p>
    <w:tbl>
      <w:tblPr>
        <w:tblW w:w="11125" w:type="dxa"/>
        <w:tblInd w:w="-116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2234"/>
        <w:gridCol w:w="512"/>
        <w:gridCol w:w="2216"/>
        <w:gridCol w:w="1940"/>
        <w:gridCol w:w="1707"/>
        <w:gridCol w:w="2516"/>
      </w:tblGrid>
      <w:tr w:rsidR="00444FF9" w:rsidTr="00000A65">
        <w:trPr>
          <w:cantSplit/>
          <w:trHeight w:val="1020"/>
        </w:trPr>
        <w:tc>
          <w:tcPr>
            <w:tcW w:w="4962" w:type="dxa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  <w:p w:rsidR="00444FF9" w:rsidRDefault="001F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 Өзім туралы</w:t>
            </w:r>
          </w:p>
          <w:p w:rsidR="00444FF9" w:rsidRDefault="001F194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ТАҚЫРЫБЫ:</w:t>
            </w:r>
            <w:r w:rsidR="006B6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Ойыншығыңды көрсетші</w:t>
            </w:r>
          </w:p>
        </w:tc>
        <w:tc>
          <w:tcPr>
            <w:tcW w:w="6163" w:type="dxa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444FF9" w:rsidRDefault="00000A65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 №10 мектеп - интернаты</w:t>
            </w:r>
          </w:p>
          <w:p w:rsidR="00444FF9" w:rsidRDefault="001F1943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Мұғалім:</w:t>
            </w:r>
            <w:r w:rsidR="00000A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Камалиева </w:t>
            </w:r>
            <w:r w:rsidR="009B20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Асемгуль Аманкельдиевна</w:t>
            </w:r>
          </w:p>
        </w:tc>
      </w:tr>
      <w:tr w:rsidR="00444FF9" w:rsidTr="00000A65">
        <w:trPr>
          <w:cantSplit/>
          <w:trHeight w:hRule="exact" w:val="734"/>
        </w:trPr>
        <w:tc>
          <w:tcPr>
            <w:tcW w:w="4962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СЫНЫП: 2</w:t>
            </w:r>
            <w:r w:rsidR="00000A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«б»</w:t>
            </w:r>
            <w:r w:rsidR="00C8491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кро </w:t>
            </w:r>
          </w:p>
        </w:tc>
        <w:tc>
          <w:tcPr>
            <w:tcW w:w="194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ҚАТЫСҚАНДАР САНЫ:</w:t>
            </w:r>
            <w:r w:rsidR="00000A6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1742E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4223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ҚАТЫСПАҒАНДАР САНЫ:</w:t>
            </w:r>
            <w:r w:rsidR="001742E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</w:t>
            </w:r>
          </w:p>
        </w:tc>
      </w:tr>
      <w:tr w:rsidR="00444FF9" w:rsidRPr="009B2054">
        <w:trPr>
          <w:cantSplit/>
          <w:trHeight w:val="973"/>
        </w:trPr>
        <w:tc>
          <w:tcPr>
            <w:tcW w:w="2746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rPr>
                <w:rFonts w:ascii="Times New Roman" w:hAnsi="Times New Roman"/>
                <w:b/>
                <w:sz w:val="21"/>
                <w:szCs w:val="21"/>
                <w:lang w:eastAsia="en-GB"/>
              </w:rPr>
            </w:pPr>
            <w:proofErr w:type="gramStart"/>
            <w:r>
              <w:rPr>
                <w:rFonts w:ascii="Times New Roman" w:hAnsi="Times New Roman"/>
                <w:b/>
                <w:sz w:val="21"/>
                <w:szCs w:val="21"/>
                <w:lang w:eastAsia="en-GB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21"/>
                <w:szCs w:val="21"/>
                <w:lang w:eastAsia="en-GB"/>
              </w:rPr>
              <w:t>ҚУ МАҚСАТ</w:t>
            </w:r>
            <w:r>
              <w:rPr>
                <w:rFonts w:ascii="Times New Roman" w:hAnsi="Times New Roman"/>
                <w:b/>
                <w:sz w:val="21"/>
                <w:szCs w:val="21"/>
                <w:lang w:val="kk-KZ" w:eastAsia="en-GB"/>
              </w:rPr>
              <w:t>ТАР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GB"/>
              </w:rPr>
              <w:t>Ы:</w:t>
            </w: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6B6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2.2.2.1 сюжетті сурет негізінде өз ойын айту</w:t>
            </w:r>
          </w:p>
          <w:p w:rsidR="00444FF9" w:rsidRDefault="006B6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2.1.3.1 тыңдаған мәтінге мұғалімнің көмегімен иллюстрация / суреттер/ сызбалар таңдау және қарапайым сұрақтарға жауап беру</w:t>
            </w:r>
          </w:p>
          <w:p w:rsidR="00444FF9" w:rsidRDefault="001F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2.4.1.1 Заттың сынын білдіретін сөздерді қолдана отырып, берілген иллюстрация бойынша өзара байланысқан сөйлем жазу</w:t>
            </w:r>
          </w:p>
        </w:tc>
      </w:tr>
      <w:tr w:rsidR="00444FF9">
        <w:trPr>
          <w:cantSplit/>
          <w:trHeight w:hRule="exact" w:val="340"/>
        </w:trPr>
        <w:tc>
          <w:tcPr>
            <w:tcW w:w="2746" w:type="dxa"/>
            <w:gridSpan w:val="2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444FF9" w:rsidRDefault="001F194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1"/>
                <w:szCs w:val="21"/>
                <w:lang w:eastAsia="en-GB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GB"/>
              </w:rPr>
              <w:t xml:space="preserve">САБАҚ </w:t>
            </w:r>
          </w:p>
          <w:p w:rsidR="00444FF9" w:rsidRDefault="001F194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1"/>
                <w:szCs w:val="21"/>
                <w:lang w:eastAsia="en-GB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GB"/>
              </w:rPr>
              <w:t>МАҚСАТЫ:</w:t>
            </w: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44FF9" w:rsidRDefault="001F194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қ оқушылар: </w:t>
            </w:r>
          </w:p>
          <w:p w:rsidR="00444FF9" w:rsidRDefault="00444FF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444FF9" w:rsidRDefault="00444FF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444FF9">
        <w:trPr>
          <w:cantSplit/>
          <w:trHeight w:val="603"/>
        </w:trPr>
        <w:tc>
          <w:tcPr>
            <w:tcW w:w="2746" w:type="dxa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44FF9" w:rsidRDefault="00444FF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1"/>
                <w:szCs w:val="21"/>
                <w:lang w:eastAsia="en-GB"/>
              </w:rPr>
            </w:pPr>
          </w:p>
        </w:tc>
        <w:tc>
          <w:tcPr>
            <w:tcW w:w="8379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сөйлемдердің мағынасын түсінеді.</w:t>
            </w:r>
          </w:p>
        </w:tc>
      </w:tr>
      <w:tr w:rsidR="00444FF9">
        <w:trPr>
          <w:cantSplit/>
          <w:trHeight w:hRule="exact" w:val="340"/>
        </w:trPr>
        <w:tc>
          <w:tcPr>
            <w:tcW w:w="2746" w:type="dxa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44FF9" w:rsidRDefault="00444FF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1"/>
                <w:szCs w:val="21"/>
                <w:lang w:val="kk-KZ" w:eastAsia="en-GB"/>
              </w:rPr>
            </w:pP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44FF9" w:rsidRDefault="001F194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Оқушылардың көбі: </w:t>
            </w:r>
          </w:p>
        </w:tc>
      </w:tr>
      <w:tr w:rsidR="00444FF9" w:rsidRPr="009B2054">
        <w:trPr>
          <w:cantSplit/>
        </w:trPr>
        <w:tc>
          <w:tcPr>
            <w:tcW w:w="2746" w:type="dxa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44FF9" w:rsidRDefault="00444FF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1"/>
                <w:szCs w:val="21"/>
                <w:lang w:val="kk-KZ" w:eastAsia="en-GB"/>
              </w:rPr>
            </w:pPr>
          </w:p>
        </w:tc>
        <w:tc>
          <w:tcPr>
            <w:tcW w:w="8379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widowControl w:val="0"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Мәтіннің мазмұны бойынша қарапайым сұрақтар құрастырады  және оған жауап береді.</w:t>
            </w:r>
          </w:p>
        </w:tc>
      </w:tr>
      <w:tr w:rsidR="00444FF9">
        <w:trPr>
          <w:cantSplit/>
          <w:trHeight w:hRule="exact" w:val="340"/>
        </w:trPr>
        <w:tc>
          <w:tcPr>
            <w:tcW w:w="2746" w:type="dxa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444FF9" w:rsidRDefault="00444FF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1"/>
                <w:szCs w:val="21"/>
                <w:lang w:val="kk-KZ" w:eastAsia="en-GB"/>
              </w:rPr>
            </w:pP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44FF9" w:rsidRDefault="001F194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Оқушылардың кейбірі:</w:t>
            </w:r>
          </w:p>
        </w:tc>
      </w:tr>
      <w:tr w:rsidR="00444FF9" w:rsidRPr="009B2054">
        <w:trPr>
          <w:cantSplit/>
        </w:trPr>
        <w:tc>
          <w:tcPr>
            <w:tcW w:w="2746" w:type="dxa"/>
            <w:gridSpan w:val="2"/>
            <w:vMerge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444FF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1"/>
                <w:szCs w:val="21"/>
                <w:lang w:val="kk-KZ" w:eastAsia="en-GB"/>
              </w:rPr>
            </w:pPr>
          </w:p>
        </w:tc>
        <w:tc>
          <w:tcPr>
            <w:tcW w:w="8379" w:type="dxa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6B6BBB">
            <w:pPr>
              <w:widowControl w:val="0"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 сурет негізінде өз ойын айту</w:t>
            </w:r>
          </w:p>
        </w:tc>
      </w:tr>
      <w:tr w:rsidR="00444FF9" w:rsidRPr="006B6BBB">
        <w:trPr>
          <w:cantSplit/>
        </w:trPr>
        <w:tc>
          <w:tcPr>
            <w:tcW w:w="2746" w:type="dxa"/>
            <w:gridSpan w:val="2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444FF9" w:rsidRDefault="001F194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1"/>
                <w:szCs w:val="21"/>
                <w:lang w:eastAsia="en-GB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 w:eastAsia="en-GB"/>
              </w:rPr>
              <w:t>СӨЗДІК ҚОР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GB"/>
              </w:rPr>
              <w:t>:</w:t>
            </w: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терминдер мен сөз тіркестері:</w:t>
            </w:r>
          </w:p>
          <w:p w:rsidR="00444FF9" w:rsidRDefault="006B6BB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ойыншықтар, Мынау – не? Көрсетші</w:t>
            </w:r>
          </w:p>
        </w:tc>
      </w:tr>
      <w:tr w:rsidR="00444FF9" w:rsidRPr="006B6BBB">
        <w:trPr>
          <w:cantSplit/>
          <w:trHeight w:val="379"/>
        </w:trPr>
        <w:tc>
          <w:tcPr>
            <w:tcW w:w="2746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Сабақта қолданылатын материалдар</w:t>
            </w: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түрлі- түсті суреттер</w:t>
            </w:r>
          </w:p>
        </w:tc>
      </w:tr>
      <w:tr w:rsidR="006B6BBB" w:rsidRPr="009B2054">
        <w:trPr>
          <w:cantSplit/>
          <w:trHeight w:val="379"/>
        </w:trPr>
        <w:tc>
          <w:tcPr>
            <w:tcW w:w="2746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B6BBB" w:rsidRDefault="006B6BB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Оқыту әдістері:</w:t>
            </w: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B6BBB" w:rsidRDefault="006B6B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Түсіндіру, сұрақ – жауап, «Шаттық шеңбері» тренингі</w:t>
            </w:r>
          </w:p>
        </w:tc>
      </w:tr>
      <w:tr w:rsidR="00444FF9" w:rsidRPr="006B6BBB">
        <w:trPr>
          <w:cantSplit/>
          <w:trHeight w:val="379"/>
        </w:trPr>
        <w:tc>
          <w:tcPr>
            <w:tcW w:w="2746" w:type="dxa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Дереккөздері</w:t>
            </w:r>
          </w:p>
        </w:tc>
        <w:tc>
          <w:tcPr>
            <w:tcW w:w="8379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құрал,дидактикалық материалдар, сөздік</w:t>
            </w:r>
          </w:p>
        </w:tc>
      </w:tr>
      <w:tr w:rsidR="00444FF9">
        <w:trPr>
          <w:trHeight w:hRule="exact" w:val="471"/>
        </w:trPr>
        <w:tc>
          <w:tcPr>
            <w:tcW w:w="11125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444FF9">
        <w:trPr>
          <w:trHeight w:hRule="exact" w:val="848"/>
        </w:trPr>
        <w:tc>
          <w:tcPr>
            <w:tcW w:w="223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Іс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әрекет кезеңдері</w:t>
            </w:r>
          </w:p>
        </w:tc>
        <w:tc>
          <w:tcPr>
            <w:tcW w:w="637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Жоспарланған іс-әрекет </w:t>
            </w:r>
          </w:p>
        </w:tc>
        <w:tc>
          <w:tcPr>
            <w:tcW w:w="251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Ресурс </w:t>
            </w:r>
          </w:p>
        </w:tc>
      </w:tr>
      <w:tr w:rsidR="00444FF9" w:rsidRPr="009B2054">
        <w:tc>
          <w:tcPr>
            <w:tcW w:w="223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444FF9" w:rsidRDefault="00444FF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44FF9" w:rsidRDefault="00444FF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44FF9" w:rsidRDefault="00444FF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7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 w:rsidP="00000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 сыныппен сәлемдеседі, оқушыларды түгендейді. </w:t>
            </w:r>
            <w:r w:rsidR="00000A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4E1B03" w:rsidRDefault="004E1B03" w:rsidP="00000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B03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8633" cy="1678675"/>
                  <wp:effectExtent l="19050" t="0" r="0" b="0"/>
                  <wp:docPr id="104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940" cy="1695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 w:rsidP="006B6BB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 қол ұстасып</w:t>
            </w:r>
            <w:r w:rsidR="006B6BBB">
              <w:rPr>
                <w:rFonts w:ascii="Times New Roman" w:hAnsi="Times New Roman"/>
                <w:sz w:val="24"/>
                <w:szCs w:val="24"/>
                <w:lang w:val="kk-KZ" w:eastAsia="en-GB"/>
              </w:rPr>
              <w:t>, шаттық шеңберін орындайды</w:t>
            </w:r>
          </w:p>
        </w:tc>
      </w:tr>
      <w:tr w:rsidR="00444FF9" w:rsidRPr="00000A65" w:rsidTr="001742E6">
        <w:trPr>
          <w:trHeight w:val="924"/>
        </w:trPr>
        <w:tc>
          <w:tcPr>
            <w:tcW w:w="223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Өткен сабақты тексеру</w:t>
            </w:r>
          </w:p>
        </w:tc>
        <w:tc>
          <w:tcPr>
            <w:tcW w:w="637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000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тапсырмасын тексереді.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Кемшіліктерді анықтайды, түзетеді, бағалайды.</w:t>
            </w:r>
            <w:r w:rsidR="00000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44FF9" w:rsidRDefault="001F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Үй тапсырмасын айтады,тақырып бойынша сұрақтар</w:t>
            </w:r>
          </w:p>
          <w:p w:rsidR="00444FF9" w:rsidRDefault="001F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ға жауап береді</w:t>
            </w:r>
          </w:p>
        </w:tc>
      </w:tr>
    </w:tbl>
    <w:p w:rsidR="00444FF9" w:rsidRDefault="00444FF9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2241"/>
        <w:gridCol w:w="5941"/>
        <w:gridCol w:w="2875"/>
      </w:tblGrid>
      <w:tr w:rsidR="00444FF9" w:rsidRPr="009B2054">
        <w:tc>
          <w:tcPr>
            <w:tcW w:w="2241" w:type="dxa"/>
          </w:tcPr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5941" w:type="dxa"/>
          </w:tcPr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 шақыру.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әртүрлі </w:t>
            </w:r>
            <w:r w:rsidR="006B6BBB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F4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көрсетіп: </w:t>
            </w:r>
            <w:r w:rsidR="006B6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«Мынау – 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="006B6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Сендердің ең жақсы көретін ойыншықтарын бар ма?</w:t>
            </w:r>
          </w:p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Қандай?</w:t>
            </w:r>
          </w:p>
          <w:p w:rsidR="00BF4A60" w:rsidRDefault="00BF4A60">
            <w:pPr>
              <w:tabs>
                <w:tab w:val="left" w:pos="415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деген сұрақтар  қояды.</w:t>
            </w:r>
          </w:p>
          <w:p w:rsidR="00BF4A60" w:rsidRDefault="00BF4A60">
            <w:pPr>
              <w:tabs>
                <w:tab w:val="left" w:pos="415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A60" w:rsidRDefault="00BF4A60" w:rsidP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2130" cy="436880"/>
                  <wp:effectExtent l="19050" t="0" r="127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7520" cy="68262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1490" cy="586740"/>
                  <wp:effectExtent l="19050" t="0" r="3810" b="0"/>
                  <wp:docPr id="12" name="Рисунок 9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5320" cy="655320"/>
                  <wp:effectExtent l="19050" t="0" r="0" b="0"/>
                  <wp:docPr id="13" name="Рисунок 10" descr="242915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2429151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2130" cy="518795"/>
                  <wp:effectExtent l="19050" t="0" r="1270" b="0"/>
                  <wp:docPr id="14" name="Рисунок 11" descr="Без названия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Без названия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960" cy="641350"/>
                  <wp:effectExtent l="19050" t="0" r="8890" b="0"/>
                  <wp:docPr id="15" name="Рисунок 1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A60" w:rsidRDefault="00BF4A60">
            <w:pPr>
              <w:tabs>
                <w:tab w:val="left" w:pos="415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F1943">
            <w:pPr>
              <w:tabs>
                <w:tab w:val="left" w:pos="415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75" w:type="dxa"/>
          </w:tcPr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F1943" w:rsidP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="00BF4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суретке  қарап </w:t>
            </w:r>
            <w:r w:rsidR="006B6B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жауап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ді.</w:t>
            </w:r>
          </w:p>
        </w:tc>
      </w:tr>
      <w:tr w:rsidR="00444FF9">
        <w:tc>
          <w:tcPr>
            <w:tcW w:w="2241" w:type="dxa"/>
          </w:tcPr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Мағынаны тану</w:t>
            </w:r>
          </w:p>
        </w:tc>
        <w:tc>
          <w:tcPr>
            <w:tcW w:w="5941" w:type="dxa"/>
          </w:tcPr>
          <w:p w:rsidR="00444FF9" w:rsidRDefault="001F1943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Сөздікпен жұмыс. Жаңа сөздермен таныстырады, аудармасын айтады. Оларды оқиды,оқушыларға қайталайды.</w:t>
            </w:r>
          </w:p>
          <w:p w:rsidR="00444FF9" w:rsidRDefault="001F1943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Қуыршақ </w:t>
            </w:r>
            <w:r w:rsidR="00BF4A60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кукла</w:t>
            </w:r>
          </w:p>
          <w:p w:rsidR="00BF4A60" w:rsidRDefault="00BF4A60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 – мяч</w:t>
            </w:r>
          </w:p>
          <w:p w:rsidR="00BF4A60" w:rsidRDefault="00BF4A60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Аю- медведь</w:t>
            </w:r>
          </w:p>
          <w:p w:rsidR="00BF4A60" w:rsidRDefault="00BF4A60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Қоян – зайц</w:t>
            </w:r>
          </w:p>
          <w:p w:rsidR="00BF4A60" w:rsidRDefault="00BF4A60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Мәшине – машина</w:t>
            </w:r>
          </w:p>
          <w:p w:rsidR="00BF4A60" w:rsidRDefault="00BF4A60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Арыстан – лев</w:t>
            </w:r>
          </w:p>
          <w:p w:rsidR="00BF4A60" w:rsidRDefault="00BF4A60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Піл - слон</w:t>
            </w:r>
          </w:p>
          <w:p w:rsidR="00444FF9" w:rsidRDefault="001F1943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Дұрыс айт!  айдарында берілген сөздерді дұрыс айтуға машықтандырады, бірнеше рет қайталайды.</w:t>
            </w:r>
          </w:p>
          <w:p w:rsidR="00BF4A60" w:rsidRDefault="001F1943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Қуыршақ - қуырша(қ)ғым</w:t>
            </w:r>
          </w:p>
          <w:p w:rsidR="00444FF9" w:rsidRDefault="001F1943" w:rsidP="00BF4A6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Мәтінмен жұмыс .Тыңдалым. Оқылым. Оқулықтағы</w:t>
            </w:r>
            <w:r w:rsidR="00BF4A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оқытады, қайталатады.</w:t>
            </w:r>
          </w:p>
        </w:tc>
        <w:tc>
          <w:tcPr>
            <w:tcW w:w="2875" w:type="dxa"/>
          </w:tcPr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Тыңдалым.Оқылым.Жаңа сөздерді тыңдайды, қайталайды.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дұрыс айтуға жаттығады, қайталайды.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</w:tr>
      <w:tr w:rsidR="00444FF9" w:rsidRPr="009B2054">
        <w:tc>
          <w:tcPr>
            <w:tcW w:w="2241" w:type="dxa"/>
          </w:tcPr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Ойтолғаныс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тапсырмасы: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41" w:type="dxa"/>
          </w:tcPr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Сергіту сәтті</w:t>
            </w:r>
          </w:p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A60" w:rsidRDefault="00BF4A60" w:rsidP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="001F1943">
              <w:rPr>
                <w:rFonts w:ascii="Times New Roman" w:hAnsi="Times New Roman"/>
                <w:sz w:val="24"/>
                <w:szCs w:val="24"/>
                <w:lang w:val="kk-KZ"/>
              </w:rPr>
              <w:t>тапсырма.Сұраққа жа</w:t>
            </w:r>
            <w:r w:rsidR="00000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уап бер. </w:t>
            </w:r>
          </w:p>
          <w:p w:rsidR="00444FF9" w:rsidRDefault="00000A65" w:rsidP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Сенің қандай ойыншығын </w:t>
            </w:r>
            <w:r w:rsidR="001F1943">
              <w:rPr>
                <w:rFonts w:ascii="Times New Roman" w:hAnsi="Times New Roman"/>
                <w:sz w:val="24"/>
                <w:szCs w:val="24"/>
                <w:lang w:val="kk-KZ"/>
              </w:rPr>
              <w:t>бар?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 ....... бар/ жоқ.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000A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 тапсырма. Ойыншықтар арқылы б</w:t>
            </w:r>
            <w:r w:rsidR="001F1943">
              <w:rPr>
                <w:rFonts w:ascii="Times New Roman" w:hAnsi="Times New Roman"/>
                <w:sz w:val="24"/>
                <w:szCs w:val="24"/>
                <w:lang w:val="kk-KZ"/>
              </w:rPr>
              <w:t>ір – біріңе: «Мынау – не?»  деп сұрақ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9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қойыңдар. (Айтылым)</w:t>
            </w:r>
          </w:p>
          <w:p w:rsidR="00BF4A60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3B69">
              <w:rPr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41.9pt;height:34.4pt">
                  <v:imagedata r:id="rId13" o:title=""/>
                </v:shape>
              </w:pict>
            </w:r>
            <w:r w:rsidRPr="00CC3B69">
              <w:rPr>
                <w:rFonts w:ascii="Times New Roman" w:hAnsi="Times New Roman"/>
                <w:sz w:val="24"/>
                <w:szCs w:val="24"/>
                <w:lang w:val="kk-KZ"/>
              </w:rPr>
              <w:pict>
                <v:shape id="_x0000_i1026" type="#_x0000_t75" style="width:37.6pt;height:53.75pt">
                  <v:imagedata r:id="rId14" o:title=""/>
                </v:shape>
              </w:pict>
            </w:r>
            <w:r w:rsidRPr="00CC3B69">
              <w:rPr>
                <w:rFonts w:ascii="Times New Roman" w:hAnsi="Times New Roman"/>
                <w:sz w:val="24"/>
                <w:szCs w:val="24"/>
                <w:lang w:val="kk-KZ"/>
              </w:rPr>
              <w:pict>
                <v:shape id="Рисунок 9" o:spid="_x0000_i1027" type="#_x0000_t75" style="width:37.6pt;height:45.15pt">
                  <v:imagedata r:id="rId15" o:title="Без названия"/>
                </v:shape>
              </w:pict>
            </w:r>
            <w:r w:rsidRPr="00CC3B69">
              <w:rPr>
                <w:rFonts w:ascii="Times New Roman" w:hAnsi="Times New Roman"/>
                <w:sz w:val="24"/>
                <w:szCs w:val="24"/>
                <w:lang w:val="kk-KZ"/>
              </w:rPr>
              <w:pict>
                <v:shape id="Рисунок 10" o:spid="_x0000_i1028" type="#_x0000_t75" style="width:51.6pt;height:51.6pt">
                  <v:imagedata r:id="rId16" o:title="2429151205"/>
                </v:shape>
              </w:pict>
            </w:r>
            <w:r w:rsidRPr="00CC3B69">
              <w:rPr>
                <w:rFonts w:ascii="Times New Roman" w:hAnsi="Times New Roman"/>
                <w:sz w:val="24"/>
                <w:szCs w:val="24"/>
                <w:lang w:val="kk-KZ"/>
              </w:rPr>
              <w:pict>
                <v:shape id="Рисунок 11" o:spid="_x0000_i1029" type="#_x0000_t75" style="width:41.9pt;height:41.9pt">
                  <v:imagedata r:id="rId17" o:title="Без названия (1)"/>
                </v:shape>
              </w:pict>
            </w:r>
            <w:r w:rsidRPr="00CC3B69">
              <w:rPr>
                <w:rFonts w:ascii="Times New Roman" w:hAnsi="Times New Roman"/>
                <w:sz w:val="24"/>
                <w:szCs w:val="24"/>
                <w:lang w:val="kk-KZ"/>
              </w:rPr>
              <w:pict>
                <v:shape id="Рисунок 12" o:spid="_x0000_i1030" type="#_x0000_t75" style="width:55.9pt;height:50.5pt">
                  <v:imagedata r:id="rId18" o:title="images"/>
                </v:shape>
              </w:pict>
            </w:r>
          </w:p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F4A60" w:rsidRDefault="00BF4A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 тапсырма. “Кім жылдам</w:t>
            </w:r>
            <w:r w:rsidR="00000A65">
              <w:rPr>
                <w:rFonts w:ascii="Times New Roman" w:hAnsi="Times New Roman"/>
                <w:sz w:val="24"/>
                <w:szCs w:val="24"/>
                <w:lang w:val="kk-KZ"/>
              </w:rPr>
              <w:t>?”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ойыны</w:t>
            </w:r>
            <w:r w:rsidR="00000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42E6">
              <w:rPr>
                <w:rFonts w:ascii="Times New Roman" w:hAnsi="Times New Roman"/>
                <w:sz w:val="24"/>
                <w:szCs w:val="24"/>
                <w:lang w:val="kk-KZ"/>
              </w:rPr>
              <w:t>. Ойыншықты ата.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F1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Қорытынды:</w:t>
            </w:r>
          </w:p>
          <w:p w:rsidR="00444FF9" w:rsidRDefault="001F194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Қандай ойыншықтарды білесіңдер?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-Мынау қандай ойыншық?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-Мынау ойыншық ұнай  ма? (1-2оқушы әңгімелеп береді)</w:t>
            </w:r>
          </w:p>
          <w:p w:rsidR="00444FF9" w:rsidRDefault="001F1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VII. Бағалау</w:t>
            </w: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 бет,5 тапсырма</w:t>
            </w: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42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67125" cy="2237831"/>
                  <wp:effectExtent l="0" t="0" r="0" b="0"/>
                  <wp:docPr id="4108" name="Рисунок 4108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3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3667472" cy="223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 орындайды</w:t>
            </w: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Тыңдалым.Оқылым.</w:t>
            </w: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000A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ойыншықтар </w:t>
            </w: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0A65" w:rsidRDefault="00000A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Ойыншықтардың суреттері</w:t>
            </w: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4FF9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</w:t>
            </w: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B2054" w:rsidRDefault="009B20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42E6" w:rsidRDefault="001742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сабақтан алған әсерлерін  «Бес бармақ» тәсілі арқылы көрсетеді</w:t>
            </w:r>
          </w:p>
        </w:tc>
      </w:tr>
    </w:tbl>
    <w:tbl>
      <w:tblPr>
        <w:tblStyle w:val="a5"/>
        <w:tblpPr w:leftFromText="180" w:rightFromText="180" w:vertAnchor="text" w:horzAnchor="page" w:tblpX="540" w:tblpY="2"/>
        <w:tblOverlap w:val="never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5"/>
        <w:gridCol w:w="4700"/>
        <w:gridCol w:w="4575"/>
      </w:tblGrid>
      <w:tr w:rsidR="00444FF9" w:rsidRPr="009B2054">
        <w:trPr>
          <w:trHeight w:val="1923"/>
        </w:trPr>
        <w:tc>
          <w:tcPr>
            <w:tcW w:w="1775" w:type="dxa"/>
          </w:tcPr>
          <w:p w:rsidR="00444FF9" w:rsidRDefault="001F1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Ойлау деңгейлері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Білу,түсіну,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ойлау.</w:t>
            </w:r>
          </w:p>
        </w:tc>
        <w:tc>
          <w:tcPr>
            <w:tcW w:w="4700" w:type="dxa"/>
          </w:tcPr>
          <w:p w:rsidR="00444FF9" w:rsidRDefault="001F1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Оқыған мәтінді түсінеді</w:t>
            </w: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ұғалімнің көмегімен оқыған/ тыңдаған материалдар бойынша мəтіннің мазмұны немесе иллюстрация бойынша қарапайым (кім? не? қандай? қанша?) сұрақ қоя біледі</w:t>
            </w:r>
          </w:p>
          <w:p w:rsidR="00444FF9" w:rsidRDefault="00444F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75" w:type="dxa"/>
          </w:tcPr>
          <w:p w:rsidR="00444FF9" w:rsidRDefault="001F194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</w:t>
            </w:r>
          </w:p>
          <w:p w:rsidR="00444FF9" w:rsidRDefault="001F1943">
            <w:pPr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 Тыңдаған/оқыған материал негізінде айтады</w:t>
            </w:r>
          </w:p>
          <w:p w:rsidR="00444FF9" w:rsidRDefault="00444FF9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444FF9" w:rsidRDefault="001F19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ұғалімнің көмегімен оқыған/ тыңдаған материалдар бойынша мазмұның немесе иллюстрация бойынша,сұраққа жауап бере алады.</w:t>
            </w:r>
          </w:p>
          <w:p w:rsidR="00444FF9" w:rsidRDefault="00444FF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44FF9" w:rsidRDefault="00444FF9">
      <w:pPr>
        <w:rPr>
          <w:lang w:val="kk-KZ"/>
        </w:rPr>
      </w:pPr>
      <w:bookmarkStart w:id="0" w:name="_GoBack"/>
      <w:bookmarkEnd w:id="0"/>
    </w:p>
    <w:p w:rsidR="009B2054" w:rsidRDefault="009B2054">
      <w:pPr>
        <w:rPr>
          <w:lang w:val="kk-KZ"/>
        </w:rPr>
      </w:pPr>
    </w:p>
    <w:sectPr w:rsidR="009B2054" w:rsidSect="00444FF9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30EC"/>
    <w:multiLevelType w:val="hybridMultilevel"/>
    <w:tmpl w:val="ADC62FFE"/>
    <w:lvl w:ilvl="0" w:tplc="662E8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A4965"/>
    <w:multiLevelType w:val="multilevel"/>
    <w:tmpl w:val="27BA49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noPunctuationKerning/>
  <w:characterSpacingControl w:val="doNotCompress"/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1E0E"/>
    <w:rsid w:val="00000A65"/>
    <w:rsid w:val="000A3A42"/>
    <w:rsid w:val="001742E6"/>
    <w:rsid w:val="001A77A8"/>
    <w:rsid w:val="001E3057"/>
    <w:rsid w:val="001F1943"/>
    <w:rsid w:val="00411A88"/>
    <w:rsid w:val="00444FF9"/>
    <w:rsid w:val="004D55C3"/>
    <w:rsid w:val="004E1B03"/>
    <w:rsid w:val="00586A13"/>
    <w:rsid w:val="00641F3E"/>
    <w:rsid w:val="006B6BBB"/>
    <w:rsid w:val="00991E0E"/>
    <w:rsid w:val="009B2054"/>
    <w:rsid w:val="00A74394"/>
    <w:rsid w:val="00B559C8"/>
    <w:rsid w:val="00BB5169"/>
    <w:rsid w:val="00BF4A60"/>
    <w:rsid w:val="00C84910"/>
    <w:rsid w:val="00CC3B69"/>
    <w:rsid w:val="00E25C37"/>
    <w:rsid w:val="00E56A73"/>
    <w:rsid w:val="142D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F9"/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44FF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4F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444FF9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44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38" Type="http://schemas.microsoft.com/office/2007/relationships/hdphoto" Target="NUL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Пән: Қазақ тілі</vt:lpstr>
    </vt:vector>
  </TitlesOfParts>
  <Company>Home inc.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Пән: Қазақ тілі</dc:title>
  <dc:creator>Admin</dc:creator>
  <cp:lastModifiedBy>Admin</cp:lastModifiedBy>
  <cp:revision>5</cp:revision>
  <cp:lastPrinted>2017-09-22T09:43:00Z</cp:lastPrinted>
  <dcterms:created xsi:type="dcterms:W3CDTF">2017-09-22T09:32:00Z</dcterms:created>
  <dcterms:modified xsi:type="dcterms:W3CDTF">2017-11-28T10:33:00Z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1049-9.1.0.5217</vt:lpwstr>
  </property>
</Properties>
</file>