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67" w:rsidRPr="00CF3847" w:rsidRDefault="00E40067" w:rsidP="00E40067">
      <w:pPr>
        <w:spacing w:after="0" w:line="240" w:lineRule="auto"/>
        <w:jc w:val="both"/>
        <w:rPr>
          <w:rFonts w:ascii="Times New Roman" w:hAnsi="Times New Roman"/>
          <w:b/>
          <w:sz w:val="24"/>
          <w:szCs w:val="24"/>
          <w:lang w:val="en-US"/>
        </w:rPr>
      </w:pPr>
      <w:r w:rsidRPr="00CF3847">
        <w:rPr>
          <w:rFonts w:ascii="Times New Roman" w:hAnsi="Times New Roman"/>
          <w:b/>
          <w:sz w:val="24"/>
          <w:szCs w:val="24"/>
          <w:lang w:val="en-US"/>
        </w:rPr>
        <w:t xml:space="preserve">Short term plan </w:t>
      </w:r>
    </w:p>
    <w:p w:rsidR="00E40067" w:rsidRPr="00CF3847" w:rsidRDefault="00E40067" w:rsidP="00E40067">
      <w:pPr>
        <w:widowControl w:val="0"/>
        <w:spacing w:after="0" w:line="240" w:lineRule="auto"/>
        <w:rPr>
          <w:rFonts w:ascii="Times New Roman" w:hAnsi="Times New Roman"/>
          <w:sz w:val="24"/>
          <w:szCs w:val="24"/>
          <w:lang w:eastAsia="en-GB"/>
        </w:rPr>
      </w:pPr>
    </w:p>
    <w:tbl>
      <w:tblPr>
        <w:tblW w:w="49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1"/>
        <w:gridCol w:w="275"/>
        <w:gridCol w:w="408"/>
        <w:gridCol w:w="226"/>
        <w:gridCol w:w="1135"/>
        <w:gridCol w:w="1292"/>
        <w:gridCol w:w="2530"/>
        <w:gridCol w:w="2122"/>
      </w:tblGrid>
      <w:tr w:rsidR="00E40067" w:rsidRPr="00747448" w:rsidTr="00A268D8">
        <w:trPr>
          <w:trHeight w:hRule="exact" w:val="854"/>
        </w:trPr>
        <w:tc>
          <w:tcPr>
            <w:tcW w:w="1868" w:type="pct"/>
            <w:gridSpan w:val="5"/>
            <w:shd w:val="clear" w:color="auto" w:fill="auto"/>
          </w:tcPr>
          <w:p w:rsidR="00E40067" w:rsidRPr="00CF3847" w:rsidRDefault="00E40067" w:rsidP="00A268D8">
            <w:pPr>
              <w:spacing w:after="0" w:line="240" w:lineRule="auto"/>
              <w:jc w:val="both"/>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 xml:space="preserve">Unit </w:t>
            </w:r>
            <w:r w:rsidR="00D423DE" w:rsidRPr="00CF3847">
              <w:rPr>
                <w:rFonts w:ascii="Times New Roman" w:eastAsia="Calibri" w:hAnsi="Times New Roman"/>
                <w:b/>
                <w:sz w:val="24"/>
                <w:szCs w:val="24"/>
                <w:lang w:val="en-GB" w:eastAsia="en-US"/>
              </w:rPr>
              <w:t>3Values</w:t>
            </w:r>
          </w:p>
          <w:p w:rsidR="00E40067" w:rsidRPr="00CF3847" w:rsidRDefault="00E40067" w:rsidP="00A268D8">
            <w:pPr>
              <w:spacing w:after="0" w:line="240" w:lineRule="auto"/>
              <w:jc w:val="both"/>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 xml:space="preserve">Term 2 </w:t>
            </w:r>
          </w:p>
          <w:p w:rsidR="00E40067" w:rsidRPr="00CF3847" w:rsidRDefault="00E40067" w:rsidP="00D423DE">
            <w:pPr>
              <w:spacing w:after="0" w:line="240" w:lineRule="auto"/>
              <w:jc w:val="both"/>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 xml:space="preserve">LESSON: </w:t>
            </w:r>
            <w:r w:rsidR="00D423DE" w:rsidRPr="00CF3847">
              <w:rPr>
                <w:rFonts w:ascii="Times New Roman" w:eastAsia="Calibri" w:hAnsi="Times New Roman"/>
                <w:b/>
                <w:sz w:val="24"/>
                <w:szCs w:val="24"/>
                <w:lang w:val="en-GB" w:eastAsia="en-US"/>
              </w:rPr>
              <w:t>Friendship 1</w:t>
            </w:r>
          </w:p>
        </w:tc>
        <w:tc>
          <w:tcPr>
            <w:tcW w:w="3132" w:type="pct"/>
            <w:gridSpan w:val="3"/>
            <w:shd w:val="clear" w:color="auto" w:fill="auto"/>
          </w:tcPr>
          <w:p w:rsidR="00E40067" w:rsidRPr="00CF3847" w:rsidRDefault="00E40067" w:rsidP="00A268D8">
            <w:pPr>
              <w:spacing w:before="120" w:after="120"/>
              <w:jc w:val="both"/>
              <w:outlineLvl w:val="2"/>
              <w:rPr>
                <w:rFonts w:eastAsia="Calibri"/>
                <w:sz w:val="24"/>
                <w:szCs w:val="24"/>
                <w:lang w:val="en-US" w:eastAsia="en-US"/>
              </w:rPr>
            </w:pPr>
            <w:r w:rsidRPr="00CF3847">
              <w:rPr>
                <w:rFonts w:ascii="Times New Roman" w:eastAsia="Calibri" w:hAnsi="Times New Roman"/>
                <w:b/>
                <w:sz w:val="24"/>
                <w:szCs w:val="24"/>
                <w:lang w:val="en-GB" w:eastAsia="en-US"/>
              </w:rPr>
              <w:t xml:space="preserve">School: </w:t>
            </w:r>
            <w:proofErr w:type="spellStart"/>
            <w:r w:rsidR="00747448">
              <w:rPr>
                <w:rFonts w:ascii="Times New Roman" w:eastAsia="Calibri" w:hAnsi="Times New Roman"/>
                <w:sz w:val="24"/>
                <w:szCs w:val="24"/>
                <w:lang w:val="en-GB" w:eastAsia="en-US"/>
              </w:rPr>
              <w:t>Karabalyk</w:t>
            </w:r>
            <w:proofErr w:type="spellEnd"/>
            <w:r w:rsidR="00747448">
              <w:rPr>
                <w:rFonts w:ascii="Times New Roman" w:eastAsia="Calibri" w:hAnsi="Times New Roman"/>
                <w:sz w:val="24"/>
                <w:szCs w:val="24"/>
                <w:lang w:val="en-GB" w:eastAsia="en-US"/>
              </w:rPr>
              <w:t xml:space="preserve"> secondary school named after </w:t>
            </w:r>
            <w:proofErr w:type="spellStart"/>
            <w:r w:rsidR="00747448">
              <w:rPr>
                <w:rFonts w:ascii="Times New Roman" w:eastAsia="Calibri" w:hAnsi="Times New Roman"/>
                <w:sz w:val="24"/>
                <w:szCs w:val="24"/>
                <w:lang w:val="en-GB" w:eastAsia="en-US"/>
              </w:rPr>
              <w:t>Mukhamedzhan</w:t>
            </w:r>
            <w:proofErr w:type="spellEnd"/>
            <w:r w:rsidR="00747448">
              <w:rPr>
                <w:rFonts w:ascii="Times New Roman" w:eastAsia="Calibri" w:hAnsi="Times New Roman"/>
                <w:sz w:val="24"/>
                <w:szCs w:val="24"/>
                <w:lang w:val="en-GB" w:eastAsia="en-US"/>
              </w:rPr>
              <w:t xml:space="preserve"> Seralin</w:t>
            </w:r>
          </w:p>
          <w:p w:rsidR="00E40067" w:rsidRPr="00CF3847" w:rsidRDefault="00E40067" w:rsidP="00A268D8">
            <w:pPr>
              <w:spacing w:before="120" w:after="120" w:line="240" w:lineRule="auto"/>
              <w:outlineLvl w:val="2"/>
              <w:rPr>
                <w:rFonts w:ascii="Times New Roman" w:eastAsia="Calibri" w:hAnsi="Times New Roman"/>
                <w:b/>
                <w:sz w:val="24"/>
                <w:szCs w:val="24"/>
                <w:lang w:val="en-US" w:eastAsia="en-US"/>
              </w:rPr>
            </w:pPr>
          </w:p>
        </w:tc>
      </w:tr>
      <w:tr w:rsidR="00E40067" w:rsidRPr="00CF3847" w:rsidTr="00A268D8">
        <w:trPr>
          <w:trHeight w:hRule="exact" w:val="471"/>
        </w:trPr>
        <w:tc>
          <w:tcPr>
            <w:tcW w:w="1868" w:type="pct"/>
            <w:gridSpan w:val="5"/>
            <w:shd w:val="clear" w:color="auto" w:fill="auto"/>
          </w:tcPr>
          <w:p w:rsidR="00E40067" w:rsidRPr="00CF3847" w:rsidRDefault="00E40067" w:rsidP="00A268D8">
            <w:pPr>
              <w:spacing w:before="120" w:after="120" w:line="240" w:lineRule="auto"/>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Date:</w:t>
            </w:r>
            <w:r w:rsidR="00747448">
              <w:rPr>
                <w:rFonts w:ascii="Times New Roman" w:eastAsia="Calibri" w:hAnsi="Times New Roman"/>
                <w:b/>
                <w:sz w:val="24"/>
                <w:szCs w:val="24"/>
                <w:lang w:val="en-GB" w:eastAsia="en-US"/>
              </w:rPr>
              <w:t xml:space="preserve"> 13.11.2017</w:t>
            </w:r>
          </w:p>
        </w:tc>
        <w:tc>
          <w:tcPr>
            <w:tcW w:w="3132" w:type="pct"/>
            <w:gridSpan w:val="3"/>
            <w:shd w:val="clear" w:color="auto" w:fill="auto"/>
          </w:tcPr>
          <w:p w:rsidR="00E40067" w:rsidRPr="00CF3847" w:rsidRDefault="00E40067" w:rsidP="00F66956">
            <w:pPr>
              <w:spacing w:before="120" w:after="120" w:line="240" w:lineRule="auto"/>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 xml:space="preserve">Teacher name: </w:t>
            </w:r>
            <w:proofErr w:type="spellStart"/>
            <w:r w:rsidR="00747448">
              <w:rPr>
                <w:rFonts w:ascii="Times New Roman" w:eastAsia="Calibri" w:hAnsi="Times New Roman"/>
                <w:b/>
                <w:sz w:val="24"/>
                <w:szCs w:val="24"/>
                <w:lang w:val="en-GB" w:eastAsia="en-US"/>
              </w:rPr>
              <w:t>Aigul</w:t>
            </w:r>
            <w:proofErr w:type="spellEnd"/>
            <w:r w:rsidR="00747448">
              <w:rPr>
                <w:rFonts w:ascii="Times New Roman" w:eastAsia="Calibri" w:hAnsi="Times New Roman"/>
                <w:b/>
                <w:sz w:val="24"/>
                <w:szCs w:val="24"/>
                <w:lang w:val="en-GB" w:eastAsia="en-US"/>
              </w:rPr>
              <w:t xml:space="preserve"> </w:t>
            </w:r>
            <w:proofErr w:type="spellStart"/>
            <w:r w:rsidR="00747448">
              <w:rPr>
                <w:rFonts w:ascii="Times New Roman" w:eastAsia="Calibri" w:hAnsi="Times New Roman"/>
                <w:b/>
                <w:sz w:val="24"/>
                <w:szCs w:val="24"/>
                <w:lang w:val="en-GB" w:eastAsia="en-US"/>
              </w:rPr>
              <w:t>Kulzhabekova</w:t>
            </w:r>
            <w:proofErr w:type="spellEnd"/>
          </w:p>
        </w:tc>
      </w:tr>
      <w:tr w:rsidR="00E40067" w:rsidRPr="00CF3847" w:rsidTr="00A268D8">
        <w:trPr>
          <w:trHeight w:hRule="exact" w:val="471"/>
        </w:trPr>
        <w:tc>
          <w:tcPr>
            <w:tcW w:w="1868" w:type="pct"/>
            <w:gridSpan w:val="5"/>
            <w:shd w:val="clear" w:color="auto" w:fill="auto"/>
          </w:tcPr>
          <w:p w:rsidR="00E40067" w:rsidRPr="00CF3847" w:rsidRDefault="00E40067" w:rsidP="00A268D8">
            <w:pPr>
              <w:spacing w:before="120" w:after="120" w:line="240" w:lineRule="auto"/>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CLASS: 5</w:t>
            </w:r>
          </w:p>
        </w:tc>
        <w:tc>
          <w:tcPr>
            <w:tcW w:w="2014" w:type="pct"/>
            <w:gridSpan w:val="2"/>
            <w:shd w:val="clear" w:color="auto" w:fill="auto"/>
          </w:tcPr>
          <w:p w:rsidR="00E40067" w:rsidRPr="00CF3847" w:rsidRDefault="00E40067" w:rsidP="00A268D8">
            <w:pPr>
              <w:spacing w:before="120" w:after="120" w:line="240" w:lineRule="auto"/>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 xml:space="preserve">Number present: </w:t>
            </w:r>
          </w:p>
        </w:tc>
        <w:tc>
          <w:tcPr>
            <w:tcW w:w="1118" w:type="pct"/>
            <w:shd w:val="clear" w:color="auto" w:fill="auto"/>
          </w:tcPr>
          <w:p w:rsidR="00E40067" w:rsidRPr="00CF3847" w:rsidRDefault="00E40067" w:rsidP="00A268D8">
            <w:pPr>
              <w:spacing w:before="120" w:after="120" w:line="240" w:lineRule="auto"/>
              <w:outlineLvl w:val="2"/>
              <w:rPr>
                <w:rFonts w:ascii="Times New Roman" w:eastAsia="Calibri" w:hAnsi="Times New Roman"/>
                <w:b/>
                <w:sz w:val="24"/>
                <w:szCs w:val="24"/>
                <w:lang w:val="en-GB" w:eastAsia="en-US"/>
              </w:rPr>
            </w:pPr>
            <w:r w:rsidRPr="00CF3847">
              <w:rPr>
                <w:rFonts w:ascii="Times New Roman" w:eastAsia="Calibri" w:hAnsi="Times New Roman"/>
                <w:b/>
                <w:sz w:val="24"/>
                <w:szCs w:val="24"/>
                <w:lang w:val="en-GB" w:eastAsia="en-US"/>
              </w:rPr>
              <w:t>absent:</w:t>
            </w:r>
          </w:p>
        </w:tc>
      </w:tr>
      <w:tr w:rsidR="00E40067" w:rsidRPr="00747448" w:rsidTr="0013271A">
        <w:trPr>
          <w:trHeight w:val="1581"/>
        </w:trPr>
        <w:tc>
          <w:tcPr>
            <w:tcW w:w="1270" w:type="pct"/>
            <w:gridSpan w:val="4"/>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Learning objectives(s) that this lesson is contributing to</w:t>
            </w:r>
          </w:p>
        </w:tc>
        <w:tc>
          <w:tcPr>
            <w:tcW w:w="3730" w:type="pct"/>
            <w:gridSpan w:val="4"/>
            <w:shd w:val="clear" w:color="auto" w:fill="auto"/>
          </w:tcPr>
          <w:p w:rsidR="00F66956" w:rsidRPr="00CF3847" w:rsidRDefault="00F66956" w:rsidP="00F66956">
            <w:pPr>
              <w:spacing w:after="0" w:line="240" w:lineRule="auto"/>
              <w:jc w:val="both"/>
              <w:rPr>
                <w:rFonts w:ascii="Times New Roman" w:hAnsi="Times New Roman"/>
                <w:b/>
                <w:sz w:val="24"/>
                <w:szCs w:val="24"/>
                <w:lang w:val="en-US"/>
              </w:rPr>
            </w:pPr>
            <w:r w:rsidRPr="00CF3847">
              <w:rPr>
                <w:rFonts w:ascii="Times New Roman" w:hAnsi="Times New Roman"/>
                <w:b/>
                <w:sz w:val="24"/>
                <w:szCs w:val="24"/>
                <w:lang w:val="en-US"/>
              </w:rPr>
              <w:t xml:space="preserve">5.S5  </w:t>
            </w:r>
            <w:r w:rsidRPr="00CF3847">
              <w:rPr>
                <w:rFonts w:ascii="Times New Roman" w:hAnsi="Times New Roman"/>
                <w:sz w:val="24"/>
                <w:szCs w:val="24"/>
                <w:lang w:val="en-US"/>
              </w:rPr>
              <w:t>keep interaction going in basic exchanges on a growing range of general and curricular topics</w:t>
            </w:r>
          </w:p>
          <w:p w:rsidR="00F66956" w:rsidRPr="00CF3847" w:rsidRDefault="00F66956" w:rsidP="00F66956">
            <w:pPr>
              <w:spacing w:after="0" w:line="240" w:lineRule="auto"/>
              <w:jc w:val="both"/>
              <w:rPr>
                <w:rFonts w:ascii="Times New Roman" w:hAnsi="Times New Roman"/>
                <w:b/>
                <w:sz w:val="24"/>
                <w:szCs w:val="24"/>
                <w:lang w:val="en-US"/>
              </w:rPr>
            </w:pPr>
            <w:r w:rsidRPr="00CF3847">
              <w:rPr>
                <w:rFonts w:ascii="Times New Roman" w:hAnsi="Times New Roman"/>
                <w:b/>
                <w:sz w:val="24"/>
                <w:szCs w:val="24"/>
                <w:lang w:val="en-US"/>
              </w:rPr>
              <w:t xml:space="preserve">5.S6  </w:t>
            </w:r>
            <w:r w:rsidRPr="00CF3847">
              <w:rPr>
                <w:rFonts w:ascii="Times New Roman" w:hAnsi="Times New Roman"/>
                <w:sz w:val="24"/>
                <w:szCs w:val="24"/>
                <w:lang w:val="en-US"/>
              </w:rPr>
              <w:t>communicate meaning clearly at sentence level during, pair, group and whole class exchanges</w:t>
            </w:r>
          </w:p>
          <w:p w:rsidR="00E40067" w:rsidRPr="00CF3847" w:rsidRDefault="00F66956" w:rsidP="00A268D8">
            <w:pPr>
              <w:spacing w:after="0" w:line="240" w:lineRule="auto"/>
              <w:jc w:val="both"/>
              <w:rPr>
                <w:rFonts w:ascii="Times New Roman" w:hAnsi="Times New Roman" w:cs="Arial"/>
                <w:iCs/>
                <w:sz w:val="24"/>
                <w:szCs w:val="24"/>
                <w:lang w:val="en-US"/>
              </w:rPr>
            </w:pPr>
            <w:r w:rsidRPr="00CF3847">
              <w:rPr>
                <w:rFonts w:ascii="Times New Roman" w:hAnsi="Times New Roman"/>
                <w:b/>
                <w:sz w:val="24"/>
                <w:szCs w:val="24"/>
                <w:lang w:val="en-US"/>
              </w:rPr>
              <w:t xml:space="preserve">5.W3  </w:t>
            </w:r>
            <w:r w:rsidRPr="00CF3847">
              <w:rPr>
                <w:rFonts w:ascii="Times New Roman" w:hAnsi="Times New Roman"/>
                <w:sz w:val="24"/>
                <w:szCs w:val="24"/>
                <w:lang w:val="en-US"/>
              </w:rPr>
              <w:t>write with  support factual descriptions at text level which describe people, places and objects</w:t>
            </w:r>
          </w:p>
        </w:tc>
      </w:tr>
      <w:tr w:rsidR="00E40067" w:rsidRPr="00747448" w:rsidTr="00A268D8">
        <w:trPr>
          <w:trHeight w:hRule="exact" w:val="340"/>
        </w:trPr>
        <w:tc>
          <w:tcPr>
            <w:tcW w:w="1270" w:type="pct"/>
            <w:gridSpan w:val="4"/>
            <w:vMerge w:val="restart"/>
            <w:shd w:val="clear" w:color="auto" w:fill="auto"/>
          </w:tcPr>
          <w:p w:rsidR="00E40067" w:rsidRPr="00CF3847" w:rsidRDefault="00E40067" w:rsidP="00A268D8">
            <w:pPr>
              <w:widowControl w:val="0"/>
              <w:spacing w:before="60" w:after="60" w:line="240" w:lineRule="auto"/>
              <w:ind w:left="-471" w:firstLine="471"/>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Lesson objectives</w:t>
            </w:r>
          </w:p>
        </w:tc>
        <w:tc>
          <w:tcPr>
            <w:tcW w:w="3730" w:type="pct"/>
            <w:gridSpan w:val="4"/>
            <w:shd w:val="clear" w:color="auto" w:fill="auto"/>
          </w:tcPr>
          <w:p w:rsidR="00E40067" w:rsidRPr="00CF3847" w:rsidRDefault="00E40067" w:rsidP="00A268D8">
            <w:pPr>
              <w:tabs>
                <w:tab w:val="left" w:pos="428"/>
              </w:tabs>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All learners will be able to:</w:t>
            </w:r>
          </w:p>
        </w:tc>
      </w:tr>
      <w:tr w:rsidR="00E40067" w:rsidRPr="00747448" w:rsidTr="00A268D8">
        <w:trPr>
          <w:trHeight w:val="603"/>
        </w:trPr>
        <w:tc>
          <w:tcPr>
            <w:tcW w:w="1270" w:type="pct"/>
            <w:gridSpan w:val="4"/>
            <w:vMerge/>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p>
        </w:tc>
        <w:tc>
          <w:tcPr>
            <w:tcW w:w="3730" w:type="pct"/>
            <w:gridSpan w:val="4"/>
            <w:shd w:val="clear" w:color="auto" w:fill="auto"/>
          </w:tcPr>
          <w:p w:rsidR="001C6ACD" w:rsidRPr="00CF3847" w:rsidRDefault="00CF3847" w:rsidP="00416BE2">
            <w:pPr>
              <w:widowControl w:val="0"/>
              <w:numPr>
                <w:ilvl w:val="0"/>
                <w:numId w:val="2"/>
              </w:numPr>
              <w:tabs>
                <w:tab w:val="left" w:pos="428"/>
                <w:tab w:val="num" w:pos="720"/>
              </w:tabs>
              <w:spacing w:after="60" w:line="240" w:lineRule="auto"/>
              <w:ind w:left="714" w:hanging="357"/>
              <w:rPr>
                <w:rFonts w:ascii="Times New Roman" w:eastAsia="Calibri" w:hAnsi="Times New Roman"/>
                <w:sz w:val="24"/>
                <w:szCs w:val="24"/>
                <w:lang w:val="en-US" w:eastAsia="en-GB"/>
              </w:rPr>
            </w:pPr>
            <w:r w:rsidRPr="00CF3847">
              <w:rPr>
                <w:rFonts w:ascii="Times New Roman" w:eastAsia="Calibri" w:hAnsi="Times New Roman"/>
                <w:sz w:val="24"/>
                <w:szCs w:val="24"/>
                <w:lang w:val="en-US" w:eastAsia="en-GB"/>
              </w:rPr>
              <w:t xml:space="preserve">improve oral communication skills by  a </w:t>
            </w:r>
            <w:r w:rsidRPr="00CF3847">
              <w:rPr>
                <w:rFonts w:ascii="Times New Roman" w:eastAsia="Calibri" w:hAnsi="Times New Roman"/>
                <w:sz w:val="24"/>
                <w:szCs w:val="24"/>
                <w:lang w:val="en-GB" w:eastAsia="en-GB"/>
              </w:rPr>
              <w:t>whole class interaction</w:t>
            </w:r>
          </w:p>
          <w:p w:rsidR="001C6ACD" w:rsidRPr="00CF3847" w:rsidRDefault="00CF3847" w:rsidP="00416BE2">
            <w:pPr>
              <w:widowControl w:val="0"/>
              <w:numPr>
                <w:ilvl w:val="0"/>
                <w:numId w:val="2"/>
              </w:numPr>
              <w:tabs>
                <w:tab w:val="left" w:pos="428"/>
                <w:tab w:val="num" w:pos="720"/>
              </w:tabs>
              <w:spacing w:after="60" w:line="240" w:lineRule="auto"/>
              <w:ind w:left="714" w:hanging="357"/>
              <w:rPr>
                <w:rFonts w:ascii="Times New Roman" w:eastAsia="Calibri" w:hAnsi="Times New Roman"/>
                <w:sz w:val="24"/>
                <w:szCs w:val="24"/>
                <w:lang w:val="en-US" w:eastAsia="en-GB"/>
              </w:rPr>
            </w:pPr>
            <w:r w:rsidRPr="00CF3847">
              <w:rPr>
                <w:rFonts w:ascii="Times New Roman" w:eastAsia="Calibri" w:hAnsi="Times New Roman"/>
                <w:sz w:val="24"/>
                <w:szCs w:val="24"/>
                <w:lang w:val="en-GB" w:eastAsia="en-GB"/>
              </w:rPr>
              <w:t>work in groups to exchange your viewpoints</w:t>
            </w:r>
          </w:p>
          <w:p w:rsidR="00E40067" w:rsidRPr="00CF3847" w:rsidRDefault="00CF3847" w:rsidP="00416BE2">
            <w:pPr>
              <w:widowControl w:val="0"/>
              <w:numPr>
                <w:ilvl w:val="0"/>
                <w:numId w:val="2"/>
              </w:numPr>
              <w:tabs>
                <w:tab w:val="left" w:pos="428"/>
                <w:tab w:val="num" w:pos="720"/>
              </w:tabs>
              <w:spacing w:after="60" w:line="240" w:lineRule="auto"/>
              <w:ind w:left="714" w:hanging="357"/>
              <w:jc w:val="both"/>
              <w:rPr>
                <w:rFonts w:ascii="Times New Roman" w:eastAsia="Calibri" w:hAnsi="Times New Roman"/>
                <w:sz w:val="24"/>
                <w:szCs w:val="24"/>
                <w:lang w:val="en-US" w:eastAsia="en-GB"/>
              </w:rPr>
            </w:pPr>
            <w:r w:rsidRPr="00CF3847">
              <w:rPr>
                <w:rFonts w:ascii="Times New Roman" w:eastAsia="Calibri" w:hAnsi="Times New Roman"/>
                <w:sz w:val="24"/>
                <w:szCs w:val="24"/>
                <w:lang w:val="en-GB" w:eastAsia="en-GB"/>
              </w:rPr>
              <w:t>practise describing friends using adjectives</w:t>
            </w:r>
          </w:p>
        </w:tc>
      </w:tr>
      <w:tr w:rsidR="00E40067" w:rsidRPr="00747448" w:rsidTr="00A268D8">
        <w:trPr>
          <w:trHeight w:hRule="exact" w:val="340"/>
        </w:trPr>
        <w:tc>
          <w:tcPr>
            <w:tcW w:w="1270" w:type="pct"/>
            <w:gridSpan w:val="4"/>
            <w:vMerge/>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p>
        </w:tc>
        <w:tc>
          <w:tcPr>
            <w:tcW w:w="3730" w:type="pct"/>
            <w:gridSpan w:val="4"/>
            <w:shd w:val="clear" w:color="auto" w:fill="auto"/>
          </w:tcPr>
          <w:p w:rsidR="00E40067" w:rsidRPr="00CF3847" w:rsidRDefault="00E40067" w:rsidP="00A268D8">
            <w:pPr>
              <w:tabs>
                <w:tab w:val="left" w:pos="428"/>
              </w:tabs>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Most learners will be able to:</w:t>
            </w:r>
          </w:p>
        </w:tc>
      </w:tr>
      <w:tr w:rsidR="00E40067" w:rsidRPr="00747448" w:rsidTr="00A268D8">
        <w:tc>
          <w:tcPr>
            <w:tcW w:w="1270" w:type="pct"/>
            <w:gridSpan w:val="4"/>
            <w:vMerge/>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p>
        </w:tc>
        <w:tc>
          <w:tcPr>
            <w:tcW w:w="3730" w:type="pct"/>
            <w:gridSpan w:val="4"/>
            <w:shd w:val="clear" w:color="auto" w:fill="auto"/>
          </w:tcPr>
          <w:p w:rsidR="00416BE2" w:rsidRPr="00CF3847" w:rsidRDefault="00416BE2" w:rsidP="00416BE2">
            <w:pPr>
              <w:widowControl w:val="0"/>
              <w:numPr>
                <w:ilvl w:val="0"/>
                <w:numId w:val="2"/>
              </w:numPr>
              <w:tabs>
                <w:tab w:val="left" w:pos="428"/>
                <w:tab w:val="num" w:pos="720"/>
              </w:tabs>
              <w:spacing w:after="60" w:line="240" w:lineRule="auto"/>
              <w:ind w:left="714" w:hanging="357"/>
              <w:rPr>
                <w:rFonts w:ascii="Times New Roman" w:eastAsia="Calibri" w:hAnsi="Times New Roman"/>
                <w:sz w:val="24"/>
                <w:szCs w:val="24"/>
                <w:lang w:val="en-US" w:eastAsia="en-GB"/>
              </w:rPr>
            </w:pPr>
            <w:r w:rsidRPr="00CF3847">
              <w:rPr>
                <w:rFonts w:ascii="Times New Roman" w:eastAsia="Calibri" w:hAnsi="Times New Roman"/>
                <w:sz w:val="24"/>
                <w:szCs w:val="24"/>
                <w:lang w:val="en-US" w:eastAsia="en-GB"/>
              </w:rPr>
              <w:t xml:space="preserve">improve oral communication skills by  a </w:t>
            </w:r>
            <w:r w:rsidRPr="00CF3847">
              <w:rPr>
                <w:rFonts w:ascii="Times New Roman" w:eastAsia="Calibri" w:hAnsi="Times New Roman"/>
                <w:sz w:val="24"/>
                <w:szCs w:val="24"/>
                <w:lang w:val="en-GB" w:eastAsia="en-GB"/>
              </w:rPr>
              <w:t>whole class interaction</w:t>
            </w:r>
          </w:p>
          <w:p w:rsidR="00416BE2" w:rsidRPr="00CF3847" w:rsidRDefault="00416BE2" w:rsidP="00416BE2">
            <w:pPr>
              <w:widowControl w:val="0"/>
              <w:numPr>
                <w:ilvl w:val="0"/>
                <w:numId w:val="2"/>
              </w:numPr>
              <w:tabs>
                <w:tab w:val="left" w:pos="428"/>
                <w:tab w:val="num" w:pos="720"/>
              </w:tabs>
              <w:spacing w:after="60" w:line="240" w:lineRule="auto"/>
              <w:ind w:left="714" w:hanging="357"/>
              <w:rPr>
                <w:rFonts w:ascii="Times New Roman" w:eastAsia="Calibri" w:hAnsi="Times New Roman"/>
                <w:sz w:val="24"/>
                <w:szCs w:val="24"/>
                <w:lang w:val="en-US" w:eastAsia="en-GB"/>
              </w:rPr>
            </w:pPr>
            <w:r w:rsidRPr="00CF3847">
              <w:rPr>
                <w:rFonts w:ascii="Times New Roman" w:eastAsia="Calibri" w:hAnsi="Times New Roman"/>
                <w:sz w:val="24"/>
                <w:szCs w:val="24"/>
                <w:lang w:val="en-GB" w:eastAsia="en-GB"/>
              </w:rPr>
              <w:t>work in groups to exchange your viewpoints</w:t>
            </w:r>
          </w:p>
          <w:p w:rsidR="00E40067" w:rsidRPr="00CF3847" w:rsidRDefault="00416BE2" w:rsidP="00416BE2">
            <w:pPr>
              <w:widowControl w:val="0"/>
              <w:numPr>
                <w:ilvl w:val="0"/>
                <w:numId w:val="2"/>
              </w:numPr>
              <w:tabs>
                <w:tab w:val="left" w:pos="428"/>
              </w:tabs>
              <w:spacing w:after="60" w:line="240" w:lineRule="auto"/>
              <w:ind w:left="714" w:hanging="357"/>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practise describing friends using adjectives</w:t>
            </w:r>
          </w:p>
        </w:tc>
      </w:tr>
      <w:tr w:rsidR="00E40067" w:rsidRPr="00747448" w:rsidTr="00A268D8">
        <w:trPr>
          <w:trHeight w:hRule="exact" w:val="340"/>
        </w:trPr>
        <w:tc>
          <w:tcPr>
            <w:tcW w:w="1270" w:type="pct"/>
            <w:gridSpan w:val="4"/>
            <w:vMerge/>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p>
        </w:tc>
        <w:tc>
          <w:tcPr>
            <w:tcW w:w="3730" w:type="pct"/>
            <w:gridSpan w:val="4"/>
            <w:shd w:val="clear" w:color="auto" w:fill="auto"/>
          </w:tcPr>
          <w:p w:rsidR="00E40067" w:rsidRPr="00CF3847" w:rsidRDefault="00E40067" w:rsidP="00A268D8">
            <w:pPr>
              <w:tabs>
                <w:tab w:val="left" w:pos="428"/>
              </w:tabs>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Some learners will be able to:</w:t>
            </w:r>
          </w:p>
          <w:p w:rsidR="00E40067" w:rsidRPr="00CF3847" w:rsidRDefault="00E40067" w:rsidP="00A268D8">
            <w:pPr>
              <w:tabs>
                <w:tab w:val="left" w:pos="428"/>
              </w:tabs>
              <w:spacing w:before="60" w:after="60" w:line="240" w:lineRule="auto"/>
              <w:rPr>
                <w:rFonts w:ascii="Times New Roman" w:eastAsia="Calibri" w:hAnsi="Times New Roman"/>
                <w:b/>
                <w:sz w:val="24"/>
                <w:szCs w:val="24"/>
                <w:lang w:val="en-GB" w:eastAsia="en-GB"/>
              </w:rPr>
            </w:pPr>
          </w:p>
          <w:p w:rsidR="00E40067" w:rsidRPr="00CF3847" w:rsidRDefault="00E40067" w:rsidP="00A268D8">
            <w:pPr>
              <w:tabs>
                <w:tab w:val="left" w:pos="428"/>
              </w:tabs>
              <w:spacing w:before="60" w:after="60" w:line="240" w:lineRule="auto"/>
              <w:rPr>
                <w:rFonts w:ascii="Times New Roman" w:eastAsia="Calibri" w:hAnsi="Times New Roman"/>
                <w:sz w:val="24"/>
                <w:szCs w:val="24"/>
                <w:lang w:val="en-GB" w:eastAsia="en-GB"/>
              </w:rPr>
            </w:pPr>
          </w:p>
        </w:tc>
      </w:tr>
      <w:tr w:rsidR="00E40067" w:rsidRPr="00747448" w:rsidTr="00A268D8">
        <w:tc>
          <w:tcPr>
            <w:tcW w:w="1270" w:type="pct"/>
            <w:gridSpan w:val="4"/>
            <w:vMerge/>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p>
        </w:tc>
        <w:tc>
          <w:tcPr>
            <w:tcW w:w="3730" w:type="pct"/>
            <w:gridSpan w:val="4"/>
            <w:shd w:val="clear" w:color="auto" w:fill="auto"/>
          </w:tcPr>
          <w:p w:rsidR="00416BE2" w:rsidRPr="00CF3847" w:rsidRDefault="00416BE2" w:rsidP="00416BE2">
            <w:pPr>
              <w:widowControl w:val="0"/>
              <w:numPr>
                <w:ilvl w:val="0"/>
                <w:numId w:val="2"/>
              </w:numPr>
              <w:tabs>
                <w:tab w:val="left" w:pos="428"/>
                <w:tab w:val="num" w:pos="720"/>
              </w:tabs>
              <w:spacing w:after="60" w:line="240" w:lineRule="auto"/>
              <w:ind w:left="714" w:hanging="357"/>
              <w:rPr>
                <w:rFonts w:ascii="Times New Roman" w:eastAsia="Calibri" w:hAnsi="Times New Roman"/>
                <w:sz w:val="24"/>
                <w:szCs w:val="24"/>
                <w:lang w:val="en-US" w:eastAsia="en-GB"/>
              </w:rPr>
            </w:pPr>
            <w:r w:rsidRPr="00CF3847">
              <w:rPr>
                <w:rFonts w:ascii="Times New Roman" w:eastAsia="Calibri" w:hAnsi="Times New Roman"/>
                <w:sz w:val="24"/>
                <w:szCs w:val="24"/>
                <w:lang w:val="en-US" w:eastAsia="en-GB"/>
              </w:rPr>
              <w:t xml:space="preserve">improve oral communication skills by  a </w:t>
            </w:r>
            <w:r w:rsidRPr="00CF3847">
              <w:rPr>
                <w:rFonts w:ascii="Times New Roman" w:eastAsia="Calibri" w:hAnsi="Times New Roman"/>
                <w:sz w:val="24"/>
                <w:szCs w:val="24"/>
                <w:lang w:val="en-GB" w:eastAsia="en-GB"/>
              </w:rPr>
              <w:t>whole class interaction</w:t>
            </w:r>
          </w:p>
          <w:p w:rsidR="00416BE2" w:rsidRPr="00CF3847" w:rsidRDefault="00416BE2" w:rsidP="00416BE2">
            <w:pPr>
              <w:widowControl w:val="0"/>
              <w:numPr>
                <w:ilvl w:val="0"/>
                <w:numId w:val="2"/>
              </w:numPr>
              <w:tabs>
                <w:tab w:val="left" w:pos="428"/>
                <w:tab w:val="num" w:pos="720"/>
              </w:tabs>
              <w:spacing w:after="60" w:line="240" w:lineRule="auto"/>
              <w:ind w:left="714" w:hanging="357"/>
              <w:rPr>
                <w:rFonts w:ascii="Times New Roman" w:eastAsia="Calibri" w:hAnsi="Times New Roman"/>
                <w:sz w:val="24"/>
                <w:szCs w:val="24"/>
                <w:lang w:val="en-US" w:eastAsia="en-GB"/>
              </w:rPr>
            </w:pPr>
            <w:r w:rsidRPr="00CF3847">
              <w:rPr>
                <w:rFonts w:ascii="Times New Roman" w:eastAsia="Calibri" w:hAnsi="Times New Roman"/>
                <w:sz w:val="24"/>
                <w:szCs w:val="24"/>
                <w:lang w:val="en-GB" w:eastAsia="en-GB"/>
              </w:rPr>
              <w:t>work in groups to exchange your viewpoints</w:t>
            </w:r>
          </w:p>
          <w:p w:rsidR="00E40067" w:rsidRPr="00CF3847" w:rsidRDefault="00416BE2" w:rsidP="00416BE2">
            <w:pPr>
              <w:widowControl w:val="0"/>
              <w:numPr>
                <w:ilvl w:val="0"/>
                <w:numId w:val="2"/>
              </w:numPr>
              <w:tabs>
                <w:tab w:val="left" w:pos="428"/>
              </w:tabs>
              <w:spacing w:after="60" w:line="240" w:lineRule="auto"/>
              <w:ind w:left="714" w:hanging="357"/>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practise describing friends using adjectives</w:t>
            </w:r>
          </w:p>
        </w:tc>
      </w:tr>
      <w:tr w:rsidR="00E40067" w:rsidRPr="00747448" w:rsidTr="00A268D8">
        <w:tc>
          <w:tcPr>
            <w:tcW w:w="1270" w:type="pct"/>
            <w:gridSpan w:val="4"/>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Language objectives</w:t>
            </w:r>
          </w:p>
        </w:tc>
        <w:tc>
          <w:tcPr>
            <w:tcW w:w="3730" w:type="pct"/>
            <w:gridSpan w:val="4"/>
            <w:shd w:val="clear" w:color="auto" w:fill="auto"/>
          </w:tcPr>
          <w:p w:rsidR="00E40067" w:rsidRPr="00CF3847" w:rsidRDefault="00E40067" w:rsidP="00A268D8">
            <w:pPr>
              <w:tabs>
                <w:tab w:val="left" w:pos="428"/>
              </w:tabs>
              <w:spacing w:after="6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Use simple present, past and future tenses </w:t>
            </w:r>
          </w:p>
        </w:tc>
      </w:tr>
      <w:tr w:rsidR="00E40067" w:rsidRPr="00CF3847" w:rsidTr="00A268D8">
        <w:tc>
          <w:tcPr>
            <w:tcW w:w="1270" w:type="pct"/>
            <w:gridSpan w:val="4"/>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Value links</w:t>
            </w:r>
          </w:p>
        </w:tc>
        <w:tc>
          <w:tcPr>
            <w:tcW w:w="3730" w:type="pct"/>
            <w:gridSpan w:val="4"/>
            <w:shd w:val="clear" w:color="auto" w:fill="auto"/>
          </w:tcPr>
          <w:p w:rsidR="00E40067" w:rsidRPr="00CF3847" w:rsidRDefault="000102E3" w:rsidP="00953289">
            <w:pPr>
              <w:tabs>
                <w:tab w:val="left" w:pos="428"/>
              </w:tabs>
              <w:spacing w:after="6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Respect, Support the friends</w:t>
            </w:r>
          </w:p>
        </w:tc>
      </w:tr>
      <w:tr w:rsidR="00E40067" w:rsidRPr="00CF3847" w:rsidTr="00CF3847">
        <w:trPr>
          <w:trHeight w:val="282"/>
        </w:trPr>
        <w:tc>
          <w:tcPr>
            <w:tcW w:w="1270" w:type="pct"/>
            <w:gridSpan w:val="4"/>
            <w:shd w:val="clear" w:color="auto" w:fill="auto"/>
          </w:tcPr>
          <w:p w:rsidR="00E40067" w:rsidRPr="00CF3847" w:rsidRDefault="00CF3847" w:rsidP="00CF3847">
            <w:pPr>
              <w:spacing w:after="0" w:line="240" w:lineRule="auto"/>
              <w:ind w:left="-468" w:firstLine="468"/>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 xml:space="preserve">Cross curricular links   </w:t>
            </w:r>
            <w:proofErr w:type="spellStart"/>
            <w:r w:rsidRPr="00CF3847">
              <w:rPr>
                <w:rFonts w:ascii="Times New Roman" w:eastAsia="Calibri" w:hAnsi="Times New Roman"/>
                <w:b/>
                <w:sz w:val="24"/>
                <w:szCs w:val="24"/>
                <w:lang w:val="en-GB" w:eastAsia="en-GB"/>
              </w:rPr>
              <w:t>lin</w:t>
            </w:r>
            <w:proofErr w:type="spellEnd"/>
          </w:p>
        </w:tc>
        <w:tc>
          <w:tcPr>
            <w:tcW w:w="3730" w:type="pct"/>
            <w:gridSpan w:val="4"/>
            <w:shd w:val="clear" w:color="auto" w:fill="auto"/>
          </w:tcPr>
          <w:p w:rsidR="00E40067" w:rsidRPr="00CF3847" w:rsidRDefault="00CF3847" w:rsidP="00A268D8">
            <w:pPr>
              <w:tabs>
                <w:tab w:val="left" w:pos="428"/>
              </w:tabs>
              <w:spacing w:after="6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Psychology</w:t>
            </w:r>
          </w:p>
        </w:tc>
      </w:tr>
      <w:tr w:rsidR="00E40067" w:rsidRPr="00747448" w:rsidTr="00A268D8">
        <w:tc>
          <w:tcPr>
            <w:tcW w:w="1270" w:type="pct"/>
            <w:gridSpan w:val="4"/>
            <w:shd w:val="clear" w:color="auto" w:fill="auto"/>
          </w:tcPr>
          <w:p w:rsidR="00E40067" w:rsidRPr="00CF3847" w:rsidRDefault="00E40067" w:rsidP="00A268D8">
            <w:pPr>
              <w:spacing w:before="40" w:after="40" w:line="240" w:lineRule="auto"/>
              <w:ind w:left="-468" w:firstLine="468"/>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ICT skills</w:t>
            </w:r>
          </w:p>
        </w:tc>
        <w:tc>
          <w:tcPr>
            <w:tcW w:w="3730" w:type="pct"/>
            <w:gridSpan w:val="4"/>
            <w:shd w:val="clear" w:color="auto" w:fill="auto"/>
          </w:tcPr>
          <w:p w:rsidR="00E40067" w:rsidRPr="00CF3847" w:rsidRDefault="00E40067" w:rsidP="00A268D8">
            <w:pPr>
              <w:tabs>
                <w:tab w:val="left" w:pos="428"/>
              </w:tabs>
              <w:spacing w:after="60" w:line="240" w:lineRule="auto"/>
              <w:jc w:val="both"/>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Smart board for presenting a video</w:t>
            </w:r>
          </w:p>
        </w:tc>
      </w:tr>
      <w:tr w:rsidR="00E40067" w:rsidRPr="00747448" w:rsidTr="00A268D8">
        <w:tc>
          <w:tcPr>
            <w:tcW w:w="1270" w:type="pct"/>
            <w:gridSpan w:val="4"/>
            <w:shd w:val="clear" w:color="auto" w:fill="auto"/>
          </w:tcPr>
          <w:p w:rsidR="00E40067" w:rsidRPr="00CF3847" w:rsidRDefault="00E40067" w:rsidP="00A268D8">
            <w:pPr>
              <w:spacing w:line="240" w:lineRule="auto"/>
              <w:rPr>
                <w:rFonts w:ascii="Times New Roman" w:eastAsia="Calibri" w:hAnsi="Times New Roman"/>
                <w:b/>
                <w:sz w:val="24"/>
                <w:szCs w:val="24"/>
                <w:lang w:val="en-US" w:eastAsia="en-US"/>
              </w:rPr>
            </w:pPr>
            <w:r w:rsidRPr="00CF3847">
              <w:rPr>
                <w:rFonts w:ascii="Times New Roman" w:eastAsia="Calibri" w:hAnsi="Times New Roman"/>
                <w:b/>
                <w:sz w:val="24"/>
                <w:szCs w:val="24"/>
                <w:lang w:val="en-US" w:eastAsia="en-US"/>
              </w:rPr>
              <w:t>Intercultural awareness</w:t>
            </w:r>
          </w:p>
        </w:tc>
        <w:tc>
          <w:tcPr>
            <w:tcW w:w="3730" w:type="pct"/>
            <w:gridSpan w:val="4"/>
            <w:shd w:val="clear" w:color="auto" w:fill="auto"/>
          </w:tcPr>
          <w:p w:rsidR="00E40067" w:rsidRPr="00CF3847" w:rsidRDefault="00E40067" w:rsidP="00953289">
            <w:pPr>
              <w:spacing w:line="240" w:lineRule="auto"/>
              <w:jc w:val="both"/>
              <w:rPr>
                <w:rFonts w:ascii="Times New Roman" w:eastAsia="Calibri" w:hAnsi="Times New Roman"/>
                <w:sz w:val="24"/>
                <w:szCs w:val="24"/>
                <w:lang w:val="en-US" w:eastAsia="en-US"/>
              </w:rPr>
            </w:pPr>
            <w:r w:rsidRPr="00CF3847">
              <w:rPr>
                <w:rFonts w:ascii="Times New Roman" w:eastAsia="Calibri" w:hAnsi="Times New Roman"/>
                <w:sz w:val="24"/>
                <w:szCs w:val="24"/>
                <w:lang w:val="en-US" w:eastAsia="en-US"/>
              </w:rPr>
              <w:t xml:space="preserve">Students will be able to understand that </w:t>
            </w:r>
            <w:r w:rsidRPr="00CF3847">
              <w:rPr>
                <w:rFonts w:ascii="Times New Roman" w:eastAsia="Calibri" w:hAnsi="Times New Roman"/>
                <w:color w:val="000000" w:themeColor="text1"/>
                <w:sz w:val="24"/>
                <w:szCs w:val="24"/>
                <w:lang w:val="en-US" w:eastAsia="en-US"/>
              </w:rPr>
              <w:t>significan</w:t>
            </w:r>
            <w:r w:rsidR="00953289" w:rsidRPr="00CF3847">
              <w:rPr>
                <w:rFonts w:ascii="Times New Roman" w:eastAsia="Calibri" w:hAnsi="Times New Roman"/>
                <w:color w:val="000000" w:themeColor="text1"/>
                <w:sz w:val="24"/>
                <w:szCs w:val="24"/>
                <w:lang w:val="en-US" w:eastAsia="en-US"/>
              </w:rPr>
              <w:t>ce of friends</w:t>
            </w:r>
            <w:r w:rsidRPr="00CF3847">
              <w:rPr>
                <w:rFonts w:ascii="Times New Roman" w:eastAsia="Calibri" w:hAnsi="Times New Roman"/>
                <w:color w:val="000000" w:themeColor="text1"/>
                <w:sz w:val="24"/>
                <w:szCs w:val="24"/>
                <w:lang w:val="en-US" w:eastAsia="en-US"/>
              </w:rPr>
              <w:t xml:space="preserve"> role in the human life</w:t>
            </w:r>
          </w:p>
        </w:tc>
      </w:tr>
      <w:tr w:rsidR="00E40067" w:rsidRPr="00747448" w:rsidTr="00A268D8">
        <w:tc>
          <w:tcPr>
            <w:tcW w:w="1270" w:type="pct"/>
            <w:gridSpan w:val="4"/>
            <w:shd w:val="clear" w:color="auto" w:fill="auto"/>
          </w:tcPr>
          <w:p w:rsidR="00E40067" w:rsidRPr="00CF3847" w:rsidRDefault="00E40067" w:rsidP="00A268D8">
            <w:pPr>
              <w:tabs>
                <w:tab w:val="left" w:pos="1560"/>
              </w:tabs>
              <w:spacing w:line="240" w:lineRule="auto"/>
              <w:rPr>
                <w:rFonts w:ascii="Times New Roman" w:eastAsia="Calibri" w:hAnsi="Times New Roman"/>
                <w:b/>
                <w:sz w:val="24"/>
                <w:szCs w:val="24"/>
                <w:lang w:val="en-US" w:eastAsia="en-US"/>
              </w:rPr>
            </w:pPr>
            <w:r w:rsidRPr="00CF3847">
              <w:rPr>
                <w:rFonts w:ascii="Times New Roman" w:eastAsia="Calibri" w:hAnsi="Times New Roman"/>
                <w:b/>
                <w:sz w:val="24"/>
                <w:szCs w:val="24"/>
                <w:lang w:val="en-US" w:eastAsia="en-US"/>
              </w:rPr>
              <w:t>Kazakh culture</w:t>
            </w:r>
          </w:p>
        </w:tc>
        <w:tc>
          <w:tcPr>
            <w:tcW w:w="3730" w:type="pct"/>
            <w:gridSpan w:val="4"/>
            <w:shd w:val="clear" w:color="auto" w:fill="auto"/>
          </w:tcPr>
          <w:p w:rsidR="00E40067" w:rsidRPr="00CF3847" w:rsidRDefault="00E40067" w:rsidP="00A268D8">
            <w:pPr>
              <w:spacing w:line="240" w:lineRule="auto"/>
              <w:jc w:val="both"/>
              <w:rPr>
                <w:rFonts w:ascii="Times New Roman" w:eastAsia="Calibri" w:hAnsi="Times New Roman"/>
                <w:sz w:val="24"/>
                <w:szCs w:val="24"/>
                <w:lang w:val="en-US" w:eastAsia="en-US"/>
              </w:rPr>
            </w:pPr>
            <w:r w:rsidRPr="00CF3847">
              <w:rPr>
                <w:rFonts w:ascii="Times New Roman" w:eastAsia="Calibri" w:hAnsi="Times New Roman"/>
                <w:sz w:val="24"/>
                <w:szCs w:val="24"/>
                <w:lang w:val="en-US" w:eastAsia="en-US"/>
              </w:rPr>
              <w:t>Students will be able to value the work in Kazakh culture</w:t>
            </w:r>
          </w:p>
        </w:tc>
      </w:tr>
      <w:tr w:rsidR="00E40067" w:rsidRPr="00747448" w:rsidTr="00A268D8">
        <w:tc>
          <w:tcPr>
            <w:tcW w:w="1270" w:type="pct"/>
            <w:gridSpan w:val="4"/>
            <w:shd w:val="clear" w:color="auto" w:fill="auto"/>
          </w:tcPr>
          <w:p w:rsidR="00E40067" w:rsidRPr="00CF3847" w:rsidRDefault="00E40067" w:rsidP="00A268D8">
            <w:pPr>
              <w:spacing w:line="240" w:lineRule="auto"/>
              <w:rPr>
                <w:rFonts w:ascii="Times New Roman" w:eastAsia="Calibri" w:hAnsi="Times New Roman"/>
                <w:b/>
                <w:sz w:val="24"/>
                <w:szCs w:val="24"/>
                <w:lang w:val="en-US" w:eastAsia="en-US"/>
              </w:rPr>
            </w:pPr>
            <w:r w:rsidRPr="00CF3847">
              <w:rPr>
                <w:rFonts w:ascii="Times New Roman" w:eastAsia="Calibri" w:hAnsi="Times New Roman"/>
                <w:b/>
                <w:sz w:val="24"/>
                <w:szCs w:val="24"/>
                <w:lang w:val="en-US" w:eastAsia="en-US"/>
              </w:rPr>
              <w:t>Pastoral Care</w:t>
            </w:r>
          </w:p>
        </w:tc>
        <w:tc>
          <w:tcPr>
            <w:tcW w:w="3730" w:type="pct"/>
            <w:gridSpan w:val="4"/>
            <w:shd w:val="clear" w:color="auto" w:fill="auto"/>
          </w:tcPr>
          <w:p w:rsidR="00E40067" w:rsidRPr="00CF3847" w:rsidRDefault="00E40067" w:rsidP="00A268D8">
            <w:pPr>
              <w:spacing w:line="240" w:lineRule="auto"/>
              <w:jc w:val="both"/>
              <w:rPr>
                <w:rFonts w:ascii="Times New Roman" w:eastAsia="Calibri" w:hAnsi="Times New Roman"/>
                <w:sz w:val="24"/>
                <w:szCs w:val="24"/>
                <w:lang w:val="en-US" w:eastAsia="en-GB"/>
              </w:rPr>
            </w:pPr>
            <w:r w:rsidRPr="00CF3847">
              <w:rPr>
                <w:rFonts w:ascii="Times New Roman" w:eastAsia="Calibri" w:hAnsi="Times New Roman"/>
                <w:sz w:val="24"/>
                <w:szCs w:val="24"/>
                <w:lang w:val="en-US"/>
              </w:rPr>
              <w:t>Students will be able to understand the importance of respecting values</w:t>
            </w:r>
          </w:p>
        </w:tc>
      </w:tr>
      <w:tr w:rsidR="00E40067" w:rsidRPr="00747448" w:rsidTr="00A268D8">
        <w:tc>
          <w:tcPr>
            <w:tcW w:w="1270" w:type="pct"/>
            <w:gridSpan w:val="4"/>
            <w:shd w:val="clear" w:color="auto" w:fill="auto"/>
          </w:tcPr>
          <w:p w:rsidR="00E40067" w:rsidRPr="00CF3847" w:rsidRDefault="00E40067" w:rsidP="00A268D8">
            <w:pPr>
              <w:spacing w:line="240" w:lineRule="auto"/>
              <w:rPr>
                <w:rFonts w:ascii="Times New Roman" w:eastAsia="Calibri" w:hAnsi="Times New Roman"/>
                <w:b/>
                <w:sz w:val="24"/>
                <w:szCs w:val="24"/>
                <w:lang w:val="en-US" w:eastAsia="en-US"/>
              </w:rPr>
            </w:pPr>
            <w:r w:rsidRPr="00CF3847">
              <w:rPr>
                <w:rFonts w:ascii="Times New Roman" w:eastAsia="Calibri" w:hAnsi="Times New Roman"/>
                <w:b/>
                <w:sz w:val="24"/>
                <w:szCs w:val="24"/>
                <w:lang w:val="en-US" w:eastAsia="en-US"/>
              </w:rPr>
              <w:t>Health and Safety</w:t>
            </w:r>
          </w:p>
        </w:tc>
        <w:tc>
          <w:tcPr>
            <w:tcW w:w="3730" w:type="pct"/>
            <w:gridSpan w:val="4"/>
            <w:shd w:val="clear" w:color="auto" w:fill="auto"/>
          </w:tcPr>
          <w:p w:rsidR="00E40067" w:rsidRPr="00CF3847" w:rsidRDefault="00E40067" w:rsidP="00A268D8">
            <w:pPr>
              <w:spacing w:line="240" w:lineRule="auto"/>
              <w:jc w:val="both"/>
              <w:rPr>
                <w:rFonts w:ascii="Times New Roman" w:eastAsia="Calibri" w:hAnsi="Times New Roman"/>
                <w:sz w:val="24"/>
                <w:szCs w:val="24"/>
                <w:lang w:val="en-US" w:eastAsia="en-GB"/>
              </w:rPr>
            </w:pPr>
            <w:r w:rsidRPr="00CF3847">
              <w:rPr>
                <w:rFonts w:ascii="Times New Roman" w:eastAsia="Calibri" w:hAnsi="Times New Roman"/>
                <w:color w:val="000000"/>
                <w:sz w:val="24"/>
                <w:szCs w:val="24"/>
                <w:shd w:val="clear" w:color="auto" w:fill="FFFFFF"/>
                <w:lang w:val="en-US"/>
              </w:rPr>
              <w:t>Everyday classroom precautions will ensure that safety measures are provided to prevent the exposure of electrical power cords</w:t>
            </w:r>
          </w:p>
        </w:tc>
      </w:tr>
      <w:tr w:rsidR="00E40067" w:rsidRPr="00CF3847" w:rsidTr="00A268D8">
        <w:trPr>
          <w:trHeight w:val="567"/>
        </w:trPr>
        <w:tc>
          <w:tcPr>
            <w:tcW w:w="1270" w:type="pct"/>
            <w:gridSpan w:val="4"/>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Previous learning</w:t>
            </w:r>
          </w:p>
        </w:tc>
        <w:tc>
          <w:tcPr>
            <w:tcW w:w="3730" w:type="pct"/>
            <w:gridSpan w:val="4"/>
            <w:shd w:val="clear" w:color="auto" w:fill="auto"/>
          </w:tcPr>
          <w:p w:rsidR="00E40067" w:rsidRPr="00CF3847" w:rsidRDefault="00F95854" w:rsidP="00A268D8">
            <w:pPr>
              <w:spacing w:before="60" w:after="60" w:line="240" w:lineRule="auto"/>
              <w:jc w:val="both"/>
              <w:rPr>
                <w:rFonts w:ascii="Times New Roman" w:eastAsia="Calibri" w:hAnsi="Times New Roman"/>
                <w:b/>
                <w:i/>
                <w:color w:val="2976A4"/>
                <w:sz w:val="24"/>
                <w:szCs w:val="24"/>
                <w:lang w:val="en-GB" w:eastAsia="en-GB"/>
              </w:rPr>
            </w:pPr>
            <w:r w:rsidRPr="00CF3847">
              <w:rPr>
                <w:rFonts w:ascii="Times New Roman" w:eastAsia="Calibri" w:hAnsi="Times New Roman"/>
                <w:sz w:val="24"/>
                <w:szCs w:val="24"/>
                <w:lang w:val="en-GB" w:eastAsia="en-GB"/>
              </w:rPr>
              <w:t>Family relationships</w:t>
            </w:r>
          </w:p>
        </w:tc>
      </w:tr>
      <w:tr w:rsidR="00E40067" w:rsidRPr="00CF3847" w:rsidTr="00A268D8">
        <w:trPr>
          <w:trHeight w:hRule="exact" w:val="471"/>
        </w:trPr>
        <w:tc>
          <w:tcPr>
            <w:tcW w:w="5000" w:type="pct"/>
            <w:gridSpan w:val="8"/>
            <w:shd w:val="clear" w:color="auto" w:fill="auto"/>
          </w:tcPr>
          <w:p w:rsidR="00E40067" w:rsidRPr="00CF3847" w:rsidRDefault="00E40067" w:rsidP="00A268D8">
            <w:pPr>
              <w:spacing w:before="120" w:after="24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Plan</w:t>
            </w:r>
          </w:p>
        </w:tc>
      </w:tr>
      <w:tr w:rsidR="00E40067" w:rsidRPr="00CF3847" w:rsidTr="00A268D8">
        <w:trPr>
          <w:trHeight w:hRule="exact" w:val="653"/>
        </w:trPr>
        <w:tc>
          <w:tcPr>
            <w:tcW w:w="791" w:type="pct"/>
            <w:shd w:val="clear" w:color="auto" w:fill="auto"/>
          </w:tcPr>
          <w:p w:rsidR="00E40067" w:rsidRPr="00CF3847" w:rsidRDefault="00E40067" w:rsidP="00A268D8">
            <w:pPr>
              <w:spacing w:before="60" w:after="6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Planned timings</w:t>
            </w:r>
          </w:p>
        </w:tc>
        <w:tc>
          <w:tcPr>
            <w:tcW w:w="3091" w:type="pct"/>
            <w:gridSpan w:val="6"/>
            <w:shd w:val="clear" w:color="auto" w:fill="auto"/>
          </w:tcPr>
          <w:p w:rsidR="00E40067" w:rsidRPr="00CF3847" w:rsidRDefault="00E40067" w:rsidP="00A268D8">
            <w:pPr>
              <w:spacing w:before="60" w:after="6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 xml:space="preserve">Planned activities </w:t>
            </w:r>
          </w:p>
        </w:tc>
        <w:tc>
          <w:tcPr>
            <w:tcW w:w="1118" w:type="pct"/>
            <w:shd w:val="clear" w:color="auto" w:fill="auto"/>
          </w:tcPr>
          <w:p w:rsidR="00E40067" w:rsidRPr="00CF3847" w:rsidRDefault="00E40067" w:rsidP="00A268D8">
            <w:pPr>
              <w:spacing w:before="60" w:after="6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Resources</w:t>
            </w:r>
          </w:p>
        </w:tc>
      </w:tr>
      <w:tr w:rsidR="00E40067" w:rsidRPr="00CF3847" w:rsidTr="00A268D8">
        <w:trPr>
          <w:trHeight w:val="685"/>
        </w:trPr>
        <w:tc>
          <w:tcPr>
            <w:tcW w:w="791" w:type="pct"/>
            <w:shd w:val="clear" w:color="auto" w:fill="auto"/>
          </w:tcPr>
          <w:p w:rsidR="00E40067" w:rsidRPr="00CF3847" w:rsidRDefault="00E40067" w:rsidP="00A268D8">
            <w:pPr>
              <w:spacing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lastRenderedPageBreak/>
              <w:t>Lesson 1</w:t>
            </w:r>
          </w:p>
          <w:p w:rsidR="00E40067" w:rsidRPr="00CF3847" w:rsidRDefault="00E40067" w:rsidP="00CF3847">
            <w:pPr>
              <w:spacing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Beginning</w:t>
            </w:r>
          </w:p>
          <w:p w:rsidR="00E40067" w:rsidRPr="00CF3847" w:rsidRDefault="00926C80" w:rsidP="00A268D8">
            <w:pPr>
              <w:spacing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3</w:t>
            </w:r>
            <w:r w:rsidR="00E40067" w:rsidRPr="00CF3847">
              <w:rPr>
                <w:rFonts w:ascii="Times New Roman" w:eastAsia="Calibri" w:hAnsi="Times New Roman"/>
                <w:b/>
                <w:sz w:val="24"/>
                <w:szCs w:val="24"/>
                <w:lang w:val="en-GB" w:eastAsia="en-GB"/>
              </w:rPr>
              <w:t>-min</w:t>
            </w:r>
          </w:p>
          <w:p w:rsidR="00E40067" w:rsidRPr="00CF3847" w:rsidRDefault="00E40067" w:rsidP="00A268D8">
            <w:pPr>
              <w:spacing w:after="0" w:line="240" w:lineRule="auto"/>
              <w:jc w:val="center"/>
              <w:rPr>
                <w:rFonts w:ascii="Times New Roman" w:eastAsia="Calibri" w:hAnsi="Times New Roman"/>
                <w:sz w:val="24"/>
                <w:szCs w:val="24"/>
                <w:lang w:val="en-GB" w:eastAsia="en-GB"/>
              </w:rPr>
            </w:pPr>
          </w:p>
          <w:p w:rsidR="00E40067" w:rsidRPr="00CF3847" w:rsidRDefault="00E40067" w:rsidP="00A268D8">
            <w:pPr>
              <w:spacing w:after="0" w:line="240" w:lineRule="auto"/>
              <w:rPr>
                <w:rFonts w:ascii="Times New Roman" w:eastAsia="Calibri" w:hAnsi="Times New Roman"/>
                <w:sz w:val="24"/>
                <w:szCs w:val="24"/>
                <w:lang w:val="en-GB" w:eastAsia="en-GB"/>
              </w:rPr>
            </w:pPr>
          </w:p>
        </w:tc>
        <w:tc>
          <w:tcPr>
            <w:tcW w:w="3091" w:type="pct"/>
            <w:gridSpan w:val="6"/>
            <w:shd w:val="clear" w:color="auto" w:fill="auto"/>
          </w:tcPr>
          <w:p w:rsidR="00E40067" w:rsidRPr="00CF3847" w:rsidRDefault="00E40067" w:rsidP="00CF3847">
            <w:pPr>
              <w:tabs>
                <w:tab w:val="left" w:pos="284"/>
                <w:tab w:val="left" w:pos="484"/>
                <w:tab w:val="left" w:pos="764"/>
              </w:tabs>
              <w:spacing w:after="0" w:line="240" w:lineRule="auto"/>
              <w:ind w:firstLine="342"/>
              <w:jc w:val="both"/>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Class organisation</w:t>
            </w:r>
          </w:p>
          <w:p w:rsidR="00E40067" w:rsidRPr="00CF3847" w:rsidRDefault="00E40067" w:rsidP="00CF3847">
            <w:pPr>
              <w:tabs>
                <w:tab w:val="left" w:pos="284"/>
                <w:tab w:val="left" w:pos="484"/>
                <w:tab w:val="left" w:pos="764"/>
              </w:tabs>
              <w:spacing w:after="0" w:line="240" w:lineRule="auto"/>
              <w:ind w:firstLine="342"/>
              <w:jc w:val="both"/>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Warm-up and lesson objectives presentation</w:t>
            </w:r>
          </w:p>
          <w:p w:rsidR="00E40067" w:rsidRPr="00CF3847" w:rsidRDefault="00E40067" w:rsidP="00CF3847">
            <w:pPr>
              <w:tabs>
                <w:tab w:val="left" w:pos="284"/>
                <w:tab w:val="left" w:pos="484"/>
                <w:tab w:val="left" w:pos="764"/>
              </w:tabs>
              <w:spacing w:after="0" w:line="240" w:lineRule="auto"/>
              <w:ind w:firstLine="342"/>
              <w:jc w:val="both"/>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Warm-up (W, I)</w:t>
            </w:r>
          </w:p>
          <w:p w:rsidR="00E40067" w:rsidRPr="00CF3847" w:rsidRDefault="00926C80" w:rsidP="00CF3847">
            <w:pPr>
              <w:tabs>
                <w:tab w:val="left" w:pos="284"/>
                <w:tab w:val="left" w:pos="484"/>
                <w:tab w:val="left" w:pos="764"/>
              </w:tabs>
              <w:spacing w:after="0" w:line="240" w:lineRule="auto"/>
              <w:ind w:firstLine="342"/>
              <w:jc w:val="both"/>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Watching the video</w:t>
            </w:r>
            <w:r w:rsidR="00E40067" w:rsidRPr="00CF3847">
              <w:rPr>
                <w:rFonts w:ascii="Times New Roman" w:eastAsia="Calibri" w:hAnsi="Times New Roman"/>
                <w:sz w:val="24"/>
                <w:szCs w:val="24"/>
                <w:lang w:val="en-GB" w:eastAsia="en-GB"/>
              </w:rPr>
              <w:t xml:space="preserve"> the learners are asked to predict the topic of the lesson.</w:t>
            </w:r>
          </w:p>
          <w:p w:rsidR="00E40067" w:rsidRPr="00CF3847" w:rsidRDefault="00E40067" w:rsidP="00CF3847">
            <w:pPr>
              <w:widowControl w:val="0"/>
              <w:tabs>
                <w:tab w:val="left" w:pos="284"/>
                <w:tab w:val="left" w:pos="484"/>
                <w:tab w:val="left" w:pos="764"/>
              </w:tabs>
              <w:spacing w:after="0" w:line="240" w:lineRule="auto"/>
              <w:ind w:firstLine="342"/>
              <w:jc w:val="both"/>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Teacher introduces the lesson objectives.</w:t>
            </w:r>
          </w:p>
        </w:tc>
        <w:tc>
          <w:tcPr>
            <w:tcW w:w="1118" w:type="pct"/>
            <w:shd w:val="clear" w:color="auto" w:fill="auto"/>
          </w:tcPr>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CF3847" w:rsidRPr="00CF3847" w:rsidRDefault="00CF384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PPT </w:t>
            </w:r>
          </w:p>
        </w:tc>
      </w:tr>
      <w:tr w:rsidR="00E40067" w:rsidRPr="00CF3847" w:rsidTr="00A268D8">
        <w:trPr>
          <w:trHeight w:val="540"/>
        </w:trPr>
        <w:tc>
          <w:tcPr>
            <w:tcW w:w="791" w:type="pct"/>
            <w:shd w:val="clear" w:color="auto" w:fill="auto"/>
          </w:tcPr>
          <w:p w:rsidR="00E40067" w:rsidRPr="00CF3847" w:rsidRDefault="00E40067" w:rsidP="00A268D8">
            <w:pPr>
              <w:spacing w:before="60"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Middle</w:t>
            </w:r>
          </w:p>
          <w:p w:rsidR="00E40067" w:rsidRPr="00CF3847" w:rsidRDefault="0037393F" w:rsidP="00A268D8">
            <w:pPr>
              <w:spacing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5</w:t>
            </w:r>
            <w:r w:rsidR="00E40067" w:rsidRPr="00CF3847">
              <w:rPr>
                <w:rFonts w:ascii="Times New Roman" w:eastAsia="Calibri" w:hAnsi="Times New Roman"/>
                <w:b/>
                <w:sz w:val="24"/>
                <w:szCs w:val="24"/>
                <w:lang w:val="en-GB" w:eastAsia="en-GB"/>
              </w:rPr>
              <w:t>-min</w:t>
            </w:r>
          </w:p>
          <w:p w:rsidR="00E40067" w:rsidRPr="00CF3847" w:rsidRDefault="00E40067" w:rsidP="00A268D8">
            <w:pPr>
              <w:spacing w:after="0" w:line="240" w:lineRule="auto"/>
              <w:jc w:val="center"/>
              <w:rPr>
                <w:rFonts w:ascii="Times New Roman" w:eastAsia="Calibri" w:hAnsi="Times New Roman"/>
                <w:sz w:val="24"/>
                <w:szCs w:val="24"/>
                <w:lang w:val="en-GB" w:eastAsia="en-GB"/>
              </w:rPr>
            </w:pPr>
          </w:p>
          <w:p w:rsidR="00E40067" w:rsidRPr="00CF3847" w:rsidRDefault="00E40067" w:rsidP="00A268D8">
            <w:pPr>
              <w:spacing w:after="0" w:line="240" w:lineRule="auto"/>
              <w:jc w:val="center"/>
              <w:rPr>
                <w:rFonts w:ascii="Times New Roman" w:eastAsia="Calibri" w:hAnsi="Times New Roman"/>
                <w:sz w:val="24"/>
                <w:szCs w:val="24"/>
                <w:lang w:val="en-GB" w:eastAsia="en-GB"/>
              </w:rPr>
            </w:pPr>
          </w:p>
          <w:p w:rsidR="00E40067" w:rsidRPr="00CF3847" w:rsidRDefault="00E40067" w:rsidP="00A268D8">
            <w:pPr>
              <w:spacing w:line="240" w:lineRule="auto"/>
              <w:jc w:val="center"/>
              <w:rPr>
                <w:rFonts w:ascii="Times New Roman" w:eastAsia="Calibri" w:hAnsi="Times New Roman"/>
                <w:sz w:val="24"/>
                <w:szCs w:val="24"/>
                <w:lang w:val="en-GB" w:eastAsia="en-GB"/>
              </w:rPr>
            </w:pPr>
          </w:p>
          <w:p w:rsidR="00E40067" w:rsidRPr="00CF3847" w:rsidRDefault="00EE2C2D" w:rsidP="00A268D8">
            <w:pPr>
              <w:spacing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5-min</w:t>
            </w:r>
          </w:p>
          <w:p w:rsidR="00CF3847" w:rsidRDefault="00CF3847" w:rsidP="00EE2C2D">
            <w:pPr>
              <w:spacing w:line="240" w:lineRule="auto"/>
              <w:jc w:val="center"/>
              <w:rPr>
                <w:rFonts w:ascii="Times New Roman" w:eastAsia="Calibri" w:hAnsi="Times New Roman"/>
                <w:b/>
                <w:sz w:val="24"/>
                <w:szCs w:val="24"/>
                <w:lang w:val="en-GB" w:eastAsia="en-GB"/>
              </w:rPr>
            </w:pPr>
          </w:p>
          <w:p w:rsidR="00E40067" w:rsidRPr="00CF3847" w:rsidRDefault="00EE2C2D" w:rsidP="00EE2C2D">
            <w:pPr>
              <w:spacing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15-min</w:t>
            </w:r>
          </w:p>
          <w:p w:rsidR="00E40067" w:rsidRPr="00CF3847" w:rsidRDefault="00E40067" w:rsidP="00A268D8">
            <w:pPr>
              <w:spacing w:line="240" w:lineRule="auto"/>
              <w:jc w:val="center"/>
              <w:rPr>
                <w:rFonts w:ascii="Times New Roman" w:eastAsia="Calibri" w:hAnsi="Times New Roman"/>
                <w:sz w:val="24"/>
                <w:szCs w:val="24"/>
                <w:lang w:val="en-GB" w:eastAsia="en-GB"/>
              </w:rPr>
            </w:pPr>
          </w:p>
          <w:p w:rsidR="00E40067" w:rsidRPr="00CF3847" w:rsidRDefault="00E40067" w:rsidP="00A268D8">
            <w:pPr>
              <w:spacing w:line="240" w:lineRule="auto"/>
              <w:jc w:val="center"/>
              <w:rPr>
                <w:rFonts w:ascii="Times New Roman" w:eastAsia="Calibri" w:hAnsi="Times New Roman"/>
                <w:sz w:val="24"/>
                <w:szCs w:val="24"/>
                <w:lang w:val="en-GB" w:eastAsia="en-GB"/>
              </w:rPr>
            </w:pPr>
          </w:p>
          <w:p w:rsidR="00E40067" w:rsidRPr="00CF3847" w:rsidRDefault="00E40067" w:rsidP="00A268D8">
            <w:pPr>
              <w:spacing w:line="240" w:lineRule="auto"/>
              <w:jc w:val="center"/>
              <w:rPr>
                <w:rFonts w:ascii="Times New Roman" w:eastAsia="Calibri" w:hAnsi="Times New Roman"/>
                <w:sz w:val="24"/>
                <w:szCs w:val="24"/>
                <w:lang w:val="en-GB" w:eastAsia="en-GB"/>
              </w:rPr>
            </w:pPr>
          </w:p>
          <w:p w:rsidR="00E40067" w:rsidRPr="00CF3847" w:rsidRDefault="00E40067" w:rsidP="00A268D8">
            <w:pPr>
              <w:spacing w:after="0" w:line="240" w:lineRule="auto"/>
              <w:jc w:val="center"/>
              <w:rPr>
                <w:rFonts w:ascii="Times New Roman" w:eastAsia="Calibri" w:hAnsi="Times New Roman"/>
                <w:sz w:val="24"/>
                <w:szCs w:val="24"/>
                <w:lang w:val="en-GB" w:eastAsia="en-GB"/>
              </w:rPr>
            </w:pPr>
          </w:p>
          <w:p w:rsidR="00E40067" w:rsidRPr="00CF3847" w:rsidRDefault="00E40067" w:rsidP="00A268D8">
            <w:pPr>
              <w:spacing w:after="0" w:line="240" w:lineRule="auto"/>
              <w:jc w:val="center"/>
              <w:rPr>
                <w:rFonts w:ascii="Times New Roman" w:eastAsia="Calibri" w:hAnsi="Times New Roman"/>
                <w:sz w:val="24"/>
                <w:szCs w:val="24"/>
                <w:lang w:val="en-GB" w:eastAsia="en-GB"/>
              </w:rPr>
            </w:pPr>
          </w:p>
          <w:p w:rsidR="00E40067" w:rsidRPr="00CF3847" w:rsidRDefault="00FF4887" w:rsidP="00FF4887">
            <w:pPr>
              <w:spacing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1</w:t>
            </w:r>
            <w:r w:rsidR="004D29A2" w:rsidRPr="00CF3847">
              <w:rPr>
                <w:rFonts w:ascii="Times New Roman" w:eastAsia="Calibri" w:hAnsi="Times New Roman"/>
                <w:b/>
                <w:sz w:val="24"/>
                <w:szCs w:val="24"/>
                <w:lang w:val="en-GB" w:eastAsia="en-GB"/>
              </w:rPr>
              <w:t>2</w:t>
            </w:r>
            <w:r w:rsidR="00E40067" w:rsidRPr="00CF3847">
              <w:rPr>
                <w:rFonts w:ascii="Times New Roman" w:eastAsia="Calibri" w:hAnsi="Times New Roman"/>
                <w:b/>
                <w:sz w:val="24"/>
                <w:szCs w:val="24"/>
                <w:lang w:val="en-GB" w:eastAsia="en-GB"/>
              </w:rPr>
              <w:t>-min</w:t>
            </w:r>
          </w:p>
          <w:p w:rsidR="00E40067" w:rsidRPr="00CF3847" w:rsidRDefault="00E40067" w:rsidP="00A268D8">
            <w:pPr>
              <w:spacing w:after="120" w:line="240" w:lineRule="auto"/>
              <w:jc w:val="center"/>
              <w:rPr>
                <w:rFonts w:ascii="Times New Roman" w:eastAsia="Calibri" w:hAnsi="Times New Roman"/>
                <w:sz w:val="24"/>
                <w:szCs w:val="24"/>
                <w:lang w:val="en-GB" w:eastAsia="en-GB"/>
              </w:rPr>
            </w:pPr>
          </w:p>
          <w:p w:rsidR="00E40067" w:rsidRPr="00CF3847" w:rsidRDefault="00E40067" w:rsidP="00A268D8">
            <w:pPr>
              <w:spacing w:after="120" w:line="240" w:lineRule="auto"/>
              <w:jc w:val="center"/>
              <w:rPr>
                <w:rFonts w:ascii="Times New Roman" w:eastAsia="Calibri" w:hAnsi="Times New Roman"/>
                <w:sz w:val="24"/>
                <w:szCs w:val="24"/>
                <w:lang w:val="en-GB" w:eastAsia="en-GB"/>
              </w:rPr>
            </w:pPr>
          </w:p>
          <w:p w:rsidR="00E40067" w:rsidRPr="00CF3847" w:rsidRDefault="00E40067" w:rsidP="00A268D8">
            <w:pPr>
              <w:spacing w:after="120" w:line="240" w:lineRule="auto"/>
              <w:jc w:val="center"/>
              <w:rPr>
                <w:rFonts w:ascii="Times New Roman" w:eastAsia="Calibri" w:hAnsi="Times New Roman"/>
                <w:sz w:val="24"/>
                <w:szCs w:val="24"/>
                <w:lang w:val="en-GB" w:eastAsia="en-GB"/>
              </w:rPr>
            </w:pPr>
          </w:p>
          <w:p w:rsidR="00E40067" w:rsidRPr="00CF3847" w:rsidRDefault="00E40067" w:rsidP="002D12C0">
            <w:pPr>
              <w:spacing w:after="0" w:line="240" w:lineRule="auto"/>
              <w:jc w:val="center"/>
              <w:rPr>
                <w:rFonts w:ascii="Times New Roman" w:eastAsia="Calibri" w:hAnsi="Times New Roman"/>
                <w:sz w:val="24"/>
                <w:szCs w:val="24"/>
                <w:lang w:val="en-GB" w:eastAsia="en-GB"/>
              </w:rPr>
            </w:pPr>
          </w:p>
        </w:tc>
        <w:tc>
          <w:tcPr>
            <w:tcW w:w="3091" w:type="pct"/>
            <w:gridSpan w:val="6"/>
            <w:shd w:val="clear" w:color="auto" w:fill="auto"/>
          </w:tcPr>
          <w:p w:rsidR="00E40067" w:rsidRPr="00CF3847" w:rsidRDefault="00E40067" w:rsidP="00CF3847">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Lead-in (W, I)</w:t>
            </w:r>
          </w:p>
          <w:p w:rsidR="00A73233" w:rsidRPr="00CF3847" w:rsidRDefault="00E40067" w:rsidP="00CF3847">
            <w:pPr>
              <w:widowControl w:val="0"/>
              <w:tabs>
                <w:tab w:val="left" w:pos="284"/>
                <w:tab w:val="left" w:pos="484"/>
                <w:tab w:val="left" w:pos="764"/>
              </w:tabs>
              <w:spacing w:after="0" w:line="240" w:lineRule="auto"/>
              <w:ind w:firstLine="342"/>
              <w:jc w:val="both"/>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To revise the </w:t>
            </w:r>
            <w:r w:rsidR="00A73233" w:rsidRPr="00CF3847">
              <w:rPr>
                <w:rFonts w:ascii="Times New Roman" w:eastAsia="Calibri" w:hAnsi="Times New Roman"/>
                <w:sz w:val="24"/>
                <w:szCs w:val="24"/>
                <w:lang w:val="en-GB" w:eastAsia="en-GB"/>
              </w:rPr>
              <w:t>previous topic students are asked to write</w:t>
            </w:r>
            <w:r w:rsidR="00EA7F93" w:rsidRPr="00CF3847">
              <w:rPr>
                <w:rFonts w:ascii="Times New Roman" w:eastAsia="Calibri" w:hAnsi="Times New Roman"/>
                <w:sz w:val="24"/>
                <w:szCs w:val="24"/>
                <w:lang w:val="en-GB" w:eastAsia="en-GB"/>
              </w:rPr>
              <w:t xml:space="preserve"> 3 adjectives to describe </w:t>
            </w:r>
            <w:r w:rsidR="00EA7F93" w:rsidRPr="00CF3847">
              <w:rPr>
                <w:rFonts w:ascii="Times New Roman" w:eastAsia="Calibri" w:hAnsi="Times New Roman"/>
                <w:sz w:val="24"/>
                <w:szCs w:val="24"/>
                <w:lang w:val="en-US" w:eastAsia="en-GB"/>
              </w:rPr>
              <w:t xml:space="preserve">how </w:t>
            </w:r>
            <w:r w:rsidR="00AC43C6" w:rsidRPr="00CF3847">
              <w:rPr>
                <w:rFonts w:ascii="Times New Roman" w:eastAsia="Calibri" w:hAnsi="Times New Roman"/>
                <w:sz w:val="24"/>
                <w:szCs w:val="24"/>
                <w:lang w:val="en-US" w:eastAsia="en-GB"/>
              </w:rPr>
              <w:t>they see</w:t>
            </w:r>
            <w:r w:rsidR="00EA7F93" w:rsidRPr="00CF3847">
              <w:rPr>
                <w:rFonts w:ascii="Times New Roman" w:eastAsia="Calibri" w:hAnsi="Times New Roman"/>
                <w:sz w:val="24"/>
                <w:szCs w:val="24"/>
                <w:lang w:val="en-US" w:eastAsia="en-GB"/>
              </w:rPr>
              <w:t xml:space="preserve"> themselves, how their friends see them, and who they really are.</w:t>
            </w:r>
          </w:p>
          <w:p w:rsidR="00CF3847" w:rsidRDefault="00CF3847" w:rsidP="00CF3847">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p>
          <w:p w:rsidR="00E40067" w:rsidRPr="00CF3847" w:rsidRDefault="00E40067" w:rsidP="00CF3847">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r w:rsidRPr="00CF3847">
              <w:rPr>
                <w:rFonts w:ascii="Times New Roman" w:eastAsia="Calibri" w:hAnsi="Times New Roman"/>
                <w:b/>
                <w:sz w:val="24"/>
                <w:szCs w:val="24"/>
                <w:lang w:val="en-US" w:eastAsia="en-GB"/>
              </w:rPr>
              <w:t>Vocabulary (W)</w:t>
            </w:r>
          </w:p>
          <w:p w:rsidR="00E40067" w:rsidRPr="00CF3847" w:rsidRDefault="00E40067" w:rsidP="00CF3847">
            <w:pPr>
              <w:widowControl w:val="0"/>
              <w:tabs>
                <w:tab w:val="left" w:pos="284"/>
                <w:tab w:val="left" w:pos="484"/>
                <w:tab w:val="left" w:pos="764"/>
              </w:tabs>
              <w:spacing w:after="0" w:line="240" w:lineRule="auto"/>
              <w:ind w:firstLine="342"/>
              <w:jc w:val="both"/>
              <w:rPr>
                <w:rFonts w:ascii="Times New Roman" w:eastAsia="Calibri" w:hAnsi="Times New Roman"/>
                <w:sz w:val="24"/>
                <w:szCs w:val="24"/>
                <w:lang w:val="en-US" w:eastAsia="en-GB"/>
              </w:rPr>
            </w:pPr>
            <w:r w:rsidRPr="00CF3847">
              <w:rPr>
                <w:rFonts w:ascii="Times New Roman" w:eastAsia="Calibri" w:hAnsi="Times New Roman"/>
                <w:sz w:val="24"/>
                <w:szCs w:val="24"/>
                <w:lang w:val="en-US" w:eastAsia="en-GB"/>
              </w:rPr>
              <w:t xml:space="preserve">Teacher asks learners to match the </w:t>
            </w:r>
            <w:r w:rsidR="00AC43C6" w:rsidRPr="00CF3847">
              <w:rPr>
                <w:rFonts w:ascii="Times New Roman" w:eastAsia="Calibri" w:hAnsi="Times New Roman"/>
                <w:sz w:val="24"/>
                <w:szCs w:val="24"/>
                <w:lang w:val="en-US" w:eastAsia="en-GB"/>
              </w:rPr>
              <w:t>words with</w:t>
            </w:r>
            <w:r w:rsidR="006D388D" w:rsidRPr="00CF3847">
              <w:rPr>
                <w:rFonts w:ascii="Times New Roman" w:eastAsia="Calibri" w:hAnsi="Times New Roman"/>
                <w:sz w:val="24"/>
                <w:szCs w:val="24"/>
                <w:lang w:val="en-US" w:eastAsia="en-GB"/>
              </w:rPr>
              <w:t xml:space="preserve"> their definitions </w:t>
            </w:r>
            <w:r w:rsidRPr="00CF3847">
              <w:rPr>
                <w:rFonts w:ascii="Times New Roman" w:eastAsia="Calibri" w:hAnsi="Times New Roman"/>
                <w:sz w:val="24"/>
                <w:szCs w:val="24"/>
                <w:lang w:val="en-US" w:eastAsia="en-GB"/>
              </w:rPr>
              <w:t xml:space="preserve">and check as a whole class. </w:t>
            </w:r>
          </w:p>
          <w:p w:rsidR="00CF3847" w:rsidRDefault="00CF3847" w:rsidP="00CF3847">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p>
          <w:p w:rsidR="00A4775D" w:rsidRPr="00CF3847" w:rsidRDefault="00A4775D" w:rsidP="00CF3847">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r w:rsidRPr="00CF3847">
              <w:rPr>
                <w:rFonts w:ascii="Times New Roman" w:eastAsia="Calibri" w:hAnsi="Times New Roman"/>
                <w:b/>
                <w:sz w:val="24"/>
                <w:szCs w:val="24"/>
                <w:lang w:val="en-US" w:eastAsia="en-GB"/>
              </w:rPr>
              <w:t>Writing</w:t>
            </w:r>
            <w:r w:rsidR="006C3BF5" w:rsidRPr="00CF3847">
              <w:rPr>
                <w:rFonts w:ascii="Times New Roman" w:eastAsia="Calibri" w:hAnsi="Times New Roman"/>
                <w:b/>
                <w:sz w:val="24"/>
                <w:szCs w:val="24"/>
                <w:lang w:val="en-US" w:eastAsia="en-GB"/>
              </w:rPr>
              <w:t xml:space="preserve"> (I)</w:t>
            </w:r>
          </w:p>
          <w:p w:rsidR="0037393F" w:rsidRPr="00CF3847" w:rsidRDefault="0037393F" w:rsidP="00CF3847">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r w:rsidRPr="00CF3847">
              <w:rPr>
                <w:rFonts w:ascii="Times New Roman" w:hAnsi="Times New Roman"/>
                <w:sz w:val="24"/>
                <w:szCs w:val="24"/>
                <w:lang w:val="en-US"/>
              </w:rPr>
              <w:t>Learners think of a friend. They draw a gingerbread figure in middle of A4 paper</w:t>
            </w:r>
            <w:r w:rsidR="00993193" w:rsidRPr="00CF3847">
              <w:rPr>
                <w:rFonts w:ascii="Times New Roman" w:hAnsi="Times New Roman"/>
                <w:sz w:val="24"/>
                <w:szCs w:val="24"/>
                <w:lang w:val="en-US"/>
              </w:rPr>
              <w:t>.</w:t>
            </w:r>
            <w:r w:rsidRPr="00CF3847">
              <w:rPr>
                <w:rFonts w:ascii="Times New Roman" w:hAnsi="Times New Roman"/>
                <w:sz w:val="24"/>
                <w:szCs w:val="24"/>
                <w:lang w:val="en-US"/>
              </w:rPr>
              <w:t xml:space="preserve"> They write adjectives, adjective phrases and verbs + nouns around the gingerbread f</w:t>
            </w:r>
            <w:r w:rsidR="00CF3847">
              <w:rPr>
                <w:rFonts w:ascii="Times New Roman" w:hAnsi="Times New Roman"/>
                <w:sz w:val="24"/>
                <w:szCs w:val="24"/>
                <w:lang w:val="en-US"/>
              </w:rPr>
              <w:t>igure to describe a friend e.g.</w:t>
            </w:r>
            <w:r w:rsidRPr="00CF3847">
              <w:rPr>
                <w:rFonts w:ascii="Times New Roman" w:hAnsi="Times New Roman"/>
                <w:i/>
                <w:sz w:val="24"/>
                <w:szCs w:val="24"/>
                <w:lang w:val="en-US"/>
              </w:rPr>
              <w:t>short, dark hair, blue eyes, quite tall, friendly, helpful, kind, likes swimming, doesn’t like football, can play the guitar, can’t play a recorder</w:t>
            </w:r>
          </w:p>
          <w:p w:rsidR="00CF3847" w:rsidRDefault="00CF3847" w:rsidP="00CF3847">
            <w:pPr>
              <w:tabs>
                <w:tab w:val="left" w:pos="284"/>
                <w:tab w:val="left" w:pos="484"/>
              </w:tabs>
              <w:spacing w:after="0" w:line="240" w:lineRule="auto"/>
              <w:ind w:firstLine="342"/>
              <w:jc w:val="both"/>
              <w:rPr>
                <w:rFonts w:ascii="Times New Roman" w:hAnsi="Times New Roman"/>
                <w:b/>
                <w:sz w:val="24"/>
                <w:szCs w:val="24"/>
                <w:lang w:val="en-US"/>
              </w:rPr>
            </w:pPr>
          </w:p>
          <w:p w:rsidR="001C5DB2" w:rsidRPr="00CF3847" w:rsidRDefault="001C5DB2" w:rsidP="00CF3847">
            <w:pPr>
              <w:tabs>
                <w:tab w:val="left" w:pos="284"/>
                <w:tab w:val="left" w:pos="484"/>
              </w:tabs>
              <w:spacing w:after="0" w:line="240" w:lineRule="auto"/>
              <w:ind w:firstLine="342"/>
              <w:jc w:val="both"/>
              <w:rPr>
                <w:rFonts w:ascii="Times New Roman" w:hAnsi="Times New Roman"/>
                <w:b/>
                <w:sz w:val="24"/>
                <w:szCs w:val="24"/>
                <w:lang w:val="en-US"/>
              </w:rPr>
            </w:pPr>
            <w:r w:rsidRPr="00CF3847">
              <w:rPr>
                <w:rFonts w:ascii="Times New Roman" w:hAnsi="Times New Roman"/>
                <w:b/>
                <w:sz w:val="24"/>
                <w:szCs w:val="24"/>
                <w:lang w:val="en-US"/>
              </w:rPr>
              <w:t>Speaking</w:t>
            </w:r>
            <w:r w:rsidR="006C3BF5" w:rsidRPr="00CF3847">
              <w:rPr>
                <w:rFonts w:ascii="Times New Roman" w:hAnsi="Times New Roman"/>
                <w:b/>
                <w:sz w:val="24"/>
                <w:szCs w:val="24"/>
                <w:lang w:val="en-US"/>
              </w:rPr>
              <w:t>(G)</w:t>
            </w:r>
          </w:p>
          <w:p w:rsidR="006677B1" w:rsidRPr="00CF3847" w:rsidRDefault="0037393F" w:rsidP="00CF3847">
            <w:pPr>
              <w:tabs>
                <w:tab w:val="left" w:pos="284"/>
                <w:tab w:val="left" w:pos="484"/>
              </w:tabs>
              <w:spacing w:after="0"/>
              <w:ind w:firstLine="342"/>
              <w:jc w:val="both"/>
              <w:rPr>
                <w:rFonts w:ascii="Times New Roman" w:hAnsi="Times New Roman"/>
                <w:sz w:val="24"/>
                <w:szCs w:val="24"/>
                <w:lang w:val="en-US"/>
              </w:rPr>
            </w:pPr>
            <w:r w:rsidRPr="00CF3847">
              <w:rPr>
                <w:rFonts w:ascii="Times New Roman" w:hAnsi="Times New Roman"/>
                <w:sz w:val="24"/>
                <w:szCs w:val="24"/>
                <w:lang w:val="en-US"/>
              </w:rPr>
              <w:t xml:space="preserve">Learners in 3s share descriptions of their friends. They answer: </w:t>
            </w:r>
            <w:r w:rsidR="00FF4F13" w:rsidRPr="00CF3847">
              <w:rPr>
                <w:rFonts w:ascii="Times New Roman" w:hAnsi="Times New Roman"/>
                <w:sz w:val="24"/>
                <w:szCs w:val="24"/>
                <w:lang w:val="en-GB"/>
              </w:rPr>
              <w:t>What’s the same and what’s different</w:t>
            </w:r>
            <w:r w:rsidR="0026504B" w:rsidRPr="00CF3847">
              <w:rPr>
                <w:rFonts w:ascii="Times New Roman" w:hAnsi="Times New Roman"/>
                <w:sz w:val="24"/>
                <w:szCs w:val="24"/>
                <w:lang w:val="en-GB"/>
              </w:rPr>
              <w:t xml:space="preserve"> in their pictures and descriptions?</w:t>
            </w:r>
            <w:r w:rsidR="0026504B" w:rsidRPr="00CF3847">
              <w:rPr>
                <w:rFonts w:ascii="Times New Roman" w:hAnsi="Times New Roman"/>
                <w:sz w:val="24"/>
                <w:szCs w:val="24"/>
                <w:lang w:val="en-US"/>
              </w:rPr>
              <w:t>Why</w:t>
            </w:r>
            <w:r w:rsidRPr="00CF3847">
              <w:rPr>
                <w:rFonts w:ascii="Times New Roman" w:hAnsi="Times New Roman"/>
                <w:sz w:val="24"/>
                <w:szCs w:val="24"/>
                <w:lang w:val="en-US"/>
              </w:rPr>
              <w:t xml:space="preserve"> are friends important?</w:t>
            </w:r>
          </w:p>
          <w:p w:rsidR="00CF3847" w:rsidRDefault="00CF3847" w:rsidP="00CF3847">
            <w:pPr>
              <w:tabs>
                <w:tab w:val="left" w:pos="284"/>
                <w:tab w:val="left" w:pos="484"/>
              </w:tabs>
              <w:spacing w:after="0"/>
              <w:ind w:firstLine="342"/>
              <w:jc w:val="both"/>
              <w:rPr>
                <w:rFonts w:ascii="Times New Roman" w:eastAsia="Calibri" w:hAnsi="Times New Roman"/>
                <w:b/>
                <w:i/>
                <w:sz w:val="24"/>
                <w:szCs w:val="24"/>
                <w:u w:val="single"/>
                <w:lang w:val="en-GB" w:eastAsia="en-GB"/>
              </w:rPr>
            </w:pPr>
          </w:p>
          <w:p w:rsidR="00E40067" w:rsidRPr="00CF3847" w:rsidRDefault="00E40067" w:rsidP="00CF3847">
            <w:pPr>
              <w:tabs>
                <w:tab w:val="left" w:pos="284"/>
                <w:tab w:val="left" w:pos="484"/>
              </w:tabs>
              <w:spacing w:after="0"/>
              <w:ind w:firstLine="342"/>
              <w:jc w:val="both"/>
              <w:rPr>
                <w:rFonts w:ascii="Times New Roman" w:hAnsi="Times New Roman"/>
                <w:sz w:val="24"/>
                <w:szCs w:val="24"/>
                <w:lang w:val="en-US"/>
              </w:rPr>
            </w:pPr>
            <w:r w:rsidRPr="00CF3847">
              <w:rPr>
                <w:rFonts w:ascii="Times New Roman" w:eastAsia="Calibri" w:hAnsi="Times New Roman"/>
                <w:b/>
                <w:i/>
                <w:sz w:val="24"/>
                <w:szCs w:val="24"/>
                <w:u w:val="single"/>
                <w:lang w:val="en-GB" w:eastAsia="en-GB"/>
              </w:rPr>
              <w:t>Differentiation</w:t>
            </w:r>
          </w:p>
          <w:p w:rsidR="00E40067" w:rsidRPr="00CF3847" w:rsidRDefault="00E40067" w:rsidP="00CF3847">
            <w:pPr>
              <w:tabs>
                <w:tab w:val="left" w:pos="284"/>
                <w:tab w:val="left" w:pos="484"/>
              </w:tabs>
              <w:spacing w:after="0" w:line="240" w:lineRule="auto"/>
              <w:ind w:firstLine="342"/>
              <w:jc w:val="both"/>
              <w:rPr>
                <w:rFonts w:ascii="Times New Roman" w:hAnsi="Times New Roman"/>
                <w:i/>
                <w:sz w:val="24"/>
                <w:szCs w:val="24"/>
                <w:lang w:val="en-US"/>
              </w:rPr>
            </w:pPr>
            <w:r w:rsidRPr="00CF3847">
              <w:rPr>
                <w:rFonts w:ascii="Times New Roman" w:eastAsia="Calibri" w:hAnsi="Times New Roman"/>
                <w:i/>
                <w:sz w:val="24"/>
                <w:szCs w:val="24"/>
                <w:lang w:val="en-GB" w:eastAsia="en-GB"/>
              </w:rPr>
              <w:t>Less able students are given</w:t>
            </w:r>
            <w:r w:rsidR="002A362A" w:rsidRPr="00CF3847">
              <w:rPr>
                <w:rFonts w:ascii="Times New Roman" w:hAnsi="Times New Roman"/>
                <w:i/>
                <w:sz w:val="24"/>
                <w:szCs w:val="24"/>
                <w:lang w:val="en-US"/>
              </w:rPr>
              <w:t xml:space="preserve">a word </w:t>
            </w:r>
            <w:r w:rsidR="00FF4F13" w:rsidRPr="00CF3847">
              <w:rPr>
                <w:rFonts w:ascii="Times New Roman" w:hAnsi="Times New Roman"/>
                <w:i/>
                <w:sz w:val="24"/>
                <w:szCs w:val="24"/>
                <w:lang w:val="en-US"/>
              </w:rPr>
              <w:t>bank or</w:t>
            </w:r>
            <w:r w:rsidR="002A362A" w:rsidRPr="00CF3847">
              <w:rPr>
                <w:rFonts w:ascii="Times New Roman" w:hAnsi="Times New Roman"/>
                <w:i/>
                <w:sz w:val="24"/>
                <w:szCs w:val="24"/>
                <w:lang w:val="en-US"/>
              </w:rPr>
              <w:t xml:space="preserve"> let them use </w:t>
            </w:r>
            <w:r w:rsidR="00CF3847">
              <w:rPr>
                <w:rFonts w:ascii="Times New Roman" w:hAnsi="Times New Roman"/>
                <w:i/>
                <w:sz w:val="24"/>
                <w:szCs w:val="24"/>
                <w:lang w:val="en-US"/>
              </w:rPr>
              <w:t xml:space="preserve">a </w:t>
            </w:r>
            <w:r w:rsidR="002A362A" w:rsidRPr="00CF3847">
              <w:rPr>
                <w:rFonts w:ascii="Times New Roman" w:hAnsi="Times New Roman"/>
                <w:i/>
                <w:sz w:val="24"/>
                <w:szCs w:val="24"/>
                <w:lang w:val="en-US"/>
              </w:rPr>
              <w:t xml:space="preserve">picture </w:t>
            </w:r>
            <w:bookmarkStart w:id="0" w:name="_GoBack"/>
            <w:r w:rsidR="00FF4F13" w:rsidRPr="00CF3847">
              <w:rPr>
                <w:rFonts w:ascii="Times New Roman" w:hAnsi="Times New Roman"/>
                <w:i/>
                <w:sz w:val="24"/>
                <w:szCs w:val="24"/>
                <w:lang w:val="en-US"/>
              </w:rPr>
              <w:t>dictionary</w:t>
            </w:r>
            <w:bookmarkEnd w:id="0"/>
            <w:r w:rsidR="00FF4F13" w:rsidRPr="00CF3847">
              <w:rPr>
                <w:rFonts w:ascii="Times New Roman" w:hAnsi="Times New Roman"/>
                <w:i/>
                <w:sz w:val="24"/>
                <w:szCs w:val="24"/>
                <w:lang w:val="en-US"/>
              </w:rPr>
              <w:t>.</w:t>
            </w:r>
          </w:p>
        </w:tc>
        <w:tc>
          <w:tcPr>
            <w:tcW w:w="1118" w:type="pct"/>
            <w:shd w:val="clear" w:color="auto" w:fill="auto"/>
          </w:tcPr>
          <w:p w:rsidR="00993193" w:rsidRPr="00CF3847" w:rsidRDefault="00993193" w:rsidP="00CF3847">
            <w:pPr>
              <w:spacing w:after="0" w:line="240" w:lineRule="auto"/>
              <w:rPr>
                <w:rFonts w:ascii="Times New Roman" w:eastAsia="Calibri" w:hAnsi="Times New Roman"/>
                <w:sz w:val="24"/>
                <w:szCs w:val="24"/>
                <w:lang w:val="en-GB" w:eastAsia="en-GB"/>
              </w:rPr>
            </w:pPr>
          </w:p>
          <w:p w:rsidR="00993193" w:rsidRPr="00CF3847" w:rsidRDefault="005D4FCC" w:rsidP="00CF3847">
            <w:pPr>
              <w:spacing w:after="0" w:line="240" w:lineRule="auto"/>
              <w:jc w:val="center"/>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PPT</w:t>
            </w:r>
          </w:p>
          <w:p w:rsidR="00993193" w:rsidRPr="00CF3847" w:rsidRDefault="00993193" w:rsidP="00CF3847">
            <w:pPr>
              <w:spacing w:after="0" w:line="240" w:lineRule="auto"/>
              <w:jc w:val="center"/>
              <w:rPr>
                <w:rFonts w:ascii="Times New Roman" w:eastAsia="Calibri" w:hAnsi="Times New Roman"/>
                <w:sz w:val="24"/>
                <w:szCs w:val="24"/>
                <w:lang w:val="en-GB" w:eastAsia="en-GB"/>
              </w:rPr>
            </w:pPr>
          </w:p>
          <w:p w:rsidR="00993193" w:rsidRPr="00CF3847" w:rsidRDefault="00993193" w:rsidP="00CF3847">
            <w:pPr>
              <w:spacing w:after="0" w:line="240" w:lineRule="auto"/>
              <w:jc w:val="center"/>
              <w:rPr>
                <w:rFonts w:ascii="Times New Roman" w:eastAsia="Calibri" w:hAnsi="Times New Roman"/>
                <w:sz w:val="24"/>
                <w:szCs w:val="24"/>
                <w:lang w:val="en-GB" w:eastAsia="en-GB"/>
              </w:rPr>
            </w:pPr>
          </w:p>
          <w:p w:rsidR="00993193" w:rsidRPr="00CF3847" w:rsidRDefault="00993193" w:rsidP="00CF3847">
            <w:pPr>
              <w:spacing w:after="0" w:line="240" w:lineRule="auto"/>
              <w:jc w:val="center"/>
              <w:rPr>
                <w:rFonts w:ascii="Times New Roman" w:eastAsia="Calibri" w:hAnsi="Times New Roman"/>
                <w:sz w:val="24"/>
                <w:szCs w:val="24"/>
                <w:lang w:val="en-GB" w:eastAsia="en-GB"/>
              </w:rPr>
            </w:pPr>
          </w:p>
          <w:p w:rsidR="00993193" w:rsidRPr="00CF3847" w:rsidRDefault="00993193" w:rsidP="00CF3847">
            <w:pPr>
              <w:spacing w:after="0" w:line="240" w:lineRule="auto"/>
              <w:jc w:val="center"/>
              <w:rPr>
                <w:rFonts w:ascii="Times New Roman" w:eastAsia="Calibri" w:hAnsi="Times New Roman"/>
                <w:sz w:val="24"/>
                <w:szCs w:val="24"/>
                <w:lang w:val="en-GB" w:eastAsia="en-GB"/>
              </w:rPr>
            </w:pPr>
          </w:p>
          <w:p w:rsidR="00993193" w:rsidRPr="00CF3847" w:rsidRDefault="00993193" w:rsidP="00CF3847">
            <w:pPr>
              <w:spacing w:after="0" w:line="240" w:lineRule="auto"/>
              <w:jc w:val="center"/>
              <w:rPr>
                <w:rFonts w:ascii="Times New Roman" w:eastAsia="Calibri" w:hAnsi="Times New Roman"/>
                <w:sz w:val="24"/>
                <w:szCs w:val="24"/>
                <w:lang w:val="en-GB" w:eastAsia="en-GB"/>
              </w:rPr>
            </w:pPr>
          </w:p>
          <w:p w:rsidR="00993193" w:rsidRPr="00CF3847" w:rsidRDefault="00993193" w:rsidP="00CF3847">
            <w:pPr>
              <w:spacing w:after="0" w:line="240" w:lineRule="auto"/>
              <w:jc w:val="center"/>
              <w:rPr>
                <w:rFonts w:ascii="Times New Roman" w:eastAsia="Calibri" w:hAnsi="Times New Roman"/>
                <w:sz w:val="24"/>
                <w:szCs w:val="24"/>
                <w:lang w:val="en-GB" w:eastAsia="en-GB"/>
              </w:rPr>
            </w:pPr>
          </w:p>
          <w:p w:rsidR="00CF3847" w:rsidRDefault="00CF3847" w:rsidP="00CF3847">
            <w:pPr>
              <w:spacing w:after="0" w:line="240" w:lineRule="auto"/>
              <w:jc w:val="center"/>
              <w:rPr>
                <w:rFonts w:ascii="Times New Roman" w:eastAsia="Calibri" w:hAnsi="Times New Roman"/>
                <w:sz w:val="24"/>
                <w:szCs w:val="24"/>
                <w:lang w:val="en-GB" w:eastAsia="en-GB"/>
              </w:rPr>
            </w:pPr>
          </w:p>
          <w:p w:rsidR="00CF3847" w:rsidRDefault="00CF384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Handout 1</w:t>
            </w: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rPr>
                <w:rFonts w:ascii="Times New Roman" w:eastAsia="Calibri" w:hAnsi="Times New Roman"/>
                <w:sz w:val="24"/>
                <w:szCs w:val="24"/>
                <w:lang w:val="en-GB" w:eastAsia="en-GB"/>
              </w:rPr>
            </w:pPr>
          </w:p>
        </w:tc>
      </w:tr>
      <w:tr w:rsidR="00E40067" w:rsidRPr="00CF3847" w:rsidTr="00A268D8">
        <w:trPr>
          <w:trHeight w:val="545"/>
        </w:trPr>
        <w:tc>
          <w:tcPr>
            <w:tcW w:w="791" w:type="pct"/>
            <w:shd w:val="clear" w:color="auto" w:fill="auto"/>
          </w:tcPr>
          <w:p w:rsidR="00E40067" w:rsidRPr="00CF3847" w:rsidRDefault="00E40067" w:rsidP="00A268D8">
            <w:pPr>
              <w:spacing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End</w:t>
            </w:r>
          </w:p>
          <w:p w:rsidR="00E40067" w:rsidRPr="00CF3847" w:rsidRDefault="00470163" w:rsidP="00A268D8">
            <w:pPr>
              <w:spacing w:after="0" w:line="240" w:lineRule="auto"/>
              <w:jc w:val="center"/>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5</w:t>
            </w:r>
            <w:r w:rsidR="00E40067" w:rsidRPr="00CF3847">
              <w:rPr>
                <w:rFonts w:ascii="Times New Roman" w:eastAsia="Calibri" w:hAnsi="Times New Roman"/>
                <w:b/>
                <w:sz w:val="24"/>
                <w:szCs w:val="24"/>
                <w:lang w:val="en-GB" w:eastAsia="en-GB"/>
              </w:rPr>
              <w:t>-min</w:t>
            </w:r>
          </w:p>
        </w:tc>
        <w:tc>
          <w:tcPr>
            <w:tcW w:w="3091" w:type="pct"/>
            <w:gridSpan w:val="6"/>
            <w:shd w:val="clear" w:color="auto" w:fill="auto"/>
          </w:tcPr>
          <w:p w:rsidR="00E40067" w:rsidRPr="00CF3847" w:rsidRDefault="00E40067" w:rsidP="00CF3847">
            <w:pPr>
              <w:widowControl w:val="0"/>
              <w:tabs>
                <w:tab w:val="left" w:pos="284"/>
                <w:tab w:val="left" w:pos="484"/>
                <w:tab w:val="left" w:pos="764"/>
              </w:tabs>
              <w:spacing w:after="0" w:line="240" w:lineRule="auto"/>
              <w:ind w:firstLine="342"/>
              <w:jc w:val="both"/>
              <w:rPr>
                <w:rFonts w:ascii="Times New Roman" w:eastAsia="Calibri" w:hAnsi="Times New Roman"/>
                <w:b/>
                <w:bCs/>
                <w:i/>
                <w:sz w:val="24"/>
                <w:szCs w:val="24"/>
                <w:lang w:val="en-GB" w:eastAsia="en-GB"/>
              </w:rPr>
            </w:pPr>
            <w:r w:rsidRPr="00CF3847">
              <w:rPr>
                <w:rFonts w:ascii="Times New Roman" w:eastAsia="Calibri" w:hAnsi="Times New Roman"/>
                <w:b/>
                <w:sz w:val="24"/>
                <w:szCs w:val="24"/>
                <w:lang w:val="en-GB" w:eastAsia="en-US"/>
              </w:rPr>
              <w:t>Reflection (W)</w:t>
            </w:r>
          </w:p>
          <w:p w:rsidR="00470163" w:rsidRPr="00CF3847" w:rsidRDefault="00E40067" w:rsidP="00CF3847">
            <w:pPr>
              <w:widowControl w:val="0"/>
              <w:tabs>
                <w:tab w:val="left" w:pos="284"/>
                <w:tab w:val="left" w:pos="484"/>
                <w:tab w:val="left" w:pos="764"/>
              </w:tabs>
              <w:spacing w:after="0" w:line="240" w:lineRule="auto"/>
              <w:ind w:firstLine="342"/>
              <w:jc w:val="both"/>
              <w:rPr>
                <w:rFonts w:ascii="Times New Roman" w:eastAsiaTheme="minorEastAsia" w:hAnsi="Times New Roman"/>
                <w:color w:val="000000" w:themeColor="text1"/>
                <w:kern w:val="24"/>
                <w:sz w:val="24"/>
                <w:szCs w:val="24"/>
                <w:lang w:val="en-GB"/>
              </w:rPr>
            </w:pPr>
            <w:r w:rsidRPr="00CF3847">
              <w:rPr>
                <w:rFonts w:ascii="Times New Roman" w:eastAsia="Calibri" w:hAnsi="Times New Roman"/>
                <w:sz w:val="24"/>
                <w:szCs w:val="24"/>
                <w:lang w:val="en-GB" w:eastAsia="en-US"/>
              </w:rPr>
              <w:t xml:space="preserve">Teacher asks learners </w:t>
            </w:r>
            <w:r w:rsidR="00470163" w:rsidRPr="00CF3847">
              <w:rPr>
                <w:rFonts w:ascii="Times New Roman" w:eastAsia="Calibri" w:hAnsi="Times New Roman"/>
                <w:sz w:val="24"/>
                <w:szCs w:val="24"/>
                <w:lang w:val="en-GB" w:eastAsia="en-US"/>
              </w:rPr>
              <w:t xml:space="preserve">to answer the questions to give feedback:Why do we pay so much attention to friendship? Why is it so interesting to spend free time with our friends? </w:t>
            </w:r>
          </w:p>
        </w:tc>
        <w:tc>
          <w:tcPr>
            <w:tcW w:w="1118" w:type="pct"/>
            <w:shd w:val="clear" w:color="auto" w:fill="auto"/>
          </w:tcPr>
          <w:p w:rsidR="00E40067" w:rsidRPr="00CF3847" w:rsidRDefault="00E40067" w:rsidP="00CF3847">
            <w:pPr>
              <w:spacing w:after="0" w:line="240" w:lineRule="auto"/>
              <w:jc w:val="center"/>
              <w:rPr>
                <w:rFonts w:ascii="Times New Roman" w:eastAsia="Calibri" w:hAnsi="Times New Roman"/>
                <w:sz w:val="24"/>
                <w:szCs w:val="24"/>
                <w:lang w:val="en-GB" w:eastAsia="en-GB"/>
              </w:rPr>
            </w:pPr>
          </w:p>
          <w:p w:rsidR="00E40067" w:rsidRPr="00CF3847" w:rsidRDefault="00E40067" w:rsidP="00CF3847">
            <w:pPr>
              <w:spacing w:after="0" w:line="240" w:lineRule="auto"/>
              <w:jc w:val="center"/>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PPT</w:t>
            </w:r>
          </w:p>
          <w:p w:rsidR="00E40067" w:rsidRPr="00CF3847" w:rsidRDefault="00E40067" w:rsidP="00CF3847">
            <w:pPr>
              <w:spacing w:after="0" w:line="240" w:lineRule="auto"/>
              <w:jc w:val="center"/>
              <w:rPr>
                <w:rFonts w:ascii="Times New Roman" w:eastAsia="Calibri" w:hAnsi="Times New Roman"/>
                <w:sz w:val="24"/>
                <w:szCs w:val="24"/>
                <w:lang w:val="en-GB" w:eastAsia="en-GB"/>
              </w:rPr>
            </w:pPr>
          </w:p>
        </w:tc>
      </w:tr>
      <w:tr w:rsidR="00E40067" w:rsidRPr="00CF3847" w:rsidTr="00A268D8">
        <w:trPr>
          <w:trHeight w:hRule="exact" w:val="471"/>
        </w:trPr>
        <w:tc>
          <w:tcPr>
            <w:tcW w:w="5000" w:type="pct"/>
            <w:gridSpan w:val="8"/>
            <w:shd w:val="clear" w:color="auto" w:fill="auto"/>
          </w:tcPr>
          <w:p w:rsidR="00E40067" w:rsidRPr="00CF3847" w:rsidRDefault="00E40067" w:rsidP="00A268D8">
            <w:pPr>
              <w:spacing w:before="120" w:after="12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Additional information</w:t>
            </w:r>
          </w:p>
        </w:tc>
      </w:tr>
      <w:tr w:rsidR="00E40067" w:rsidRPr="00747448" w:rsidTr="00A268D8">
        <w:trPr>
          <w:trHeight w:hRule="exact" w:val="1021"/>
        </w:trPr>
        <w:tc>
          <w:tcPr>
            <w:tcW w:w="1151" w:type="pct"/>
            <w:gridSpan w:val="3"/>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Differentiation – how do you plan to give more support? How do you plan to challenge the more able learners?</w:t>
            </w:r>
          </w:p>
        </w:tc>
        <w:tc>
          <w:tcPr>
            <w:tcW w:w="1398" w:type="pct"/>
            <w:gridSpan w:val="3"/>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Assessment – how are you planning to check learners’ learning?</w:t>
            </w:r>
          </w:p>
        </w:tc>
        <w:tc>
          <w:tcPr>
            <w:tcW w:w="2451" w:type="pct"/>
            <w:gridSpan w:val="2"/>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Cross-curricular links</w:t>
            </w:r>
            <w:r w:rsidRPr="00CF3847">
              <w:rPr>
                <w:rFonts w:ascii="Times New Roman" w:eastAsia="Calibri" w:hAnsi="Times New Roman"/>
                <w:b/>
                <w:sz w:val="24"/>
                <w:szCs w:val="24"/>
                <w:lang w:val="en-GB" w:eastAsia="en-GB"/>
              </w:rPr>
              <w:br/>
              <w:t>Health and safety check</w:t>
            </w:r>
            <w:r w:rsidRPr="00CF3847">
              <w:rPr>
                <w:rFonts w:ascii="Times New Roman" w:eastAsia="Calibri" w:hAnsi="Times New Roman"/>
                <w:b/>
                <w:sz w:val="24"/>
                <w:szCs w:val="24"/>
                <w:lang w:val="en-GB" w:eastAsia="en-GB"/>
              </w:rPr>
              <w:br/>
              <w:t>ICT links</w:t>
            </w:r>
            <w:r w:rsidRPr="00CF3847">
              <w:rPr>
                <w:rFonts w:ascii="Times New Roman" w:eastAsia="Calibri" w:hAnsi="Times New Roman"/>
                <w:b/>
                <w:sz w:val="24"/>
                <w:szCs w:val="24"/>
                <w:lang w:val="en-GB" w:eastAsia="en-GB"/>
              </w:rPr>
              <w:br/>
              <w:t>Values links</w:t>
            </w:r>
          </w:p>
          <w:p w:rsidR="00E40067" w:rsidRPr="00CF3847" w:rsidRDefault="00E40067" w:rsidP="00A268D8">
            <w:pPr>
              <w:spacing w:before="60" w:after="60" w:line="240" w:lineRule="auto"/>
              <w:rPr>
                <w:rFonts w:ascii="Times New Roman" w:eastAsia="Calibri" w:hAnsi="Times New Roman"/>
                <w:b/>
                <w:sz w:val="24"/>
                <w:szCs w:val="24"/>
                <w:lang w:val="en-GB" w:eastAsia="en-GB"/>
              </w:rPr>
            </w:pPr>
          </w:p>
          <w:p w:rsidR="00E40067" w:rsidRPr="00CF3847" w:rsidRDefault="00E40067" w:rsidP="00A268D8">
            <w:pPr>
              <w:spacing w:before="60" w:after="60" w:line="240" w:lineRule="auto"/>
              <w:rPr>
                <w:rFonts w:ascii="Times New Roman" w:eastAsia="Calibri" w:hAnsi="Times New Roman"/>
                <w:b/>
                <w:sz w:val="24"/>
                <w:szCs w:val="24"/>
                <w:lang w:val="en-GB" w:eastAsia="en-GB"/>
              </w:rPr>
            </w:pPr>
          </w:p>
        </w:tc>
      </w:tr>
      <w:tr w:rsidR="00E40067" w:rsidRPr="00747448" w:rsidTr="00A268D8">
        <w:trPr>
          <w:trHeight w:val="896"/>
        </w:trPr>
        <w:tc>
          <w:tcPr>
            <w:tcW w:w="1151" w:type="pct"/>
            <w:gridSpan w:val="3"/>
            <w:shd w:val="clear" w:color="auto" w:fill="auto"/>
          </w:tcPr>
          <w:p w:rsidR="00E40067" w:rsidRPr="00CF3847" w:rsidRDefault="00E40067" w:rsidP="00A268D8">
            <w:pPr>
              <w:widowControl w:val="0"/>
              <w:numPr>
                <w:ilvl w:val="0"/>
                <w:numId w:val="1"/>
              </w:numPr>
              <w:spacing w:before="60" w:after="0" w:line="240" w:lineRule="auto"/>
              <w:ind w:left="284" w:hanging="284"/>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More support can be given at the start and in middle of lesson by providing less-able learners with story vocabulary in a </w:t>
            </w:r>
            <w:r w:rsidRPr="00CF3847">
              <w:rPr>
                <w:rFonts w:ascii="Times New Roman" w:eastAsia="Calibri" w:hAnsi="Times New Roman"/>
                <w:sz w:val="24"/>
                <w:szCs w:val="24"/>
                <w:lang w:val="en-GB" w:eastAsia="en-GB"/>
              </w:rPr>
              <w:lastRenderedPageBreak/>
              <w:t>word list so they can read examples of words seen or heard.</w:t>
            </w:r>
          </w:p>
          <w:p w:rsidR="00E40067" w:rsidRPr="00CF3847" w:rsidRDefault="00E40067" w:rsidP="00A268D8">
            <w:pPr>
              <w:widowControl w:val="0"/>
              <w:numPr>
                <w:ilvl w:val="0"/>
                <w:numId w:val="1"/>
              </w:numPr>
              <w:spacing w:before="60" w:after="0" w:line="240" w:lineRule="auto"/>
              <w:ind w:left="284" w:hanging="284"/>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Learners who are less confident at making up dialogue, can be given copies of parts of the dialogue from the story to read aloud. </w:t>
            </w:r>
          </w:p>
          <w:p w:rsidR="00E40067" w:rsidRPr="00CF3847" w:rsidRDefault="00E40067" w:rsidP="00A268D8">
            <w:pPr>
              <w:widowControl w:val="0"/>
              <w:numPr>
                <w:ilvl w:val="0"/>
                <w:numId w:val="1"/>
              </w:numPr>
              <w:spacing w:after="120" w:line="240" w:lineRule="auto"/>
              <w:ind w:left="284" w:hanging="284"/>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More-able learners can be encouraged to use the full range of language from the video when they practise the role-play.</w:t>
            </w:r>
          </w:p>
        </w:tc>
        <w:tc>
          <w:tcPr>
            <w:tcW w:w="1398" w:type="pct"/>
            <w:gridSpan w:val="3"/>
            <w:shd w:val="clear" w:color="auto" w:fill="auto"/>
          </w:tcPr>
          <w:p w:rsidR="00E40067" w:rsidRPr="00CF3847" w:rsidRDefault="00E40067" w:rsidP="00A268D8">
            <w:pPr>
              <w:widowControl w:val="0"/>
              <w:numPr>
                <w:ilvl w:val="0"/>
                <w:numId w:val="1"/>
              </w:numPr>
              <w:spacing w:after="120" w:line="240" w:lineRule="auto"/>
              <w:ind w:left="284" w:hanging="284"/>
              <w:contextualSpacing/>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lastRenderedPageBreak/>
              <w:t>Monitor how much vocabulary learners can recall from images on the video without sound and then from video with sound.</w:t>
            </w:r>
          </w:p>
          <w:p w:rsidR="00E40067" w:rsidRPr="00CF3847" w:rsidRDefault="00E40067" w:rsidP="00A268D8">
            <w:pPr>
              <w:spacing w:after="120" w:line="240" w:lineRule="auto"/>
              <w:ind w:left="284"/>
              <w:contextualSpacing/>
              <w:rPr>
                <w:rFonts w:ascii="Times New Roman" w:eastAsia="Calibri" w:hAnsi="Times New Roman"/>
                <w:sz w:val="24"/>
                <w:szCs w:val="24"/>
                <w:lang w:val="en-GB" w:eastAsia="en-GB"/>
              </w:rPr>
            </w:pPr>
          </w:p>
          <w:p w:rsidR="00E40067" w:rsidRPr="00CF3847" w:rsidRDefault="00E40067" w:rsidP="00A268D8">
            <w:pPr>
              <w:widowControl w:val="0"/>
              <w:numPr>
                <w:ilvl w:val="0"/>
                <w:numId w:val="1"/>
              </w:numPr>
              <w:spacing w:after="120" w:line="240" w:lineRule="auto"/>
              <w:ind w:left="284" w:hanging="284"/>
              <w:contextualSpacing/>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lastRenderedPageBreak/>
              <w:t xml:space="preserve">Monitor learners as they reorder events from the story. Can they read and understand each event and can they sort them into chronological order? Notice any sentences which are difficult for learners to understand and adapt for a future lesson. </w:t>
            </w:r>
          </w:p>
          <w:p w:rsidR="00E40067" w:rsidRPr="00CF3847" w:rsidRDefault="00E40067" w:rsidP="00A268D8">
            <w:pPr>
              <w:widowControl w:val="0"/>
              <w:numPr>
                <w:ilvl w:val="0"/>
                <w:numId w:val="1"/>
              </w:numPr>
              <w:spacing w:after="120" w:line="240" w:lineRule="auto"/>
              <w:ind w:left="284" w:hanging="284"/>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Monitor groups of learners as they agree on and practise dialogue for the role-play activity. Do they take turns to speak? Do they contribute appropriate language for the role-play? </w:t>
            </w:r>
          </w:p>
        </w:tc>
        <w:tc>
          <w:tcPr>
            <w:tcW w:w="2451" w:type="pct"/>
            <w:gridSpan w:val="2"/>
            <w:shd w:val="clear" w:color="auto" w:fill="auto"/>
          </w:tcPr>
          <w:p w:rsidR="00E40067" w:rsidRPr="00CF3847" w:rsidRDefault="00E40067" w:rsidP="00A268D8">
            <w:pPr>
              <w:widowControl w:val="0"/>
              <w:numPr>
                <w:ilvl w:val="0"/>
                <w:numId w:val="1"/>
              </w:numPr>
              <w:spacing w:after="120" w:line="240" w:lineRule="auto"/>
              <w:ind w:left="284" w:hanging="284"/>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lastRenderedPageBreak/>
              <w:t xml:space="preserve">Links to the L1: Do learners know this story in the L1 and do they know any other Aesop’s fables? </w:t>
            </w:r>
          </w:p>
          <w:p w:rsidR="00E40067" w:rsidRPr="00CF3847" w:rsidRDefault="00E40067" w:rsidP="00A268D8">
            <w:pPr>
              <w:widowControl w:val="0"/>
              <w:numPr>
                <w:ilvl w:val="0"/>
                <w:numId w:val="1"/>
              </w:numPr>
              <w:spacing w:after="120" w:line="240" w:lineRule="auto"/>
              <w:ind w:left="284" w:hanging="284"/>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Make sure learners have sufficient space to act out the role-play. </w:t>
            </w:r>
          </w:p>
          <w:p w:rsidR="00E40067" w:rsidRPr="00CF3847" w:rsidRDefault="00E40067" w:rsidP="00A268D8">
            <w:pPr>
              <w:widowControl w:val="0"/>
              <w:numPr>
                <w:ilvl w:val="0"/>
                <w:numId w:val="1"/>
              </w:numPr>
              <w:spacing w:after="120" w:line="240" w:lineRule="auto"/>
              <w:ind w:left="284" w:hanging="284"/>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As the unit is on the topic of values, it is very important to leave time to discuss the </w:t>
            </w:r>
            <w:r w:rsidRPr="00CF3847">
              <w:rPr>
                <w:rFonts w:ascii="Times New Roman" w:eastAsia="Calibri" w:hAnsi="Times New Roman"/>
                <w:sz w:val="24"/>
                <w:szCs w:val="24"/>
                <w:lang w:val="en-GB" w:eastAsia="en-GB"/>
              </w:rPr>
              <w:lastRenderedPageBreak/>
              <w:t xml:space="preserve">end two questions with the whole class. </w:t>
            </w:r>
          </w:p>
        </w:tc>
      </w:tr>
      <w:tr w:rsidR="00E40067" w:rsidRPr="00747448" w:rsidTr="00A268D8">
        <w:trPr>
          <w:trHeight w:hRule="exact" w:val="2268"/>
        </w:trPr>
        <w:tc>
          <w:tcPr>
            <w:tcW w:w="936" w:type="pct"/>
            <w:gridSpan w:val="2"/>
            <w:vMerge w:val="restart"/>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lastRenderedPageBreak/>
              <w:t>Reflection</w:t>
            </w:r>
          </w:p>
          <w:p w:rsidR="00E40067" w:rsidRPr="00CF3847" w:rsidRDefault="00E40067" w:rsidP="00A268D8">
            <w:pPr>
              <w:spacing w:after="12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Were the lesson objectives/learning objectives realistic? </w:t>
            </w:r>
          </w:p>
          <w:p w:rsidR="00E40067" w:rsidRPr="00CF3847" w:rsidRDefault="00E40067" w:rsidP="00A268D8">
            <w:pPr>
              <w:spacing w:after="12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What did the learners learn today? </w:t>
            </w:r>
          </w:p>
          <w:p w:rsidR="00E40067" w:rsidRPr="00CF3847" w:rsidRDefault="00E40067" w:rsidP="00A268D8">
            <w:pPr>
              <w:spacing w:after="12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What was the learning atmosphere like? </w:t>
            </w:r>
          </w:p>
          <w:p w:rsidR="00E40067" w:rsidRPr="00CF3847" w:rsidRDefault="00E40067" w:rsidP="00A268D8">
            <w:pPr>
              <w:spacing w:after="12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Did my planned differentiation work well? </w:t>
            </w:r>
          </w:p>
          <w:p w:rsidR="00E40067" w:rsidRPr="00CF3847" w:rsidRDefault="00E40067" w:rsidP="00A268D8">
            <w:pPr>
              <w:spacing w:after="120" w:line="240" w:lineRule="auto"/>
              <w:rPr>
                <w:rFonts w:ascii="Times New Roman" w:eastAsia="Calibri" w:hAnsi="Times New Roman"/>
                <w:sz w:val="24"/>
                <w:szCs w:val="24"/>
                <w:lang w:val="en-GB" w:eastAsia="en-GB"/>
              </w:rPr>
            </w:pPr>
          </w:p>
          <w:p w:rsidR="00E40067" w:rsidRPr="00CF3847" w:rsidRDefault="00E40067" w:rsidP="00A268D8">
            <w:pPr>
              <w:spacing w:after="12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Did I stick to timings? What changes did I make from my plan and why?</w:t>
            </w:r>
          </w:p>
          <w:p w:rsidR="00E40067" w:rsidRPr="00CF3847" w:rsidRDefault="00E40067" w:rsidP="00A268D8">
            <w:pPr>
              <w:spacing w:after="0" w:line="240" w:lineRule="auto"/>
              <w:rPr>
                <w:rFonts w:ascii="Times New Roman" w:eastAsia="Calibri" w:hAnsi="Times New Roman"/>
                <w:b/>
                <w:sz w:val="24"/>
                <w:szCs w:val="24"/>
                <w:lang w:val="en-GB" w:eastAsia="en-GB"/>
              </w:rPr>
            </w:pPr>
          </w:p>
        </w:tc>
        <w:tc>
          <w:tcPr>
            <w:tcW w:w="4064" w:type="pct"/>
            <w:gridSpan w:val="6"/>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t xml:space="preserve">Use the space below to reflect on your lesson. Answer the most relevant questions from the box on the left about your lesson.  </w:t>
            </w:r>
          </w:p>
        </w:tc>
      </w:tr>
      <w:tr w:rsidR="00E40067" w:rsidRPr="00747448" w:rsidTr="00A268D8">
        <w:trPr>
          <w:trHeight w:hRule="exact" w:val="2268"/>
        </w:trPr>
        <w:tc>
          <w:tcPr>
            <w:tcW w:w="936" w:type="pct"/>
            <w:gridSpan w:val="2"/>
            <w:vMerge/>
            <w:shd w:val="clear" w:color="auto" w:fill="auto"/>
          </w:tcPr>
          <w:p w:rsidR="00E40067" w:rsidRPr="00CF3847" w:rsidRDefault="00E40067" w:rsidP="00A268D8">
            <w:pPr>
              <w:spacing w:after="0" w:line="240" w:lineRule="auto"/>
              <w:rPr>
                <w:rFonts w:ascii="Times New Roman" w:eastAsia="Calibri" w:hAnsi="Times New Roman"/>
                <w:b/>
                <w:sz w:val="24"/>
                <w:szCs w:val="24"/>
                <w:lang w:val="en-GB" w:eastAsia="en-GB"/>
              </w:rPr>
            </w:pPr>
          </w:p>
        </w:tc>
        <w:tc>
          <w:tcPr>
            <w:tcW w:w="4064" w:type="pct"/>
            <w:gridSpan w:val="6"/>
            <w:shd w:val="clear" w:color="auto" w:fill="auto"/>
          </w:tcPr>
          <w:p w:rsidR="00E40067" w:rsidRPr="00CF3847" w:rsidRDefault="00E40067" w:rsidP="00A268D8">
            <w:pPr>
              <w:spacing w:after="0" w:line="240" w:lineRule="auto"/>
              <w:rPr>
                <w:rFonts w:ascii="Times New Roman" w:eastAsia="Calibri" w:hAnsi="Times New Roman"/>
                <w:b/>
                <w:sz w:val="24"/>
                <w:szCs w:val="24"/>
                <w:lang w:val="en-GB" w:eastAsia="en-GB"/>
              </w:rPr>
            </w:pPr>
          </w:p>
        </w:tc>
      </w:tr>
      <w:tr w:rsidR="00E40067" w:rsidRPr="00747448" w:rsidTr="00A268D8">
        <w:trPr>
          <w:trHeight w:hRule="exact" w:val="5103"/>
        </w:trPr>
        <w:tc>
          <w:tcPr>
            <w:tcW w:w="5000" w:type="pct"/>
            <w:gridSpan w:val="8"/>
            <w:shd w:val="clear" w:color="auto" w:fill="auto"/>
          </w:tcPr>
          <w:p w:rsidR="00E40067" w:rsidRPr="00CF3847" w:rsidRDefault="00E40067" w:rsidP="00A268D8">
            <w:pPr>
              <w:spacing w:before="60" w:after="60" w:line="240" w:lineRule="auto"/>
              <w:rPr>
                <w:rFonts w:ascii="Times New Roman" w:eastAsia="Calibri" w:hAnsi="Times New Roman"/>
                <w:b/>
                <w:sz w:val="24"/>
                <w:szCs w:val="24"/>
                <w:lang w:val="en-GB" w:eastAsia="en-GB"/>
              </w:rPr>
            </w:pPr>
            <w:r w:rsidRPr="00CF3847">
              <w:rPr>
                <w:rFonts w:ascii="Times New Roman" w:eastAsia="Calibri" w:hAnsi="Times New Roman"/>
                <w:b/>
                <w:sz w:val="24"/>
                <w:szCs w:val="24"/>
                <w:lang w:val="en-GB" w:eastAsia="en-GB"/>
              </w:rPr>
              <w:lastRenderedPageBreak/>
              <w:t>Summary evaluation</w:t>
            </w: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6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What two things went really well (consider both teaching and learning)?</w:t>
            </w:r>
          </w:p>
          <w:p w:rsidR="00E40067" w:rsidRPr="00CF3847" w:rsidRDefault="00E40067" w:rsidP="00A268D8">
            <w:pPr>
              <w:spacing w:after="0" w:line="240" w:lineRule="auto"/>
              <w:rPr>
                <w:rFonts w:ascii="Times New Roman" w:eastAsia="Calibri" w:hAnsi="Times New Roman"/>
                <w:sz w:val="24"/>
                <w:szCs w:val="24"/>
                <w:lang w:val="en-GB" w:eastAsia="en-GB"/>
              </w:rPr>
            </w:pPr>
          </w:p>
          <w:p w:rsidR="00E40067" w:rsidRPr="00CF3847" w:rsidRDefault="00E40067" w:rsidP="00A268D8">
            <w:pPr>
              <w:spacing w:after="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1:</w:t>
            </w:r>
          </w:p>
          <w:p w:rsidR="00E40067" w:rsidRPr="00CF3847" w:rsidRDefault="00E40067" w:rsidP="00A268D8">
            <w:pPr>
              <w:spacing w:after="0" w:line="240" w:lineRule="auto"/>
              <w:rPr>
                <w:rFonts w:ascii="Times New Roman" w:eastAsia="Calibri" w:hAnsi="Times New Roman"/>
                <w:sz w:val="24"/>
                <w:szCs w:val="24"/>
                <w:lang w:val="en-GB" w:eastAsia="en-GB"/>
              </w:rPr>
            </w:pPr>
          </w:p>
          <w:p w:rsidR="00E40067" w:rsidRPr="00CF3847" w:rsidRDefault="00E40067" w:rsidP="00A268D8">
            <w:pPr>
              <w:spacing w:after="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2:</w:t>
            </w: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6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What two things would have improved the lesson (consider both teaching and learning)?</w:t>
            </w:r>
          </w:p>
          <w:p w:rsidR="00E40067" w:rsidRPr="00CF3847" w:rsidRDefault="00E40067" w:rsidP="00A268D8">
            <w:pPr>
              <w:spacing w:after="0" w:line="240" w:lineRule="auto"/>
              <w:rPr>
                <w:rFonts w:ascii="Times New Roman" w:eastAsia="Calibri" w:hAnsi="Times New Roman"/>
                <w:sz w:val="24"/>
                <w:szCs w:val="24"/>
                <w:lang w:val="en-GB" w:eastAsia="en-GB"/>
              </w:rPr>
            </w:pPr>
          </w:p>
          <w:p w:rsidR="00E40067" w:rsidRPr="00CF3847" w:rsidRDefault="00E40067" w:rsidP="00A268D8">
            <w:pPr>
              <w:spacing w:after="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 xml:space="preserve">1: </w:t>
            </w:r>
          </w:p>
          <w:p w:rsidR="00E40067" w:rsidRPr="00CF3847" w:rsidRDefault="00E40067" w:rsidP="00A268D8">
            <w:pPr>
              <w:spacing w:after="0" w:line="240" w:lineRule="auto"/>
              <w:rPr>
                <w:rFonts w:ascii="Times New Roman" w:eastAsia="Calibri" w:hAnsi="Times New Roman"/>
                <w:sz w:val="24"/>
                <w:szCs w:val="24"/>
                <w:lang w:val="en-GB" w:eastAsia="en-GB"/>
              </w:rPr>
            </w:pPr>
          </w:p>
          <w:p w:rsidR="00E40067" w:rsidRPr="00CF3847" w:rsidRDefault="00E40067" w:rsidP="00A268D8">
            <w:pPr>
              <w:spacing w:after="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2:</w:t>
            </w: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0" w:line="240" w:lineRule="auto"/>
              <w:rPr>
                <w:rFonts w:ascii="Times New Roman" w:eastAsia="Calibri" w:hAnsi="Times New Roman"/>
                <w:sz w:val="24"/>
                <w:szCs w:val="24"/>
                <w:lang w:val="en-GB" w:eastAsia="en-GB"/>
              </w:rPr>
            </w:pPr>
            <w:r w:rsidRPr="00CF3847">
              <w:rPr>
                <w:rFonts w:ascii="Times New Roman" w:eastAsia="Calibri" w:hAnsi="Times New Roman"/>
                <w:sz w:val="24"/>
                <w:szCs w:val="24"/>
                <w:lang w:val="en-GB" w:eastAsia="en-GB"/>
              </w:rPr>
              <w:t>What have I learned from this lesson about the class or individuals that will inform my next lesson?</w:t>
            </w: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0" w:line="240" w:lineRule="auto"/>
              <w:rPr>
                <w:rFonts w:ascii="Times New Roman" w:eastAsia="Calibri" w:hAnsi="Times New Roman"/>
                <w:b/>
                <w:sz w:val="24"/>
                <w:szCs w:val="24"/>
                <w:lang w:val="en-GB" w:eastAsia="en-GB"/>
              </w:rPr>
            </w:pPr>
          </w:p>
          <w:p w:rsidR="00E40067" w:rsidRPr="00CF3847" w:rsidRDefault="00E40067" w:rsidP="00A268D8">
            <w:pPr>
              <w:spacing w:after="0" w:line="240" w:lineRule="auto"/>
              <w:ind w:right="-108"/>
              <w:rPr>
                <w:rFonts w:ascii="Times New Roman" w:eastAsia="Calibri" w:hAnsi="Times New Roman"/>
                <w:b/>
                <w:bCs/>
                <w:sz w:val="24"/>
                <w:szCs w:val="24"/>
                <w:lang w:val="en-GB" w:eastAsia="en-GB"/>
              </w:rPr>
            </w:pPr>
          </w:p>
        </w:tc>
      </w:tr>
    </w:tbl>
    <w:p w:rsidR="00E40067" w:rsidRPr="00CF3847" w:rsidRDefault="00E40067" w:rsidP="00E40067">
      <w:pPr>
        <w:rPr>
          <w:sz w:val="24"/>
          <w:szCs w:val="24"/>
          <w:lang w:val="en-GB"/>
        </w:rPr>
      </w:pPr>
    </w:p>
    <w:p w:rsidR="00C4174A" w:rsidRPr="00CF3847" w:rsidRDefault="00C4174A">
      <w:pPr>
        <w:rPr>
          <w:sz w:val="24"/>
          <w:szCs w:val="24"/>
          <w:lang w:val="en-GB"/>
        </w:rPr>
      </w:pPr>
    </w:p>
    <w:sectPr w:rsidR="00C4174A" w:rsidRPr="00CF3847" w:rsidSect="001C6A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7AC1"/>
    <w:multiLevelType w:val="hybridMultilevel"/>
    <w:tmpl w:val="08DE9CA6"/>
    <w:lvl w:ilvl="0" w:tplc="1F4616F0">
      <w:start w:val="1"/>
      <w:numFmt w:val="bullet"/>
      <w:lvlText w:val=""/>
      <w:lvlJc w:val="left"/>
      <w:pPr>
        <w:tabs>
          <w:tab w:val="num" w:pos="720"/>
        </w:tabs>
        <w:ind w:left="720" w:hanging="360"/>
      </w:pPr>
      <w:rPr>
        <w:rFonts w:ascii="Wingdings 2" w:hAnsi="Wingdings 2" w:hint="default"/>
      </w:rPr>
    </w:lvl>
    <w:lvl w:ilvl="1" w:tplc="6CB008BE" w:tentative="1">
      <w:start w:val="1"/>
      <w:numFmt w:val="bullet"/>
      <w:lvlText w:val=""/>
      <w:lvlJc w:val="left"/>
      <w:pPr>
        <w:tabs>
          <w:tab w:val="num" w:pos="1440"/>
        </w:tabs>
        <w:ind w:left="1440" w:hanging="360"/>
      </w:pPr>
      <w:rPr>
        <w:rFonts w:ascii="Wingdings 2" w:hAnsi="Wingdings 2" w:hint="default"/>
      </w:rPr>
    </w:lvl>
    <w:lvl w:ilvl="2" w:tplc="CCDA8264" w:tentative="1">
      <w:start w:val="1"/>
      <w:numFmt w:val="bullet"/>
      <w:lvlText w:val=""/>
      <w:lvlJc w:val="left"/>
      <w:pPr>
        <w:tabs>
          <w:tab w:val="num" w:pos="2160"/>
        </w:tabs>
        <w:ind w:left="2160" w:hanging="360"/>
      </w:pPr>
      <w:rPr>
        <w:rFonts w:ascii="Wingdings 2" w:hAnsi="Wingdings 2" w:hint="default"/>
      </w:rPr>
    </w:lvl>
    <w:lvl w:ilvl="3" w:tplc="D1FEBB4E" w:tentative="1">
      <w:start w:val="1"/>
      <w:numFmt w:val="bullet"/>
      <w:lvlText w:val=""/>
      <w:lvlJc w:val="left"/>
      <w:pPr>
        <w:tabs>
          <w:tab w:val="num" w:pos="2880"/>
        </w:tabs>
        <w:ind w:left="2880" w:hanging="360"/>
      </w:pPr>
      <w:rPr>
        <w:rFonts w:ascii="Wingdings 2" w:hAnsi="Wingdings 2" w:hint="default"/>
      </w:rPr>
    </w:lvl>
    <w:lvl w:ilvl="4" w:tplc="0E46159E" w:tentative="1">
      <w:start w:val="1"/>
      <w:numFmt w:val="bullet"/>
      <w:lvlText w:val=""/>
      <w:lvlJc w:val="left"/>
      <w:pPr>
        <w:tabs>
          <w:tab w:val="num" w:pos="3600"/>
        </w:tabs>
        <w:ind w:left="3600" w:hanging="360"/>
      </w:pPr>
      <w:rPr>
        <w:rFonts w:ascii="Wingdings 2" w:hAnsi="Wingdings 2" w:hint="default"/>
      </w:rPr>
    </w:lvl>
    <w:lvl w:ilvl="5" w:tplc="90CC5AC8" w:tentative="1">
      <w:start w:val="1"/>
      <w:numFmt w:val="bullet"/>
      <w:lvlText w:val=""/>
      <w:lvlJc w:val="left"/>
      <w:pPr>
        <w:tabs>
          <w:tab w:val="num" w:pos="4320"/>
        </w:tabs>
        <w:ind w:left="4320" w:hanging="360"/>
      </w:pPr>
      <w:rPr>
        <w:rFonts w:ascii="Wingdings 2" w:hAnsi="Wingdings 2" w:hint="default"/>
      </w:rPr>
    </w:lvl>
    <w:lvl w:ilvl="6" w:tplc="2F4A7DEA" w:tentative="1">
      <w:start w:val="1"/>
      <w:numFmt w:val="bullet"/>
      <w:lvlText w:val=""/>
      <w:lvlJc w:val="left"/>
      <w:pPr>
        <w:tabs>
          <w:tab w:val="num" w:pos="5040"/>
        </w:tabs>
        <w:ind w:left="5040" w:hanging="360"/>
      </w:pPr>
      <w:rPr>
        <w:rFonts w:ascii="Wingdings 2" w:hAnsi="Wingdings 2" w:hint="default"/>
      </w:rPr>
    </w:lvl>
    <w:lvl w:ilvl="7" w:tplc="DEDEA8C0" w:tentative="1">
      <w:start w:val="1"/>
      <w:numFmt w:val="bullet"/>
      <w:lvlText w:val=""/>
      <w:lvlJc w:val="left"/>
      <w:pPr>
        <w:tabs>
          <w:tab w:val="num" w:pos="5760"/>
        </w:tabs>
        <w:ind w:left="5760" w:hanging="360"/>
      </w:pPr>
      <w:rPr>
        <w:rFonts w:ascii="Wingdings 2" w:hAnsi="Wingdings 2" w:hint="default"/>
      </w:rPr>
    </w:lvl>
    <w:lvl w:ilvl="8" w:tplc="7E529132" w:tentative="1">
      <w:start w:val="1"/>
      <w:numFmt w:val="bullet"/>
      <w:lvlText w:val=""/>
      <w:lvlJc w:val="left"/>
      <w:pPr>
        <w:tabs>
          <w:tab w:val="num" w:pos="6480"/>
        </w:tabs>
        <w:ind w:left="6480" w:hanging="360"/>
      </w:pPr>
      <w:rPr>
        <w:rFonts w:ascii="Wingdings 2" w:hAnsi="Wingdings 2" w:hint="default"/>
      </w:rPr>
    </w:lvl>
  </w:abstractNum>
  <w:abstractNum w:abstractNumId="1">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993CB1"/>
    <w:multiLevelType w:val="hybridMultilevel"/>
    <w:tmpl w:val="2098DE24"/>
    <w:lvl w:ilvl="0" w:tplc="B6349D5A">
      <w:start w:val="1"/>
      <w:numFmt w:val="bullet"/>
      <w:lvlText w:val="•"/>
      <w:lvlJc w:val="left"/>
      <w:pPr>
        <w:tabs>
          <w:tab w:val="num" w:pos="720"/>
        </w:tabs>
        <w:ind w:left="720" w:hanging="360"/>
      </w:pPr>
      <w:rPr>
        <w:rFonts w:ascii="Arial" w:hAnsi="Arial" w:hint="default"/>
      </w:rPr>
    </w:lvl>
    <w:lvl w:ilvl="1" w:tplc="058E84CC" w:tentative="1">
      <w:start w:val="1"/>
      <w:numFmt w:val="bullet"/>
      <w:lvlText w:val="•"/>
      <w:lvlJc w:val="left"/>
      <w:pPr>
        <w:tabs>
          <w:tab w:val="num" w:pos="1440"/>
        </w:tabs>
        <w:ind w:left="1440" w:hanging="360"/>
      </w:pPr>
      <w:rPr>
        <w:rFonts w:ascii="Arial" w:hAnsi="Arial" w:hint="default"/>
      </w:rPr>
    </w:lvl>
    <w:lvl w:ilvl="2" w:tplc="012A09F2" w:tentative="1">
      <w:start w:val="1"/>
      <w:numFmt w:val="bullet"/>
      <w:lvlText w:val="•"/>
      <w:lvlJc w:val="left"/>
      <w:pPr>
        <w:tabs>
          <w:tab w:val="num" w:pos="2160"/>
        </w:tabs>
        <w:ind w:left="2160" w:hanging="360"/>
      </w:pPr>
      <w:rPr>
        <w:rFonts w:ascii="Arial" w:hAnsi="Arial" w:hint="default"/>
      </w:rPr>
    </w:lvl>
    <w:lvl w:ilvl="3" w:tplc="E27EAD86" w:tentative="1">
      <w:start w:val="1"/>
      <w:numFmt w:val="bullet"/>
      <w:lvlText w:val="•"/>
      <w:lvlJc w:val="left"/>
      <w:pPr>
        <w:tabs>
          <w:tab w:val="num" w:pos="2880"/>
        </w:tabs>
        <w:ind w:left="2880" w:hanging="360"/>
      </w:pPr>
      <w:rPr>
        <w:rFonts w:ascii="Arial" w:hAnsi="Arial" w:hint="default"/>
      </w:rPr>
    </w:lvl>
    <w:lvl w:ilvl="4" w:tplc="8DC2D516" w:tentative="1">
      <w:start w:val="1"/>
      <w:numFmt w:val="bullet"/>
      <w:lvlText w:val="•"/>
      <w:lvlJc w:val="left"/>
      <w:pPr>
        <w:tabs>
          <w:tab w:val="num" w:pos="3600"/>
        </w:tabs>
        <w:ind w:left="3600" w:hanging="360"/>
      </w:pPr>
      <w:rPr>
        <w:rFonts w:ascii="Arial" w:hAnsi="Arial" w:hint="default"/>
      </w:rPr>
    </w:lvl>
    <w:lvl w:ilvl="5" w:tplc="3814C028" w:tentative="1">
      <w:start w:val="1"/>
      <w:numFmt w:val="bullet"/>
      <w:lvlText w:val="•"/>
      <w:lvlJc w:val="left"/>
      <w:pPr>
        <w:tabs>
          <w:tab w:val="num" w:pos="4320"/>
        </w:tabs>
        <w:ind w:left="4320" w:hanging="360"/>
      </w:pPr>
      <w:rPr>
        <w:rFonts w:ascii="Arial" w:hAnsi="Arial" w:hint="default"/>
      </w:rPr>
    </w:lvl>
    <w:lvl w:ilvl="6" w:tplc="5BAE7CB0" w:tentative="1">
      <w:start w:val="1"/>
      <w:numFmt w:val="bullet"/>
      <w:lvlText w:val="•"/>
      <w:lvlJc w:val="left"/>
      <w:pPr>
        <w:tabs>
          <w:tab w:val="num" w:pos="5040"/>
        </w:tabs>
        <w:ind w:left="5040" w:hanging="360"/>
      </w:pPr>
      <w:rPr>
        <w:rFonts w:ascii="Arial" w:hAnsi="Arial" w:hint="default"/>
      </w:rPr>
    </w:lvl>
    <w:lvl w:ilvl="7" w:tplc="E85481BC" w:tentative="1">
      <w:start w:val="1"/>
      <w:numFmt w:val="bullet"/>
      <w:lvlText w:val="•"/>
      <w:lvlJc w:val="left"/>
      <w:pPr>
        <w:tabs>
          <w:tab w:val="num" w:pos="5760"/>
        </w:tabs>
        <w:ind w:left="5760" w:hanging="360"/>
      </w:pPr>
      <w:rPr>
        <w:rFonts w:ascii="Arial" w:hAnsi="Arial" w:hint="default"/>
      </w:rPr>
    </w:lvl>
    <w:lvl w:ilvl="8" w:tplc="95F43960" w:tentative="1">
      <w:start w:val="1"/>
      <w:numFmt w:val="bullet"/>
      <w:lvlText w:val="•"/>
      <w:lvlJc w:val="left"/>
      <w:pPr>
        <w:tabs>
          <w:tab w:val="num" w:pos="6480"/>
        </w:tabs>
        <w:ind w:left="6480" w:hanging="360"/>
      </w:pPr>
      <w:rPr>
        <w:rFonts w:ascii="Arial" w:hAnsi="Arial" w:hint="default"/>
      </w:rPr>
    </w:lvl>
  </w:abstractNum>
  <w:abstractNum w:abstractNumId="4">
    <w:nsid w:val="64EE5748"/>
    <w:multiLevelType w:val="hybridMultilevel"/>
    <w:tmpl w:val="33627CBC"/>
    <w:lvl w:ilvl="0" w:tplc="80E6972E">
      <w:start w:val="5"/>
      <w:numFmt w:val="bullet"/>
      <w:lvlText w:val="-"/>
      <w:lvlJc w:val="left"/>
      <w:pPr>
        <w:ind w:left="702" w:hanging="360"/>
      </w:pPr>
      <w:rPr>
        <w:rFonts w:ascii="Times New Roman" w:eastAsia="Calibri" w:hAnsi="Times New Roman" w:cs="Times New Roman" w:hint="default"/>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E40067"/>
    <w:rsid w:val="000076AC"/>
    <w:rsid w:val="000102E3"/>
    <w:rsid w:val="000324E8"/>
    <w:rsid w:val="000411F9"/>
    <w:rsid w:val="00044526"/>
    <w:rsid w:val="00080AA7"/>
    <w:rsid w:val="000A2A5B"/>
    <w:rsid w:val="000F112A"/>
    <w:rsid w:val="0013271A"/>
    <w:rsid w:val="0016451F"/>
    <w:rsid w:val="001B25CD"/>
    <w:rsid w:val="001C1909"/>
    <w:rsid w:val="001C5DB2"/>
    <w:rsid w:val="001C6ACD"/>
    <w:rsid w:val="001C78CB"/>
    <w:rsid w:val="0026504B"/>
    <w:rsid w:val="00266098"/>
    <w:rsid w:val="00281722"/>
    <w:rsid w:val="002A362A"/>
    <w:rsid w:val="002D12C0"/>
    <w:rsid w:val="0031477D"/>
    <w:rsid w:val="0037393F"/>
    <w:rsid w:val="003D39D4"/>
    <w:rsid w:val="00413404"/>
    <w:rsid w:val="00416BE2"/>
    <w:rsid w:val="00465940"/>
    <w:rsid w:val="00470163"/>
    <w:rsid w:val="004C2B85"/>
    <w:rsid w:val="004D29A2"/>
    <w:rsid w:val="00500F75"/>
    <w:rsid w:val="00516ECA"/>
    <w:rsid w:val="00537555"/>
    <w:rsid w:val="005D4FCC"/>
    <w:rsid w:val="00641CF1"/>
    <w:rsid w:val="006677B1"/>
    <w:rsid w:val="00681AFB"/>
    <w:rsid w:val="006C220A"/>
    <w:rsid w:val="006C3BF5"/>
    <w:rsid w:val="006D388D"/>
    <w:rsid w:val="006E4395"/>
    <w:rsid w:val="00747448"/>
    <w:rsid w:val="00773380"/>
    <w:rsid w:val="007B2D63"/>
    <w:rsid w:val="007C0ED1"/>
    <w:rsid w:val="007D25C8"/>
    <w:rsid w:val="0086590F"/>
    <w:rsid w:val="00884806"/>
    <w:rsid w:val="008B2283"/>
    <w:rsid w:val="008C2020"/>
    <w:rsid w:val="008D7C89"/>
    <w:rsid w:val="008F1149"/>
    <w:rsid w:val="00926C80"/>
    <w:rsid w:val="00953289"/>
    <w:rsid w:val="00972305"/>
    <w:rsid w:val="0097725D"/>
    <w:rsid w:val="00980C7E"/>
    <w:rsid w:val="00993193"/>
    <w:rsid w:val="00A4775D"/>
    <w:rsid w:val="00A73233"/>
    <w:rsid w:val="00A92316"/>
    <w:rsid w:val="00A9514D"/>
    <w:rsid w:val="00AA4060"/>
    <w:rsid w:val="00AC43C6"/>
    <w:rsid w:val="00AE482D"/>
    <w:rsid w:val="00B05474"/>
    <w:rsid w:val="00B52B7D"/>
    <w:rsid w:val="00B97220"/>
    <w:rsid w:val="00BA49E1"/>
    <w:rsid w:val="00C4174A"/>
    <w:rsid w:val="00CF3847"/>
    <w:rsid w:val="00D1218E"/>
    <w:rsid w:val="00D37FDC"/>
    <w:rsid w:val="00D423DE"/>
    <w:rsid w:val="00DB7BF5"/>
    <w:rsid w:val="00DC60B6"/>
    <w:rsid w:val="00E40067"/>
    <w:rsid w:val="00E613CB"/>
    <w:rsid w:val="00EA7F93"/>
    <w:rsid w:val="00EB4AF3"/>
    <w:rsid w:val="00EE2C2D"/>
    <w:rsid w:val="00F00EFB"/>
    <w:rsid w:val="00F3373E"/>
    <w:rsid w:val="00F66956"/>
    <w:rsid w:val="00F95854"/>
    <w:rsid w:val="00FF4887"/>
    <w:rsid w:val="00FF4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NormalChar">
    <w:name w:val="NES Normal Char"/>
    <w:link w:val="NESNormal"/>
    <w:uiPriority w:val="99"/>
    <w:locked/>
    <w:rsid w:val="00E40067"/>
    <w:rPr>
      <w:rFonts w:ascii="Arial" w:hAnsi="Arial" w:cs="Arial"/>
      <w:iCs/>
      <w:lang w:val="en-US"/>
    </w:rPr>
  </w:style>
  <w:style w:type="paragraph" w:customStyle="1" w:styleId="NESNormal">
    <w:name w:val="NES Normal"/>
    <w:basedOn w:val="a"/>
    <w:link w:val="NESNormalChar"/>
    <w:autoRedefine/>
    <w:uiPriority w:val="99"/>
    <w:rsid w:val="00E40067"/>
    <w:pPr>
      <w:widowControl w:val="0"/>
      <w:spacing w:after="120" w:line="360" w:lineRule="auto"/>
      <w:jc w:val="both"/>
    </w:pPr>
    <w:rPr>
      <w:rFonts w:ascii="Arial" w:eastAsiaTheme="minorHAnsi" w:hAnsi="Arial" w:cs="Arial"/>
      <w:iCs/>
      <w:lang w:val="en-US" w:eastAsia="en-US"/>
    </w:rPr>
  </w:style>
  <w:style w:type="table" w:styleId="a3">
    <w:name w:val="Table Grid"/>
    <w:basedOn w:val="a1"/>
    <w:uiPriority w:val="59"/>
    <w:rsid w:val="00E40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0067"/>
    <w:pPr>
      <w:ind w:left="720"/>
      <w:contextualSpacing/>
    </w:pPr>
  </w:style>
  <w:style w:type="paragraph" w:styleId="a5">
    <w:name w:val="Normal (Web)"/>
    <w:basedOn w:val="a"/>
    <w:uiPriority w:val="99"/>
    <w:semiHidden/>
    <w:unhideWhenUsed/>
    <w:rsid w:val="00470163"/>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67"/>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SNormalChar">
    <w:name w:val="NES Normal Char"/>
    <w:link w:val="NESNormal"/>
    <w:uiPriority w:val="99"/>
    <w:locked/>
    <w:rsid w:val="00E40067"/>
    <w:rPr>
      <w:rFonts w:ascii="Arial" w:hAnsi="Arial" w:cs="Arial"/>
      <w:iCs/>
      <w:lang w:val="en-US"/>
    </w:rPr>
  </w:style>
  <w:style w:type="paragraph" w:customStyle="1" w:styleId="NESNormal">
    <w:name w:val="NES Normal"/>
    <w:basedOn w:val="a"/>
    <w:link w:val="NESNormalChar"/>
    <w:autoRedefine/>
    <w:uiPriority w:val="99"/>
    <w:rsid w:val="00E40067"/>
    <w:pPr>
      <w:widowControl w:val="0"/>
      <w:spacing w:after="120" w:line="360" w:lineRule="auto"/>
      <w:jc w:val="both"/>
    </w:pPr>
    <w:rPr>
      <w:rFonts w:ascii="Arial" w:eastAsiaTheme="minorHAnsi" w:hAnsi="Arial" w:cs="Arial"/>
      <w:iCs/>
      <w:lang w:val="en-US" w:eastAsia="en-US"/>
    </w:rPr>
  </w:style>
  <w:style w:type="table" w:styleId="a3">
    <w:name w:val="Table Grid"/>
    <w:basedOn w:val="a1"/>
    <w:uiPriority w:val="59"/>
    <w:rsid w:val="00E400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0067"/>
    <w:pPr>
      <w:ind w:left="720"/>
      <w:contextualSpacing/>
    </w:pPr>
  </w:style>
  <w:style w:type="paragraph" w:styleId="a5">
    <w:name w:val="Normal (Web)"/>
    <w:basedOn w:val="a"/>
    <w:uiPriority w:val="99"/>
    <w:semiHidden/>
    <w:unhideWhenUsed/>
    <w:rsid w:val="0047016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20917908">
      <w:bodyDiv w:val="1"/>
      <w:marLeft w:val="0"/>
      <w:marRight w:val="0"/>
      <w:marTop w:val="0"/>
      <w:marBottom w:val="0"/>
      <w:divBdr>
        <w:top w:val="none" w:sz="0" w:space="0" w:color="auto"/>
        <w:left w:val="none" w:sz="0" w:space="0" w:color="auto"/>
        <w:bottom w:val="none" w:sz="0" w:space="0" w:color="auto"/>
        <w:right w:val="none" w:sz="0" w:space="0" w:color="auto"/>
      </w:divBdr>
      <w:divsChild>
        <w:div w:id="535125190">
          <w:marLeft w:val="547"/>
          <w:marRight w:val="0"/>
          <w:marTop w:val="115"/>
          <w:marBottom w:val="120"/>
          <w:divBdr>
            <w:top w:val="none" w:sz="0" w:space="0" w:color="auto"/>
            <w:left w:val="none" w:sz="0" w:space="0" w:color="auto"/>
            <w:bottom w:val="none" w:sz="0" w:space="0" w:color="auto"/>
            <w:right w:val="none" w:sz="0" w:space="0" w:color="auto"/>
          </w:divBdr>
        </w:div>
        <w:div w:id="2099280818">
          <w:marLeft w:val="547"/>
          <w:marRight w:val="0"/>
          <w:marTop w:val="115"/>
          <w:marBottom w:val="120"/>
          <w:divBdr>
            <w:top w:val="none" w:sz="0" w:space="0" w:color="auto"/>
            <w:left w:val="none" w:sz="0" w:space="0" w:color="auto"/>
            <w:bottom w:val="none" w:sz="0" w:space="0" w:color="auto"/>
            <w:right w:val="none" w:sz="0" w:space="0" w:color="auto"/>
          </w:divBdr>
        </w:div>
        <w:div w:id="174349593">
          <w:marLeft w:val="547"/>
          <w:marRight w:val="0"/>
          <w:marTop w:val="115"/>
          <w:marBottom w:val="120"/>
          <w:divBdr>
            <w:top w:val="none" w:sz="0" w:space="0" w:color="auto"/>
            <w:left w:val="none" w:sz="0" w:space="0" w:color="auto"/>
            <w:bottom w:val="none" w:sz="0" w:space="0" w:color="auto"/>
            <w:right w:val="none" w:sz="0" w:space="0" w:color="auto"/>
          </w:divBdr>
        </w:div>
      </w:divsChild>
    </w:div>
    <w:div w:id="1064988988">
      <w:bodyDiv w:val="1"/>
      <w:marLeft w:val="0"/>
      <w:marRight w:val="0"/>
      <w:marTop w:val="0"/>
      <w:marBottom w:val="0"/>
      <w:divBdr>
        <w:top w:val="none" w:sz="0" w:space="0" w:color="auto"/>
        <w:left w:val="none" w:sz="0" w:space="0" w:color="auto"/>
        <w:bottom w:val="none" w:sz="0" w:space="0" w:color="auto"/>
        <w:right w:val="none" w:sz="0" w:space="0" w:color="auto"/>
      </w:divBdr>
      <w:divsChild>
        <w:div w:id="1179465460">
          <w:marLeft w:val="547"/>
          <w:marRight w:val="0"/>
          <w:marTop w:val="154"/>
          <w:marBottom w:val="0"/>
          <w:divBdr>
            <w:top w:val="none" w:sz="0" w:space="0" w:color="auto"/>
            <w:left w:val="none" w:sz="0" w:space="0" w:color="auto"/>
            <w:bottom w:val="none" w:sz="0" w:space="0" w:color="auto"/>
            <w:right w:val="none" w:sz="0" w:space="0" w:color="auto"/>
          </w:divBdr>
        </w:div>
      </w:divsChild>
    </w:div>
    <w:div w:id="1417751027">
      <w:bodyDiv w:val="1"/>
      <w:marLeft w:val="0"/>
      <w:marRight w:val="0"/>
      <w:marTop w:val="0"/>
      <w:marBottom w:val="0"/>
      <w:divBdr>
        <w:top w:val="none" w:sz="0" w:space="0" w:color="auto"/>
        <w:left w:val="none" w:sz="0" w:space="0" w:color="auto"/>
        <w:bottom w:val="none" w:sz="0" w:space="0" w:color="auto"/>
        <w:right w:val="none" w:sz="0" w:space="0" w:color="auto"/>
      </w:divBdr>
      <w:divsChild>
        <w:div w:id="950281314">
          <w:marLeft w:val="547"/>
          <w:marRight w:val="0"/>
          <w:marTop w:val="144"/>
          <w:marBottom w:val="0"/>
          <w:divBdr>
            <w:top w:val="none" w:sz="0" w:space="0" w:color="auto"/>
            <w:left w:val="none" w:sz="0" w:space="0" w:color="auto"/>
            <w:bottom w:val="none" w:sz="0" w:space="0" w:color="auto"/>
            <w:right w:val="none" w:sz="0" w:space="0" w:color="auto"/>
          </w:divBdr>
        </w:div>
        <w:div w:id="1802571259">
          <w:marLeft w:val="547"/>
          <w:marRight w:val="0"/>
          <w:marTop w:val="144"/>
          <w:marBottom w:val="0"/>
          <w:divBdr>
            <w:top w:val="none" w:sz="0" w:space="0" w:color="auto"/>
            <w:left w:val="none" w:sz="0" w:space="0" w:color="auto"/>
            <w:bottom w:val="none" w:sz="0" w:space="0" w:color="auto"/>
            <w:right w:val="none" w:sz="0" w:space="0" w:color="auto"/>
          </w:divBdr>
        </w:div>
      </w:divsChild>
    </w:div>
    <w:div w:id="15576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Comp</cp:lastModifiedBy>
  <cp:revision>2</cp:revision>
  <dcterms:created xsi:type="dcterms:W3CDTF">2017-11-12T10:03:00Z</dcterms:created>
  <dcterms:modified xsi:type="dcterms:W3CDTF">2017-11-12T10:03:00Z</dcterms:modified>
</cp:coreProperties>
</file>