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 xml:space="preserve">6 класс  </w:t>
      </w:r>
      <w:r>
        <w:rPr>
          <w:rFonts w:ascii="Tahoma" w:hAnsi="Tahoma" w:cs="Tahoma"/>
          <w:color w:val="000000"/>
          <w:sz w:val="15"/>
          <w:szCs w:val="15"/>
        </w:rPr>
        <w:t xml:space="preserve">  </w:t>
      </w:r>
      <w:r>
        <w:rPr>
          <w:b/>
          <w:bCs/>
          <w:color w:val="000000"/>
        </w:rPr>
        <w:t>Урок 5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Тема: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Клеточное строение растений.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Увеличительные приборы: микроскоп, лупа. Приемы пользования увеличительными приборами. Приготовление препарата.</w:t>
      </w:r>
    </w:p>
    <w:p w:rsidR="004D5847" w:rsidRDefault="004D5847" w:rsidP="004D584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Цель урока: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Задачи: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Образовательная: Сформировать у учащихся систему знаний об увеличительных приборах: микроскоп и лупа; научить учащихся правильному использованию увеличительных приборов;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Развивающая: Развивать логическое мышление учеников и формировать навыки работы с учебником, развивать устную речь.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Воспитательная: Воспитать у учащихся нравственное отношение к полученным знаниям и бережное отношение к увеличительным приборам;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Тип урока</w:t>
      </w:r>
      <w:r>
        <w:rPr>
          <w:color w:val="000000"/>
        </w:rPr>
        <w:t>: лабораторная работа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Форма урока</w:t>
      </w:r>
      <w:r>
        <w:rPr>
          <w:color w:val="000000"/>
        </w:rPr>
        <w:t xml:space="preserve">: комбинированный урок 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Методы урока</w:t>
      </w:r>
      <w:r>
        <w:rPr>
          <w:color w:val="000000"/>
        </w:rPr>
        <w:t>: репродуктивные, поисковые, проблемные.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Ход урока.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i/>
          <w:iCs/>
          <w:color w:val="000000"/>
        </w:rPr>
        <w:t>Организационный момент:</w:t>
      </w:r>
      <w:r>
        <w:rPr>
          <w:color w:val="000000"/>
        </w:rPr>
        <w:t> приветствие, проверка готовности учащихся к уроку, наличие учащихся; ознакомление с темой, целями урока и планом работы на уроке.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i/>
          <w:iCs/>
          <w:color w:val="000000"/>
        </w:rPr>
        <w:t>Объяснение нового материала: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Учитель: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Наверное, каждой из вас держал в руках увеличительное стекло. В солнечный день ребята часто пользуются им для выжигания по дереву, а герои "Таинственного острова" </w:t>
      </w:r>
      <w:proofErr w:type="spellStart"/>
      <w:r>
        <w:rPr>
          <w:color w:val="000000"/>
        </w:rPr>
        <w:t>Жюля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Верна</w:t>
      </w:r>
      <w:proofErr w:type="gramEnd"/>
      <w:r>
        <w:rPr>
          <w:color w:val="000000"/>
        </w:rPr>
        <w:t xml:space="preserve"> сами сделали увеличительное стекло, чтобы добыть огонь. Если поместить такое стекло на некотором расстоянии от книги, то буквы увеличатся.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Давайте убедимся в этом, посмотрим на буквы через увеличительное стекло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Учащиеся смотрят в учебник через увеличительное стекло.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Пожилым людям, которые плохо видят, иногда дарят большие увеличительные стекла - лупы, чтобы они могли читать. Часовщики, нахмурив бровь, зажимают лупу, вставленною в металлическую трубочку, между бровью и верхним краем щеки, чтобы лучше видеть крохотные колесики и пружинки маленьких часов.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- Как вы думаете, давно ли люди узнали про свойство увеличительного стекла?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Ответы детей.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Оказывается, давно. Вполне возможно, что такими стеклами что-то зажигали мальчишки в Древней Греции, которым вместо </w:t>
      </w:r>
      <w:proofErr w:type="gramStart"/>
      <w:r>
        <w:rPr>
          <w:color w:val="000000"/>
        </w:rPr>
        <w:t>сказок про Ивана-царевича</w:t>
      </w:r>
      <w:proofErr w:type="gramEnd"/>
      <w:r>
        <w:rPr>
          <w:color w:val="000000"/>
        </w:rPr>
        <w:t xml:space="preserve"> рассказывали сказки про подвиги Геракла, во всяком случае, драматург того времени Аристофан про увеличительные стекла знал точно: в одной из его комедий есть эпизод, связанный с неожиданным применением лупы.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В то время писали на дощечках, покрытых воском. Герой комедии взял взаймы много денег, и его долги были записаны на такой дощечке. Ему и посоветовали: приди к тому, кто дал тебе деньги, с увеличительным стеклом и незаметно направь его на долговую дощечку, воск растает и долги исчезнут.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А жил Аристофан за 400 лет до нашей эры.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Люди давно заметили, что лупа позволяет видеть предметы увеличенными. Еще 700 лет назад Роджер Бэкон предложил людям со слабым зрением использовать лупу при чтении.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Лупа - самый простой увеличительный прибор.  Главная его часть - увеличительное стекло, выпуклое с двух сторон и вставленное в оправу. Обычная лупа дает не слишком большое увеличение: всего в 10-30 раз, а то и меньше, но нашелся человек, который стал делать лупы столь искусно, что они открыли ему целый новый мир.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300 лет назад в Голландии жил торговец сукном </w:t>
      </w:r>
      <w:proofErr w:type="spellStart"/>
      <w:r>
        <w:rPr>
          <w:color w:val="000000"/>
        </w:rPr>
        <w:t>Атонио</w:t>
      </w:r>
      <w:proofErr w:type="spellEnd"/>
      <w:r>
        <w:rPr>
          <w:color w:val="000000"/>
        </w:rPr>
        <w:t xml:space="preserve"> Левенгук /1632-1723/. Но торговля мало его интересовала. Он увлекался увеличительными стеклами. Левенгук был любопытен как ребенок, он клал под увеличительное стекло самые разные </w:t>
      </w:r>
      <w:proofErr w:type="gramStart"/>
      <w:r>
        <w:rPr>
          <w:color w:val="000000"/>
        </w:rPr>
        <w:t>предметы</w:t>
      </w:r>
      <w:proofErr w:type="gramEnd"/>
      <w:r>
        <w:rPr>
          <w:color w:val="000000"/>
        </w:rPr>
        <w:t xml:space="preserve"> /например: голову мухи/ и рассматривал их.  К сожалению, стекла увеличивали не слишком сильно. Тогда Левенгук решил сделать лупы, которые увеличивали бы сильнее, и начал заниматься шлифовкой стекол. Он много лет изготавливал лупы и сделал их сотни. Они были крохотного размера /меньше миллиметра/ и увеличивали не в 10, а в 100 раз, а самые лучшие даже в 300 раз. Через такие стекла можно было увидеть много интересного. Левенгук рассматривал то глаза насекомых, то жало пчелы, то лепесток или стебель растения. Он клал под лупу волос человека и волос бобра.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И вот однажды он навел свою лупу на капельку воды, которую взял из кувшина, стоящего во дворе. В этой капле он увидел огромное количество быстро движущихся существ разного вида. Левенгук назвал их "</w:t>
      </w:r>
      <w:proofErr w:type="spellStart"/>
      <w:r>
        <w:rPr>
          <w:color w:val="000000"/>
        </w:rPr>
        <w:t>анималькусы</w:t>
      </w:r>
      <w:proofErr w:type="spellEnd"/>
      <w:r>
        <w:rPr>
          <w:color w:val="000000"/>
        </w:rPr>
        <w:t xml:space="preserve">"; по-русски это значит "зверьки". Он решил выяснить, откуда берутся эти "зверьки". Может </w:t>
      </w:r>
      <w:r>
        <w:rPr>
          <w:color w:val="000000"/>
        </w:rPr>
        <w:lastRenderedPageBreak/>
        <w:t>быть, они падают с неба? Он взял чисто вымытое блюдо и во время дождя собрал в него воду. "Зверьков" в воде не оказалось.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Однажды Левенгук задумался вот над чем: почему перец щиплет язык? Он решил, что у перца есть маленькие иголочки, которые колют язык, но они такие мелкие, что их нельзя увидеть простым глазом. Тогда Левенгук положил перец в воду, чтобы он стал мягче, затем отщипнул от него частичку и положил ее в каплю воды под лупу. Он увидел огромное количество живых существ, которые появились в воде, где лежал перец. Точно так же Левенгук обнаружил своих "</w:t>
      </w:r>
      <w:proofErr w:type="gramStart"/>
      <w:r>
        <w:rPr>
          <w:color w:val="000000"/>
        </w:rPr>
        <w:t>зверюшек</w:t>
      </w:r>
      <w:proofErr w:type="gramEnd"/>
      <w:r>
        <w:rPr>
          <w:color w:val="000000"/>
        </w:rPr>
        <w:t>", опустив в воду кусочек налета с зуба. Оказалось, что во рту у человека живет множество "зверьков". Левенгук обнаружил, что если нагреть воду, то при определенной температуре "зверьки" перестают двигаться, как будто умирают, и при охлаждении воды уже не оживают.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Свои открытия Левенгук описывал в письмах, которые он посылал в Англию, в Королевское общество. Он жалел, что не научился в юности хорошо рисовать, ведь рассказать про свои открытия только словами было очень трудно. И он зарисовывал "зверьков" как умел.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Соседи и даже друзья </w:t>
      </w:r>
      <w:proofErr w:type="gramStart"/>
      <w:r>
        <w:rPr>
          <w:color w:val="000000"/>
        </w:rPr>
        <w:t>посмеивались над Левенгуком считая его</w:t>
      </w:r>
      <w:proofErr w:type="gramEnd"/>
      <w:r>
        <w:rPr>
          <w:color w:val="000000"/>
        </w:rPr>
        <w:t xml:space="preserve"> чудаком. Ведь он, по их мнению, вместо того чтобы расширять торговлю и набивать карманы гульденами, все свободное время занимался шлифовкой стекол и разглядыванием всякой чепухи. А торговля в Голландии шла бойко.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Но скажите, знаете ли вы фамилию еще хоть одного торговца сукном, который жил 300 лет назад в Голландии? Мы тоже не знаем. А вот фамилию чудака Левенгука люди не забудут никогда.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Кстати, Левенгук, не получивший образования и даже не знавший латыни, был избран членом Королевского общества, </w:t>
      </w:r>
      <w:proofErr w:type="spellStart"/>
      <w:r>
        <w:rPr>
          <w:color w:val="000000"/>
        </w:rPr>
        <w:t>т</w:t>
      </w:r>
      <w:proofErr w:type="gramStart"/>
      <w:r>
        <w:rPr>
          <w:color w:val="000000"/>
        </w:rPr>
        <w:t>,е</w:t>
      </w:r>
      <w:proofErr w:type="spellEnd"/>
      <w:proofErr w:type="gramEnd"/>
      <w:r>
        <w:rPr>
          <w:color w:val="000000"/>
        </w:rPr>
        <w:t>. стал академиком. Ему передавал привет Петр I, который посетил в то время Голландию, а английская королева даже приезжала к нему в гости, чтобы посмотреть на его "зверушек". То-то удивлялись соседи!</w:t>
      </w:r>
    </w:p>
    <w:p w:rsidR="004D5847" w:rsidRDefault="004D5847" w:rsidP="004D5847">
      <w:pPr>
        <w:pStyle w:val="a3"/>
        <w:spacing w:before="0" w:beforeAutospacing="0" w:after="0" w:afterAutospacing="0"/>
        <w:ind w:firstLine="708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 xml:space="preserve">Когда ученые люди в Англии получили от Левенгука </w:t>
      </w:r>
      <w:proofErr w:type="gramStart"/>
      <w:r>
        <w:rPr>
          <w:color w:val="000000"/>
        </w:rPr>
        <w:t>письмо про открытие</w:t>
      </w:r>
      <w:proofErr w:type="gramEnd"/>
      <w:r>
        <w:rPr>
          <w:color w:val="000000"/>
        </w:rPr>
        <w:t xml:space="preserve"> им невиданных "зверушек"", они решили увидеть их собственными глазами. Для этого они купили перец самого высшего сорта и положили его в воду. У них не было замечательных луп Левенгука, зато был микроскоп. И вот капелька лежит на стекле микроскопа, а академики, как школьники, толпятся вокруг. Каждому хочется поскорее заглянуть в него. И все увидели маленькие движущиеся существа.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Открытие Левенгука подтверждено и признано. Это произошло 15 ноября 1677 г.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Учитель.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Посмотрите внимательно на микроскоп: главная часть светового микроскопа, с которым будете работать - увеличительные стекла, вставленные в трубку, или тубус. В верхнем конце тубуса находится окуляр, состоящий из оправы и двух увеличительных стекол. Рассматривая предмет с помощью микроскопа, глаз приближают к окуляру. На нижний конус тубуса помещается объектив, состоящий из оправы и нескольких увеличительных стекол. Тубус прикреплен к штативу. К штативу прикреплен также предметный столик, в центре которого имеется отверстие, под ним зеркало.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- Прочитайте в учебнике и запишите в тетрадь правила работы с микроскопом.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Учащиеся выполняют задание.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Учитель.</w:t>
      </w:r>
      <w:r>
        <w:rPr>
          <w:color w:val="000000"/>
        </w:rPr>
        <w:t> Давайте ещё раз закрепим, как правильно пользоваться микроскопом.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Учащиеся проговаривают правила пользования микроскопом.</w:t>
      </w:r>
    </w:p>
    <w:p w:rsidR="004D5847" w:rsidRDefault="004D5847" w:rsidP="004D5847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Лабораторная работа №2(тетрадь Курмангалиева)</w:t>
      </w:r>
    </w:p>
    <w:p w:rsidR="004D5847" w:rsidRDefault="004D5847" w:rsidP="004D5847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</w:rPr>
        <w:t>Тема: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Знакомство с устройством лупы, микроскопа.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i/>
          <w:iCs/>
          <w:color w:val="000000"/>
        </w:rPr>
        <w:t>Закрепление урока: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Учитель. </w:t>
      </w:r>
      <w:r>
        <w:rPr>
          <w:color w:val="000000"/>
        </w:rPr>
        <w:t>Ребята, давайте подведём итог – что нового мы узнали сегодня на уроке.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Учащиеся отвечают</w:t>
      </w:r>
      <w:r>
        <w:rPr>
          <w:color w:val="000000"/>
        </w:rPr>
        <w:t>: / мы узнали, какие есть увеличительные приборы, как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они появились и как пользоваться этими приборами/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</w:rPr>
        <w:t>Учитель.</w:t>
      </w:r>
      <w:r>
        <w:rPr>
          <w:color w:val="000000"/>
        </w:rPr>
        <w:t> Мы узнали также, что в увеличительные приборы можно рассмотреть клетки. Строение клетки мы будем изучать на следующем уроке.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i/>
          <w:iCs/>
          <w:color w:val="000000"/>
        </w:rPr>
        <w:t>Домашнее задание</w:t>
      </w:r>
      <w:r>
        <w:rPr>
          <w:b/>
          <w:bCs/>
          <w:color w:val="000000"/>
        </w:rPr>
        <w:t>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§5, читать, конспект</w:t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FF1BCB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br/>
      </w: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</w:p>
    <w:p w:rsidR="004D5847" w:rsidRPr="004D5847" w:rsidRDefault="004D5847" w:rsidP="004D5847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5"/>
          <w:szCs w:val="15"/>
        </w:rPr>
      </w:pPr>
      <w:r>
        <w:rPr>
          <w:noProof/>
        </w:rPr>
        <w:drawing>
          <wp:inline distT="0" distB="0" distL="0" distR="0">
            <wp:extent cx="2934031" cy="2934031"/>
            <wp:effectExtent l="19050" t="0" r="0" b="0"/>
            <wp:docPr id="1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2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3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4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5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6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lastRenderedPageBreak/>
        <w:drawing>
          <wp:inline distT="0" distB="0" distL="0" distR="0">
            <wp:extent cx="2934031" cy="2934031"/>
            <wp:effectExtent l="19050" t="0" r="0" b="0"/>
            <wp:docPr id="7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8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9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10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11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439F" w:rsidRPr="00FF439F">
        <w:rPr>
          <w:rFonts w:ascii="Tahoma" w:hAnsi="Tahoma" w:cs="Tahoma"/>
          <w:color w:val="000000"/>
          <w:sz w:val="15"/>
          <w:szCs w:val="15"/>
        </w:rPr>
        <w:drawing>
          <wp:inline distT="0" distB="0" distL="0" distR="0">
            <wp:extent cx="2934031" cy="2934031"/>
            <wp:effectExtent l="19050" t="0" r="0" b="0"/>
            <wp:docPr id="12" name="Рисунок 1" descr="http://oktanta.ru/images/goods/big/47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tanta.ru/images/goods/big/478_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73" cy="29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847" w:rsidRPr="004D5847" w:rsidSect="004D584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4038"/>
    <w:multiLevelType w:val="multilevel"/>
    <w:tmpl w:val="195C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D5436"/>
    <w:multiLevelType w:val="multilevel"/>
    <w:tmpl w:val="AC6E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D4DAB"/>
    <w:multiLevelType w:val="multilevel"/>
    <w:tmpl w:val="DCBA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4D5847"/>
    <w:rsid w:val="004D5847"/>
    <w:rsid w:val="00FF1BCB"/>
    <w:rsid w:val="00FF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847"/>
  </w:style>
  <w:style w:type="paragraph" w:styleId="a4">
    <w:name w:val="Balloon Text"/>
    <w:basedOn w:val="a"/>
    <w:link w:val="a5"/>
    <w:uiPriority w:val="99"/>
    <w:semiHidden/>
    <w:unhideWhenUsed/>
    <w:rsid w:val="004D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Совушка</dc:creator>
  <cp:keywords/>
  <dc:description/>
  <cp:lastModifiedBy>Совушка</cp:lastModifiedBy>
  <cp:revision>2</cp:revision>
  <dcterms:created xsi:type="dcterms:W3CDTF">2016-09-20T01:49:00Z</dcterms:created>
  <dcterms:modified xsi:type="dcterms:W3CDTF">2016-09-20T02:00:00Z</dcterms:modified>
</cp:coreProperties>
</file>