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8AF" w:rsidRPr="009961B5" w:rsidRDefault="007258AF" w:rsidP="007258AF">
      <w:r>
        <w:rPr>
          <w:color w:val="0000CD"/>
        </w:rPr>
        <w:t>1</w:t>
      </w:r>
      <w:r>
        <w:rPr>
          <w:rStyle w:val="a3"/>
          <w:color w:val="0000CD"/>
        </w:rPr>
        <w:t xml:space="preserve"> – </w:t>
      </w:r>
      <w:proofErr w:type="spellStart"/>
      <w:r>
        <w:rPr>
          <w:rStyle w:val="a3"/>
          <w:color w:val="0000CD"/>
        </w:rPr>
        <w:t>ая</w:t>
      </w:r>
      <w:proofErr w:type="spellEnd"/>
      <w:r>
        <w:rPr>
          <w:rStyle w:val="a3"/>
          <w:color w:val="0000CD"/>
        </w:rPr>
        <w:t xml:space="preserve"> эстафета:</w:t>
      </w:r>
      <w:r>
        <w:rPr>
          <w:rStyle w:val="a3"/>
        </w:rPr>
        <w:t xml:space="preserve"> </w:t>
      </w:r>
      <w:r>
        <w:rPr>
          <w:rStyle w:val="a3"/>
          <w:color w:val="0000CD"/>
        </w:rPr>
        <w:t>«Команда быстроногих».</w:t>
      </w:r>
    </w:p>
    <w:p w:rsidR="007258AF" w:rsidRDefault="007258AF" w:rsidP="007258AF">
      <w:r>
        <w:rPr>
          <w:rStyle w:val="a3"/>
          <w:color w:val="0000CD"/>
        </w:rPr>
        <w:t> </w:t>
      </w:r>
      <w:r>
        <w:t xml:space="preserve">Инвентарь: </w:t>
      </w:r>
      <w:r w:rsidR="009961B5">
        <w:t>скакалка</w:t>
      </w:r>
      <w:r>
        <w:t xml:space="preserve">. </w:t>
      </w:r>
    </w:p>
    <w:p w:rsidR="007258AF" w:rsidRDefault="007258AF" w:rsidP="007258AF">
      <w:r>
        <w:t xml:space="preserve">Описание эстафеты: Команды стоят на линии старта, в колонну друг за другом, в руках держат </w:t>
      </w:r>
      <w:r w:rsidR="009961B5">
        <w:t>скакалку</w:t>
      </w:r>
      <w:r>
        <w:t>. По свистку направляющий</w:t>
      </w:r>
      <w:r w:rsidR="009961B5">
        <w:t xml:space="preserve"> прыгает через скакалку</w:t>
      </w:r>
      <w:r>
        <w:t>,</w:t>
      </w:r>
      <w:r w:rsidR="009961B5">
        <w:t xml:space="preserve"> назад возвращается бегом</w:t>
      </w:r>
      <w:r>
        <w:t xml:space="preserve"> передавая эстафету</w:t>
      </w:r>
      <w:r w:rsidR="009961B5">
        <w:t xml:space="preserve"> </w:t>
      </w:r>
      <w:proofErr w:type="gramStart"/>
      <w:r w:rsidR="009961B5">
        <w:t xml:space="preserve">маме </w:t>
      </w:r>
      <w:r>
        <w:t>,</w:t>
      </w:r>
      <w:proofErr w:type="gramEnd"/>
      <w:r>
        <w:t xml:space="preserve"> а сам уходит назад в конец колонны. Выигрывает команда, первой закончившая задание. </w:t>
      </w:r>
      <w:r w:rsidR="009961B5">
        <w:rPr>
          <w:noProof/>
        </w:rPr>
        <w:drawing>
          <wp:inline distT="0" distB="0" distL="0" distR="0">
            <wp:extent cx="5124450" cy="2886075"/>
            <wp:effectExtent l="19050" t="0" r="0" b="0"/>
            <wp:docPr id="3" name="Рисунок 2" descr="I:\мама я\мама я\DSC_8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мама я\мама я\DSC_8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AF" w:rsidRDefault="007258AF" w:rsidP="007258AF">
      <w:r>
        <w:rPr>
          <w:rStyle w:val="a3"/>
          <w:color w:val="0000CD"/>
        </w:rPr>
        <w:t xml:space="preserve">2– </w:t>
      </w:r>
      <w:proofErr w:type="spellStart"/>
      <w:r>
        <w:rPr>
          <w:rStyle w:val="a3"/>
          <w:color w:val="0000CD"/>
        </w:rPr>
        <w:t>ая</w:t>
      </w:r>
      <w:proofErr w:type="spellEnd"/>
      <w:r>
        <w:rPr>
          <w:rStyle w:val="a3"/>
          <w:color w:val="0000CD"/>
        </w:rPr>
        <w:t xml:space="preserve"> эстафета: «Кенгуру». </w:t>
      </w:r>
    </w:p>
    <w:p w:rsidR="007258AF" w:rsidRDefault="007258AF" w:rsidP="007258AF">
      <w:r>
        <w:rPr>
          <w:color w:val="0000CD"/>
        </w:rPr>
        <w:t> </w:t>
      </w:r>
      <w:r>
        <w:t xml:space="preserve">Реквизит: волейбольные мячи. </w:t>
      </w:r>
    </w:p>
    <w:p w:rsidR="007258AF" w:rsidRDefault="007258AF" w:rsidP="007258AF">
      <w:r>
        <w:t>Описание эстафеты: Команды стоят на линии старта, у направляющих в/мяч зажат между коленями. По свистку направляющий прыгает с мячом,</w:t>
      </w:r>
      <w:r w:rsidR="00E26A14">
        <w:t xml:space="preserve"> назад возвращается бегом</w:t>
      </w:r>
      <w:r>
        <w:t xml:space="preserve"> передавая эстафету</w:t>
      </w:r>
      <w:r w:rsidR="00E26A14">
        <w:rPr>
          <w:noProof/>
        </w:rPr>
        <w:t xml:space="preserve"> маме.</w:t>
      </w:r>
      <w:r w:rsidR="009961B5">
        <w:rPr>
          <w:noProof/>
        </w:rPr>
        <w:drawing>
          <wp:inline distT="0" distB="0" distL="0" distR="0">
            <wp:extent cx="5295900" cy="2905125"/>
            <wp:effectExtent l="19050" t="0" r="0" b="0"/>
            <wp:docPr id="4" name="Рисунок 3" descr="I:\мама я\мама я\DSC_8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ама я\мама я\DSC_8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26A14" w:rsidRDefault="00E26A14" w:rsidP="007258AF"/>
    <w:p w:rsidR="007258AF" w:rsidRDefault="007258AF" w:rsidP="007258AF">
      <w:r>
        <w:t> </w:t>
      </w:r>
      <w:r>
        <w:rPr>
          <w:rStyle w:val="a3"/>
          <w:color w:val="0000CD"/>
        </w:rPr>
        <w:t>3-я эстафета: «</w:t>
      </w:r>
      <w:r w:rsidR="00E26A14">
        <w:rPr>
          <w:rStyle w:val="a3"/>
          <w:color w:val="0000CD"/>
        </w:rPr>
        <w:t>Кенгуру</w:t>
      </w:r>
      <w:r>
        <w:rPr>
          <w:rStyle w:val="a3"/>
          <w:color w:val="0000CD"/>
        </w:rPr>
        <w:t>»</w:t>
      </w:r>
      <w:r>
        <w:t xml:space="preserve"> </w:t>
      </w:r>
    </w:p>
    <w:p w:rsidR="00E26A14" w:rsidRDefault="00E26A14" w:rsidP="00E26A14">
      <w:r>
        <w:rPr>
          <w:rStyle w:val="a3"/>
          <w:color w:val="0000CD"/>
        </w:rPr>
        <w:t> </w:t>
      </w:r>
      <w:proofErr w:type="spellStart"/>
      <w:proofErr w:type="gramStart"/>
      <w:r>
        <w:t>Инвентарь:мяч</w:t>
      </w:r>
      <w:proofErr w:type="spellEnd"/>
      <w:proofErr w:type="gramEnd"/>
      <w:r>
        <w:t xml:space="preserve">. </w:t>
      </w:r>
    </w:p>
    <w:p w:rsidR="00E26A14" w:rsidRDefault="00E26A14" w:rsidP="00E26A14">
      <w:r>
        <w:t xml:space="preserve">Описание эстафеты: Команды стоят на линии старта мама и ребенок скрестив руки должны добежать до </w:t>
      </w:r>
      <w:proofErr w:type="gramStart"/>
      <w:r>
        <w:t>стенки  и</w:t>
      </w:r>
      <w:proofErr w:type="gramEnd"/>
      <w:r>
        <w:t xml:space="preserve"> обратно не выронив мяч,. Выигрывает команда, первой закончившая задание.</w:t>
      </w:r>
    </w:p>
    <w:p w:rsidR="00E26A14" w:rsidRDefault="00E26A14" w:rsidP="00E26A14">
      <w:r>
        <w:rPr>
          <w:noProof/>
        </w:rPr>
        <w:lastRenderedPageBreak/>
        <w:drawing>
          <wp:inline distT="0" distB="0" distL="0" distR="0">
            <wp:extent cx="5353050" cy="3057525"/>
            <wp:effectExtent l="19050" t="0" r="0" b="0"/>
            <wp:docPr id="5" name="Рисунок 4" descr="I:\мама я\мама я\DSC_8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мама я\мама я\DSC_8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AF" w:rsidRDefault="007258AF" w:rsidP="007258AF">
      <w:r>
        <w:rPr>
          <w:rStyle w:val="a3"/>
          <w:color w:val="0000CD"/>
        </w:rPr>
        <w:t xml:space="preserve">4 – </w:t>
      </w:r>
      <w:proofErr w:type="spellStart"/>
      <w:r>
        <w:rPr>
          <w:rStyle w:val="a3"/>
          <w:color w:val="0000CD"/>
        </w:rPr>
        <w:t>ая</w:t>
      </w:r>
      <w:proofErr w:type="spellEnd"/>
      <w:r>
        <w:rPr>
          <w:rStyle w:val="a3"/>
          <w:color w:val="0000CD"/>
        </w:rPr>
        <w:t xml:space="preserve"> эстафета: «</w:t>
      </w:r>
      <w:r w:rsidR="00E26A14">
        <w:rPr>
          <w:rStyle w:val="a3"/>
          <w:color w:val="0000CD"/>
        </w:rPr>
        <w:t>Попадания мяча в кольцо</w:t>
      </w:r>
      <w:r>
        <w:rPr>
          <w:rStyle w:val="a3"/>
          <w:color w:val="0000CD"/>
        </w:rPr>
        <w:t xml:space="preserve">». </w:t>
      </w:r>
    </w:p>
    <w:p w:rsidR="009B0C55" w:rsidRDefault="007258AF" w:rsidP="007258AF">
      <w:pPr>
        <w:rPr>
          <w:noProof/>
        </w:rPr>
      </w:pPr>
      <w:r>
        <w:rPr>
          <w:rStyle w:val="a3"/>
          <w:color w:val="0000CD"/>
        </w:rPr>
        <w:t> </w:t>
      </w:r>
      <w:r>
        <w:t xml:space="preserve">Реквизит: </w:t>
      </w:r>
      <w:r w:rsidR="00E26A14">
        <w:t>мяч</w:t>
      </w:r>
      <w:r>
        <w:t>.</w:t>
      </w:r>
      <w:r w:rsidR="009B0C55" w:rsidRPr="009B0C55">
        <w:t xml:space="preserve"> </w:t>
      </w:r>
      <w:r w:rsidR="009B0C55">
        <w:t xml:space="preserve">Описание эстафеты: Команды стоят на линии старта. По свистку </w:t>
      </w:r>
      <w:proofErr w:type="gramStart"/>
      <w:r w:rsidR="009B0C55">
        <w:t>направляющий  бежит</w:t>
      </w:r>
      <w:proofErr w:type="gramEnd"/>
      <w:r w:rsidR="009B0C55">
        <w:t xml:space="preserve"> кидает мяч  в кольцо возвращается бегом передавая эстафету</w:t>
      </w:r>
      <w:r w:rsidR="009B0C55">
        <w:rPr>
          <w:noProof/>
        </w:rPr>
        <w:t xml:space="preserve"> маме.</w:t>
      </w:r>
    </w:p>
    <w:p w:rsidR="007258AF" w:rsidRDefault="007258AF" w:rsidP="007258AF">
      <w:r>
        <w:t xml:space="preserve"> </w:t>
      </w:r>
      <w:r w:rsidR="009B0C55">
        <w:rPr>
          <w:noProof/>
        </w:rPr>
        <w:drawing>
          <wp:inline distT="0" distB="0" distL="0" distR="0">
            <wp:extent cx="5124450" cy="2847975"/>
            <wp:effectExtent l="19050" t="0" r="0" b="0"/>
            <wp:docPr id="6" name="Рисунок 5" descr="I:\мама я\мама я\DSC_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мама я\мама я\DSC_8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C55" w:rsidRDefault="009B0C55" w:rsidP="007258AF"/>
    <w:p w:rsidR="009B0C55" w:rsidRDefault="009B0C55" w:rsidP="007258AF"/>
    <w:p w:rsidR="009B0C55" w:rsidRDefault="009B0C55" w:rsidP="007258AF"/>
    <w:p w:rsidR="007258AF" w:rsidRDefault="007258AF" w:rsidP="007258AF">
      <w:r>
        <w:rPr>
          <w:rStyle w:val="a3"/>
          <w:color w:val="0000CD"/>
        </w:rPr>
        <w:t xml:space="preserve">5 – </w:t>
      </w:r>
      <w:proofErr w:type="spellStart"/>
      <w:r>
        <w:rPr>
          <w:rStyle w:val="a3"/>
          <w:color w:val="0000CD"/>
        </w:rPr>
        <w:t>ая</w:t>
      </w:r>
      <w:proofErr w:type="spellEnd"/>
      <w:r>
        <w:rPr>
          <w:rStyle w:val="a3"/>
          <w:color w:val="0000CD"/>
        </w:rPr>
        <w:t xml:space="preserve"> эстафета: «Перенеси предметы». </w:t>
      </w:r>
    </w:p>
    <w:p w:rsidR="00262886" w:rsidRDefault="007258AF" w:rsidP="007258AF">
      <w:r>
        <w:t>Реквизит: обручи, в/б мячи, б/б мячи, кегли, эстафетные палочки. Описание: Команды стоят в колонны, от линии старта кладутся обручи напротив команд на расстоянии 12м и 14м. В один обруч кладут б/б мяч, в/б мяч, кеглю, эстафетную палочку. Задача игроков: взяв в руки по одному предмету переложить в другой обруч, переложив он бежит к себе в команду и передаёт эстафету другому игроку.</w:t>
      </w:r>
    </w:p>
    <w:p w:rsidR="007258AF" w:rsidRDefault="007258AF" w:rsidP="007258AF">
      <w:r>
        <w:t xml:space="preserve"> </w:t>
      </w:r>
      <w:r>
        <w:rPr>
          <w:rStyle w:val="a3"/>
          <w:color w:val="0000CD"/>
        </w:rPr>
        <w:t>6 – я эстафета: «Хоккей с мячом».</w:t>
      </w:r>
    </w:p>
    <w:p w:rsidR="00262886" w:rsidRDefault="007258AF" w:rsidP="007258AF">
      <w:r>
        <w:t> Реквизит: клюшки хоккейные, теннисные мячи, фишки. По свистку направляющий клюшкой ведёт мяч, обводит фишку и возвращается в свою команду передавая эстафету следующий игрок и т.д. выигрывает команда первой закончившая задание.</w:t>
      </w:r>
    </w:p>
    <w:p w:rsidR="007258AF" w:rsidRDefault="007258AF" w:rsidP="007258AF">
      <w:r>
        <w:t xml:space="preserve"> </w:t>
      </w:r>
      <w:r>
        <w:rPr>
          <w:rStyle w:val="a3"/>
          <w:color w:val="0000CD"/>
        </w:rPr>
        <w:t xml:space="preserve">7 – </w:t>
      </w:r>
      <w:proofErr w:type="spellStart"/>
      <w:r>
        <w:rPr>
          <w:rStyle w:val="a3"/>
          <w:color w:val="0000CD"/>
        </w:rPr>
        <w:t>ая</w:t>
      </w:r>
      <w:proofErr w:type="spellEnd"/>
      <w:r>
        <w:rPr>
          <w:rStyle w:val="a3"/>
          <w:color w:val="0000CD"/>
        </w:rPr>
        <w:t xml:space="preserve"> эстафета: «Тоннель». </w:t>
      </w:r>
    </w:p>
    <w:p w:rsidR="007258AF" w:rsidRDefault="007258AF" w:rsidP="007258AF">
      <w:r>
        <w:rPr>
          <w:color w:val="0000CD"/>
        </w:rPr>
        <w:t> </w:t>
      </w:r>
      <w:r>
        <w:t xml:space="preserve">По сигналу игрок бежит, пролазает через обруч с мешком, оббегает фишку и возвращается в команду. Затем задание выполняет второй, третий и т. д. </w:t>
      </w:r>
      <w:bookmarkStart w:id="0" w:name="_GoBack"/>
      <w:bookmarkEnd w:id="0"/>
    </w:p>
    <w:sectPr w:rsidR="007258AF" w:rsidSect="00F0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8AF"/>
    <w:rsid w:val="001649ED"/>
    <w:rsid w:val="00262886"/>
    <w:rsid w:val="00326111"/>
    <w:rsid w:val="00631323"/>
    <w:rsid w:val="007258AF"/>
    <w:rsid w:val="009961B5"/>
    <w:rsid w:val="009B0C55"/>
    <w:rsid w:val="00AB7E86"/>
    <w:rsid w:val="00B83F01"/>
    <w:rsid w:val="00C61174"/>
    <w:rsid w:val="00DE1BCF"/>
    <w:rsid w:val="00E26A14"/>
    <w:rsid w:val="00F0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CBD70C-052A-48F8-8AAA-69B022A1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8AF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58A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313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3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 Шрейнер</cp:lastModifiedBy>
  <cp:revision>5</cp:revision>
  <dcterms:created xsi:type="dcterms:W3CDTF">2014-09-17T14:36:00Z</dcterms:created>
  <dcterms:modified xsi:type="dcterms:W3CDTF">2017-11-16T07:11:00Z</dcterms:modified>
</cp:coreProperties>
</file>