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5" w:rsidRPr="006C0130" w:rsidRDefault="006C0130" w:rsidP="006C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130">
        <w:rPr>
          <w:rFonts w:ascii="Times New Roman" w:hAnsi="Times New Roman" w:cs="Times New Roman"/>
          <w:b/>
          <w:sz w:val="24"/>
          <w:szCs w:val="24"/>
        </w:rPr>
        <w:t>Дата:</w:t>
      </w:r>
      <w:r w:rsidRPr="006C0130">
        <w:rPr>
          <w:rFonts w:ascii="Times New Roman" w:hAnsi="Times New Roman" w:cs="Times New Roman"/>
          <w:sz w:val="24"/>
          <w:szCs w:val="24"/>
        </w:rPr>
        <w:t xml:space="preserve"> 23.10.2017</w:t>
      </w:r>
    </w:p>
    <w:p w:rsidR="007A44E9" w:rsidRPr="006C0130" w:rsidRDefault="00062ADF" w:rsidP="00062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013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C0130" w:rsidRPr="006C0130">
        <w:rPr>
          <w:rFonts w:ascii="Times New Roman" w:hAnsi="Times New Roman" w:cs="Times New Roman"/>
          <w:sz w:val="24"/>
          <w:szCs w:val="24"/>
        </w:rPr>
        <w:t>Создание натюрморта по теме «</w:t>
      </w:r>
      <w:proofErr w:type="spellStart"/>
      <w:r w:rsidR="006C0130" w:rsidRPr="006C0130"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 w:rsidR="006C0130" w:rsidRPr="006C0130">
        <w:rPr>
          <w:rFonts w:ascii="Times New Roman" w:hAnsi="Times New Roman" w:cs="Times New Roman"/>
          <w:sz w:val="24"/>
          <w:szCs w:val="24"/>
        </w:rPr>
        <w:t>». Гуашь.</w:t>
      </w:r>
    </w:p>
    <w:p w:rsidR="00062ADF" w:rsidRPr="006C0130" w:rsidRDefault="005079AF" w:rsidP="00062ADF">
      <w:pPr>
        <w:pStyle w:val="a6"/>
        <w:spacing w:before="0" w:beforeAutospacing="0" w:after="0" w:afterAutospacing="0"/>
      </w:pPr>
      <w:r w:rsidRPr="006C0130">
        <w:rPr>
          <w:b/>
          <w:bCs/>
        </w:rPr>
        <w:t>Цель:</w:t>
      </w:r>
      <w:r w:rsidRPr="006C0130">
        <w:t> </w:t>
      </w:r>
      <w:r w:rsidR="00062ADF" w:rsidRPr="006C0130">
        <w:rPr>
          <w:bCs/>
        </w:rPr>
        <w:t xml:space="preserve">обобщение знаний о натюрморте как жанре ИЗО, </w:t>
      </w:r>
      <w:r w:rsidR="00062ADF" w:rsidRPr="006C0130">
        <w:rPr>
          <w:shd w:val="clear" w:color="auto" w:fill="FFFFFF"/>
        </w:rPr>
        <w:t xml:space="preserve">формировать такое понятие,  как композиция; учить </w:t>
      </w:r>
      <w:proofErr w:type="gramStart"/>
      <w:r w:rsidR="00062ADF" w:rsidRPr="006C0130">
        <w:rPr>
          <w:shd w:val="clear" w:color="auto" w:fill="FFFFFF"/>
        </w:rPr>
        <w:t>правильно</w:t>
      </w:r>
      <w:proofErr w:type="gramEnd"/>
      <w:r w:rsidR="00062ADF" w:rsidRPr="006C0130">
        <w:rPr>
          <w:shd w:val="clear" w:color="auto" w:fill="FFFFFF"/>
        </w:rPr>
        <w:t xml:space="preserve"> применять их в своей работе</w:t>
      </w:r>
      <w:r w:rsidR="00062ADF" w:rsidRPr="006C0130">
        <w:rPr>
          <w:bCs/>
        </w:rPr>
        <w:t>;</w:t>
      </w:r>
    </w:p>
    <w:p w:rsidR="00062ADF" w:rsidRPr="006C0130" w:rsidRDefault="00062ADF" w:rsidP="00062ADF">
      <w:pPr>
        <w:pStyle w:val="a6"/>
        <w:spacing w:before="0" w:beforeAutospacing="0" w:after="0" w:afterAutospacing="0"/>
      </w:pPr>
      <w:r w:rsidRPr="006C0130">
        <w:rPr>
          <w:bCs/>
        </w:rPr>
        <w:t>развитие композиционного мышления, художественного вкуса;</w:t>
      </w:r>
    </w:p>
    <w:p w:rsidR="00BD0606" w:rsidRPr="006C0130" w:rsidRDefault="00062ADF" w:rsidP="00062ADF">
      <w:pPr>
        <w:pStyle w:val="a7"/>
        <w:rPr>
          <w:rFonts w:ascii="Times New Roman" w:hAnsi="Times New Roman"/>
          <w:bCs/>
          <w:sz w:val="24"/>
          <w:szCs w:val="24"/>
        </w:rPr>
      </w:pPr>
      <w:r w:rsidRPr="006C0130">
        <w:rPr>
          <w:rFonts w:ascii="Times New Roman" w:hAnsi="Times New Roman"/>
          <w:bCs/>
          <w:sz w:val="24"/>
          <w:szCs w:val="24"/>
        </w:rPr>
        <w:t>воспитание интереса к изобразительному искусству.</w:t>
      </w:r>
    </w:p>
    <w:p w:rsidR="00062ADF" w:rsidRPr="006C0130" w:rsidRDefault="00062ADF" w:rsidP="00BD0606">
      <w:pPr>
        <w:pStyle w:val="Default"/>
        <w:rPr>
          <w:color w:val="auto"/>
        </w:rPr>
      </w:pPr>
      <w:r w:rsidRPr="006C0130">
        <w:rPr>
          <w:b/>
          <w:bCs/>
          <w:color w:val="auto"/>
        </w:rPr>
        <w:t>Оборудование</w:t>
      </w:r>
      <w:r w:rsidR="005079AF" w:rsidRPr="006C0130">
        <w:rPr>
          <w:rFonts w:eastAsia="Times New Roman"/>
          <w:b/>
          <w:bCs/>
          <w:color w:val="auto"/>
        </w:rPr>
        <w:t>:</w:t>
      </w:r>
      <w:r w:rsidRPr="006C0130">
        <w:rPr>
          <w:color w:val="auto"/>
        </w:rPr>
        <w:t xml:space="preserve"> иллюстрации произведений художников</w:t>
      </w:r>
    </w:p>
    <w:p w:rsidR="00671B39" w:rsidRPr="006C0130" w:rsidRDefault="00062ADF" w:rsidP="00671B39">
      <w:pPr>
        <w:pStyle w:val="Default"/>
        <w:rPr>
          <w:color w:val="auto"/>
        </w:rPr>
      </w:pPr>
      <w:r w:rsidRPr="006C0130">
        <w:rPr>
          <w:b/>
          <w:color w:val="auto"/>
        </w:rPr>
        <w:t>Материалы и инструменты:</w:t>
      </w:r>
      <w:r w:rsidRPr="006C0130">
        <w:rPr>
          <w:color w:val="auto"/>
        </w:rPr>
        <w:t xml:space="preserve"> </w:t>
      </w:r>
      <w:r w:rsidR="005079AF" w:rsidRPr="006C0130">
        <w:rPr>
          <w:rFonts w:eastAsia="Times New Roman"/>
          <w:color w:val="auto"/>
          <w:shd w:val="clear" w:color="auto" w:fill="FFFFFF"/>
        </w:rPr>
        <w:t>бумага А</w:t>
      </w:r>
      <w:proofErr w:type="gramStart"/>
      <w:r w:rsidR="005079AF" w:rsidRPr="006C0130">
        <w:rPr>
          <w:rFonts w:eastAsia="Times New Roman"/>
          <w:color w:val="auto"/>
          <w:shd w:val="clear" w:color="auto" w:fill="FFFFFF"/>
        </w:rPr>
        <w:t>4</w:t>
      </w:r>
      <w:proofErr w:type="gramEnd"/>
      <w:r w:rsidR="005079AF" w:rsidRPr="006C0130">
        <w:rPr>
          <w:rFonts w:eastAsia="Times New Roman"/>
          <w:color w:val="auto"/>
          <w:shd w:val="clear" w:color="auto" w:fill="FFFFFF"/>
        </w:rPr>
        <w:t xml:space="preserve">, </w:t>
      </w:r>
      <w:r w:rsidRPr="006C0130">
        <w:rPr>
          <w:color w:val="auto"/>
          <w:shd w:val="clear" w:color="auto" w:fill="FFFFFF"/>
        </w:rPr>
        <w:t>гуашь</w:t>
      </w:r>
      <w:r w:rsidR="005079AF" w:rsidRPr="006C0130">
        <w:rPr>
          <w:rFonts w:eastAsia="Times New Roman"/>
          <w:color w:val="auto"/>
          <w:shd w:val="clear" w:color="auto" w:fill="FFFFFF"/>
        </w:rPr>
        <w:t xml:space="preserve">, </w:t>
      </w:r>
      <w:r w:rsidRPr="006C0130">
        <w:rPr>
          <w:color w:val="auto"/>
          <w:shd w:val="clear" w:color="auto" w:fill="FFFFFF"/>
        </w:rPr>
        <w:t>кисти</w:t>
      </w:r>
      <w:r w:rsidR="005079AF" w:rsidRPr="006C0130">
        <w:rPr>
          <w:rFonts w:eastAsia="Times New Roman"/>
          <w:color w:val="auto"/>
          <w:shd w:val="clear" w:color="auto" w:fill="FFFFFF"/>
        </w:rPr>
        <w:t>, баночка для воды.</w:t>
      </w:r>
      <w:r w:rsidR="005079AF" w:rsidRPr="006C0130">
        <w:rPr>
          <w:rFonts w:eastAsia="Times New Roman"/>
          <w:color w:val="auto"/>
        </w:rPr>
        <w:br/>
      </w:r>
      <w:r w:rsidR="00671B39" w:rsidRPr="006C0130">
        <w:rPr>
          <w:b/>
          <w:bCs/>
          <w:color w:val="auto"/>
        </w:rPr>
        <w:t xml:space="preserve">Методы: </w:t>
      </w:r>
      <w:r w:rsidR="00671B39" w:rsidRPr="006C0130">
        <w:rPr>
          <w:color w:val="auto"/>
        </w:rPr>
        <w:t xml:space="preserve">наглядный, практический, метод самостоятельности и творчества.  </w:t>
      </w:r>
    </w:p>
    <w:p w:rsidR="00FD50B5" w:rsidRPr="006C0130" w:rsidRDefault="00FD50B5" w:rsidP="00671B39">
      <w:pPr>
        <w:pStyle w:val="Default"/>
        <w:rPr>
          <w:color w:val="auto"/>
        </w:rPr>
      </w:pPr>
    </w:p>
    <w:p w:rsidR="00671B39" w:rsidRPr="006C0130" w:rsidRDefault="00671B39" w:rsidP="00671B39">
      <w:pPr>
        <w:pStyle w:val="Default"/>
        <w:jc w:val="center"/>
        <w:rPr>
          <w:b/>
          <w:color w:val="auto"/>
        </w:rPr>
      </w:pPr>
      <w:bookmarkStart w:id="0" w:name="_GoBack"/>
      <w:bookmarkEnd w:id="0"/>
      <w:r w:rsidRPr="006C0130">
        <w:rPr>
          <w:b/>
          <w:color w:val="auto"/>
        </w:rPr>
        <w:t>Ход урока</w:t>
      </w:r>
    </w:p>
    <w:p w:rsidR="00FD50B5" w:rsidRPr="006C0130" w:rsidRDefault="00FD50B5" w:rsidP="00671B39">
      <w:pPr>
        <w:pStyle w:val="Default"/>
        <w:jc w:val="center"/>
        <w:rPr>
          <w:b/>
          <w:color w:val="auto"/>
        </w:rPr>
      </w:pPr>
    </w:p>
    <w:tbl>
      <w:tblPr>
        <w:tblStyle w:val="a8"/>
        <w:tblW w:w="11057" w:type="dxa"/>
        <w:tblInd w:w="-601" w:type="dxa"/>
        <w:tblLook w:val="04A0" w:firstRow="1" w:lastRow="0" w:firstColumn="1" w:lastColumn="0" w:noHBand="0" w:noVBand="1"/>
      </w:tblPr>
      <w:tblGrid>
        <w:gridCol w:w="2802"/>
        <w:gridCol w:w="8255"/>
      </w:tblGrid>
      <w:tr w:rsidR="006C0130" w:rsidRPr="006C0130" w:rsidTr="006C0130">
        <w:tc>
          <w:tcPr>
            <w:tcW w:w="2802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rPr>
                <w:b/>
                <w:bCs/>
              </w:rPr>
              <w:t>Этапы урока</w:t>
            </w:r>
          </w:p>
        </w:tc>
        <w:tc>
          <w:tcPr>
            <w:tcW w:w="8255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rPr>
                <w:b/>
                <w:bCs/>
              </w:rPr>
              <w:t>Деятельность учителя</w:t>
            </w:r>
          </w:p>
        </w:tc>
      </w:tr>
      <w:tr w:rsidR="006C0130" w:rsidRPr="006C0130" w:rsidTr="006C0130">
        <w:tc>
          <w:tcPr>
            <w:tcW w:w="2802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C0130">
              <w:rPr>
                <w:b/>
                <w:i/>
              </w:rPr>
              <w:t>1.Психологический настрой.</w:t>
            </w:r>
          </w:p>
        </w:tc>
        <w:tc>
          <w:tcPr>
            <w:tcW w:w="8255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t>Прозвенел и смолк звонок,</w:t>
            </w:r>
          </w:p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t>Начинается урок.</w:t>
            </w:r>
          </w:p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t>Мы за парты дружно сели,</w:t>
            </w:r>
          </w:p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t>Друг на друга посмотрели,</w:t>
            </w:r>
          </w:p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t>Пожелаем успехов глазами,</w:t>
            </w:r>
          </w:p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  <w:r w:rsidRPr="006C0130">
              <w:t>Будем дружно работать мы с вами.</w:t>
            </w:r>
          </w:p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</w:p>
        </w:tc>
      </w:tr>
      <w:tr w:rsidR="006C0130" w:rsidRPr="006C0130" w:rsidTr="006C0130">
        <w:tc>
          <w:tcPr>
            <w:tcW w:w="2802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C0130">
              <w:rPr>
                <w:b/>
                <w:i/>
              </w:rPr>
              <w:t>2. Сообщение темы и цели урока</w:t>
            </w:r>
          </w:p>
        </w:tc>
        <w:tc>
          <w:tcPr>
            <w:tcW w:w="8255" w:type="dxa"/>
          </w:tcPr>
          <w:p w:rsidR="006C0130" w:rsidRPr="006C0130" w:rsidRDefault="006C0130" w:rsidP="00C21AC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C0130">
              <w:rPr>
                <w:shd w:val="clear" w:color="auto" w:fill="FFFFFF"/>
              </w:rPr>
              <w:t xml:space="preserve">- Ребята, все из вас, конечно же, знают, что такое картины и рассматривали работы различных художников. Все они разные. </w:t>
            </w:r>
          </w:p>
          <w:p w:rsidR="006C0130" w:rsidRPr="006C0130" w:rsidRDefault="006C0130" w:rsidP="00EE42B0">
            <w:pPr>
              <w:pStyle w:val="1"/>
              <w:spacing w:before="75" w:beforeAutospacing="0" w:after="75" w:afterAutospacing="0"/>
              <w:ind w:left="75" w:right="75"/>
              <w:outlineLvl w:val="0"/>
              <w:rPr>
                <w:b w:val="0"/>
                <w:sz w:val="24"/>
                <w:szCs w:val="24"/>
              </w:rPr>
            </w:pPr>
            <w:r w:rsidRPr="006C0130">
              <w:rPr>
                <w:b w:val="0"/>
                <w:sz w:val="24"/>
                <w:szCs w:val="24"/>
                <w:shd w:val="clear" w:color="auto" w:fill="FFFFFF"/>
              </w:rPr>
              <w:t>Думаю, вы без труда скажете, как можно назвать такую картину</w:t>
            </w:r>
            <w:r w:rsidRPr="006C0130">
              <w:rPr>
                <w:b w:val="0"/>
                <w:sz w:val="24"/>
                <w:szCs w:val="24"/>
              </w:rPr>
              <w:t>, ее жанр.</w:t>
            </w:r>
          </w:p>
          <w:p w:rsidR="006C0130" w:rsidRPr="006C0130" w:rsidRDefault="006C0130" w:rsidP="00EE42B0">
            <w:pPr>
              <w:pStyle w:val="1"/>
              <w:spacing w:before="75" w:beforeAutospacing="0" w:after="75" w:afterAutospacing="0"/>
              <w:ind w:left="75" w:right="75"/>
              <w:outlineLvl w:val="0"/>
              <w:rPr>
                <w:b w:val="0"/>
                <w:i/>
                <w:sz w:val="24"/>
                <w:szCs w:val="24"/>
              </w:rPr>
            </w:pPr>
            <w:r w:rsidRPr="006C0130">
              <w:rPr>
                <w:b w:val="0"/>
                <w:i/>
                <w:sz w:val="24"/>
                <w:szCs w:val="24"/>
              </w:rPr>
              <w:t>Работа с компьютером.</w:t>
            </w:r>
          </w:p>
          <w:p w:rsidR="006C0130" w:rsidRPr="006C0130" w:rsidRDefault="006C0130" w:rsidP="00EE42B0">
            <w:pPr>
              <w:pStyle w:val="1"/>
              <w:spacing w:before="75" w:beforeAutospacing="0" w:after="75" w:afterAutospacing="0"/>
              <w:ind w:left="75" w:right="75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proofErr w:type="gramStart"/>
            <w:r w:rsidRPr="006C0130">
              <w:rPr>
                <w:b w:val="0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Pr="006C0130">
              <w:rPr>
                <w:b w:val="0"/>
                <w:i/>
                <w:sz w:val="24"/>
                <w:szCs w:val="24"/>
                <w:shd w:val="clear" w:color="auto" w:fill="FFFFFF"/>
              </w:rPr>
              <w:t>Художник</w:t>
            </w:r>
            <w:r w:rsidRPr="006C0130">
              <w:rPr>
                <w:rStyle w:val="apple-converted-space"/>
                <w:b w:val="0"/>
                <w:i/>
                <w:sz w:val="24"/>
                <w:szCs w:val="24"/>
                <w:shd w:val="clear" w:color="auto" w:fill="FFFFFF"/>
              </w:rPr>
              <w:t> </w:t>
            </w:r>
            <w:r w:rsidRPr="006C0130">
              <w:rPr>
                <w:rStyle w:val="a3"/>
                <w:b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Леонид Афремов</w:t>
            </w:r>
            <w:r w:rsidRPr="006C0130">
              <w:rPr>
                <w:rStyle w:val="apple-converted-space"/>
                <w:b w:val="0"/>
                <w:i/>
                <w:sz w:val="24"/>
                <w:szCs w:val="24"/>
                <w:shd w:val="clear" w:color="auto" w:fill="FFFFFF"/>
              </w:rPr>
              <w:t> </w:t>
            </w:r>
            <w:r w:rsidRPr="006C0130">
              <w:rPr>
                <w:b w:val="0"/>
                <w:i/>
                <w:sz w:val="24"/>
                <w:szCs w:val="24"/>
                <w:shd w:val="clear" w:color="auto" w:fill="FFFFFF"/>
              </w:rPr>
              <w:t>родился 12 июля 1955 года в Витебске, Беларусь.</w:t>
            </w:r>
            <w:proofErr w:type="gramEnd"/>
            <w:r w:rsidRPr="006C0130">
              <w:rPr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C0130">
              <w:rPr>
                <w:b w:val="0"/>
                <w:i/>
                <w:sz w:val="24"/>
                <w:szCs w:val="24"/>
                <w:shd w:val="clear" w:color="auto" w:fill="FFFFFF"/>
              </w:rPr>
              <w:t>Леонид Афремов Русско-Израильский современный импрессионистский художник, который создает прекрасные</w:t>
            </w:r>
            <w:r w:rsidRPr="006C0130">
              <w:rPr>
                <w:rStyle w:val="apple-converted-space"/>
                <w:b w:val="0"/>
                <w:i/>
                <w:sz w:val="24"/>
                <w:szCs w:val="24"/>
                <w:shd w:val="clear" w:color="auto" w:fill="FFFFFF"/>
              </w:rPr>
              <w:t> </w:t>
            </w:r>
            <w:r w:rsidRPr="006C0130">
              <w:rPr>
                <w:rStyle w:val="a3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картины маслом</w:t>
            </w:r>
            <w:r w:rsidRPr="006C0130">
              <w:rPr>
                <w:rStyle w:val="apple-converted-space"/>
                <w:b w:val="0"/>
                <w:i/>
                <w:sz w:val="24"/>
                <w:szCs w:val="24"/>
                <w:shd w:val="clear" w:color="auto" w:fill="FFFFFF"/>
              </w:rPr>
              <w:t> </w:t>
            </w:r>
            <w:r w:rsidRPr="006C0130">
              <w:rPr>
                <w:b w:val="0"/>
                <w:i/>
                <w:sz w:val="24"/>
                <w:szCs w:val="24"/>
                <w:shd w:val="clear" w:color="auto" w:fill="FFFFFF"/>
              </w:rPr>
              <w:t>на холсте, используя только мастихином</w:t>
            </w:r>
            <w:r w:rsidRPr="006C0130">
              <w:rPr>
                <w:b w:val="0"/>
                <w:sz w:val="24"/>
                <w:szCs w:val="24"/>
                <w:shd w:val="clear" w:color="auto" w:fill="FFFFFF"/>
              </w:rPr>
              <w:t>)</w:t>
            </w:r>
            <w:proofErr w:type="gramEnd"/>
          </w:p>
          <w:p w:rsidR="006C0130" w:rsidRPr="006C0130" w:rsidRDefault="006C0130" w:rsidP="00EE42B0">
            <w:pPr>
              <w:pStyle w:val="1"/>
              <w:spacing w:before="75" w:beforeAutospacing="0" w:after="75" w:afterAutospacing="0"/>
              <w:ind w:left="75" w:right="75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r w:rsidRPr="006C0130">
              <w:rPr>
                <w:b w:val="0"/>
                <w:i/>
                <w:iCs/>
                <w:noProof/>
                <w:sz w:val="24"/>
                <w:szCs w:val="24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03C36FDA" wp14:editId="7BA6A11C">
                  <wp:extent cx="1428750" cy="628650"/>
                  <wp:effectExtent l="19050" t="0" r="0" b="0"/>
                  <wp:docPr id="1" name="Рисунок 7" descr="http://picslife.ru/wp-content/uploads/2012/11/krasivyie-kartinyi-maslom-hudozhnika-leonida-afremova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icslife.ru/wp-content/uploads/2012/11/krasivyie-kartinyi-maslom-hudozhnika-leonida-afremova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130">
              <w:rPr>
                <w:b w:val="0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показ пейзажа)</w:t>
            </w:r>
            <w:r w:rsidRPr="006C0130">
              <w:rPr>
                <w:b w:val="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6C0130" w:rsidRPr="006C0130" w:rsidRDefault="006C0130" w:rsidP="00EE42B0">
            <w:pPr>
              <w:pStyle w:val="1"/>
              <w:spacing w:before="75" w:beforeAutospacing="0" w:after="75" w:afterAutospacing="0"/>
              <w:ind w:left="75" w:right="75"/>
              <w:outlineLvl w:val="0"/>
              <w:rPr>
                <w:b w:val="0"/>
                <w:i/>
                <w:color w:val="000000"/>
                <w:sz w:val="24"/>
                <w:szCs w:val="24"/>
              </w:rPr>
            </w:pPr>
            <w:r w:rsidRPr="006C0130">
              <w:rPr>
                <w:b w:val="0"/>
                <w:sz w:val="24"/>
                <w:szCs w:val="24"/>
                <w:shd w:val="clear" w:color="auto" w:fill="FFFFFF"/>
              </w:rPr>
              <w:t>а такую?</w:t>
            </w:r>
            <w:r w:rsidRPr="006C0130">
              <w:rPr>
                <w:b w:val="0"/>
                <w:sz w:val="24"/>
                <w:szCs w:val="24"/>
              </w:rPr>
              <w:t> </w:t>
            </w:r>
            <w:proofErr w:type="gramStart"/>
            <w:r w:rsidRPr="006C0130">
              <w:rPr>
                <w:b w:val="0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6C0130">
              <w:rPr>
                <w:i/>
                <w:color w:val="000000"/>
                <w:sz w:val="24"/>
                <w:szCs w:val="24"/>
              </w:rPr>
              <w:t>Муканова-Хуршудян</w:t>
            </w:r>
            <w:proofErr w:type="spellEnd"/>
            <w:r w:rsidRPr="006C0130">
              <w:rPr>
                <w:i/>
                <w:color w:val="000000"/>
                <w:sz w:val="24"/>
                <w:szCs w:val="24"/>
              </w:rPr>
              <w:t xml:space="preserve"> Дана</w:t>
            </w:r>
            <w:r w:rsidRPr="006C0130">
              <w:rPr>
                <w:b w:val="0"/>
                <w:i/>
                <w:color w:val="000000"/>
                <w:sz w:val="24"/>
                <w:szCs w:val="24"/>
              </w:rPr>
              <w:t>, работа "Казашка в национальном костюме"</w:t>
            </w:r>
            <w:proofErr w:type="gramEnd"/>
          </w:p>
          <w:p w:rsidR="006C0130" w:rsidRPr="006C0130" w:rsidRDefault="006C0130" w:rsidP="00EE42B0">
            <w:pPr>
              <w:pStyle w:val="1"/>
              <w:spacing w:before="75" w:beforeAutospacing="0" w:after="75" w:afterAutospacing="0"/>
              <w:ind w:left="75" w:right="75"/>
              <w:outlineLvl w:val="0"/>
              <w:rPr>
                <w:b w:val="0"/>
                <w:i/>
                <w:color w:val="000000"/>
                <w:sz w:val="24"/>
                <w:szCs w:val="24"/>
              </w:rPr>
            </w:pP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C0130">
              <w:rPr>
                <w:noProof/>
              </w:rPr>
              <w:drawing>
                <wp:inline distT="0" distB="0" distL="0" distR="0" wp14:anchorId="427FA1BD" wp14:editId="356C9F29">
                  <wp:extent cx="695325" cy="990600"/>
                  <wp:effectExtent l="19050" t="0" r="9525" b="0"/>
                  <wp:docPr id="22" name="Рисунок 10" descr="http://i.arts.in.ua/i/3404/105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.arts.in.ua/i/3404/105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130">
              <w:rPr>
                <w:i/>
                <w:iCs/>
                <w:bdr w:val="none" w:sz="0" w:space="0" w:color="auto" w:frame="1"/>
                <w:shd w:val="clear" w:color="auto" w:fill="FFFFFF"/>
              </w:rPr>
              <w:t>показ портрета)</w:t>
            </w:r>
            <w:r w:rsidRPr="006C0130">
              <w:rPr>
                <w:shd w:val="clear" w:color="auto" w:fill="FFFFFF"/>
              </w:rPr>
              <w:t xml:space="preserve">. 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b/>
                <w:i/>
                <w:shd w:val="clear" w:color="auto" w:fill="FFFFFF"/>
              </w:rPr>
            </w:pPr>
            <w:r w:rsidRPr="006C0130">
              <w:rPr>
                <w:b/>
                <w:i/>
                <w:shd w:val="clear" w:color="auto" w:fill="FFFFFF"/>
              </w:rPr>
              <w:t>Загадка: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6C0130">
              <w:rPr>
                <w:shd w:val="clear" w:color="auto" w:fill="FFFFFF"/>
              </w:rPr>
              <w:t>Если видишь на картине</w:t>
            </w:r>
            <w:r w:rsidRPr="006C0130">
              <w:br/>
            </w:r>
            <w:r w:rsidRPr="006C0130">
              <w:rPr>
                <w:shd w:val="clear" w:color="auto" w:fill="FFFFFF"/>
              </w:rPr>
              <w:t>Чашку кофе на столе,</w:t>
            </w:r>
            <w:r w:rsidRPr="006C0130">
              <w:br/>
            </w:r>
            <w:r w:rsidRPr="006C0130">
              <w:rPr>
                <w:shd w:val="clear" w:color="auto" w:fill="FFFFFF"/>
              </w:rPr>
              <w:t>Или морс в большом графине,</w:t>
            </w:r>
            <w:r w:rsidRPr="006C0130">
              <w:br/>
            </w:r>
            <w:r w:rsidRPr="006C0130">
              <w:rPr>
                <w:shd w:val="clear" w:color="auto" w:fill="FFFFFF"/>
              </w:rPr>
              <w:t>Или розу в хрустале,</w:t>
            </w:r>
            <w:r w:rsidRPr="006C0130">
              <w:br/>
            </w:r>
            <w:r w:rsidRPr="006C0130">
              <w:rPr>
                <w:shd w:val="clear" w:color="auto" w:fill="FFFFFF"/>
              </w:rPr>
              <w:t>Или бронзовую вазу,</w:t>
            </w:r>
            <w:r w:rsidRPr="006C0130">
              <w:br/>
            </w:r>
            <w:r w:rsidRPr="006C0130">
              <w:rPr>
                <w:shd w:val="clear" w:color="auto" w:fill="FFFFFF"/>
              </w:rPr>
              <w:t>Или грушу, или торт,</w:t>
            </w:r>
            <w:r w:rsidRPr="006C0130">
              <w:br/>
            </w:r>
            <w:r w:rsidRPr="006C0130">
              <w:rPr>
                <w:shd w:val="clear" w:color="auto" w:fill="FFFFFF"/>
              </w:rPr>
              <w:t>Или все предметы сразу,</w:t>
            </w:r>
            <w:r w:rsidRPr="006C0130">
              <w:br/>
            </w:r>
            <w:r w:rsidRPr="006C0130">
              <w:rPr>
                <w:shd w:val="clear" w:color="auto" w:fill="FFFFFF"/>
              </w:rPr>
              <w:t>Значит, это …(</w:t>
            </w:r>
            <w:r w:rsidRPr="006C0130">
              <w:rPr>
                <w:b/>
                <w:shd w:val="clear" w:color="auto" w:fill="FFFFFF"/>
              </w:rPr>
              <w:t>НАТЮРМОРТ)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6C0130">
              <w:rPr>
                <w:shd w:val="clear" w:color="auto" w:fill="FFFFFF"/>
              </w:rPr>
              <w:t>Вот ещё одна работа. Что на ней изображено? Как назвать ее (жанр)?</w:t>
            </w:r>
            <w:r w:rsidRPr="006C0130">
              <w:t> </w:t>
            </w:r>
            <w:r w:rsidRPr="006C0130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r w:rsidRPr="006C0130">
              <w:rPr>
                <w:i/>
                <w:shd w:val="clear" w:color="auto" w:fill="FFFFFF"/>
              </w:rPr>
              <w:lastRenderedPageBreak/>
              <w:t xml:space="preserve">Б. </w:t>
            </w:r>
            <w:proofErr w:type="spellStart"/>
            <w:r w:rsidRPr="006C0130">
              <w:rPr>
                <w:i/>
                <w:shd w:val="clear" w:color="auto" w:fill="FFFFFF"/>
              </w:rPr>
              <w:t>Аст</w:t>
            </w:r>
            <w:proofErr w:type="spellEnd"/>
            <w:r w:rsidRPr="006C0130">
              <w:rPr>
                <w:i/>
                <w:shd w:val="clear" w:color="auto" w:fill="FFFFFF"/>
              </w:rPr>
              <w:t xml:space="preserve"> “Натюрмо</w:t>
            </w:r>
            <w:proofErr w:type="gramStart"/>
            <w:r w:rsidRPr="006C0130">
              <w:rPr>
                <w:i/>
                <w:shd w:val="clear" w:color="auto" w:fill="FFFFFF"/>
              </w:rPr>
              <w:t>рт с фр</w:t>
            </w:r>
            <w:proofErr w:type="gramEnd"/>
            <w:r w:rsidRPr="006C0130">
              <w:rPr>
                <w:i/>
                <w:shd w:val="clear" w:color="auto" w:fill="FFFFFF"/>
              </w:rPr>
              <w:t>уктами”</w:t>
            </w:r>
            <w:r w:rsidRPr="006C0130">
              <w:rPr>
                <w:i/>
                <w:noProof/>
                <w:shd w:val="clear" w:color="auto" w:fill="FFFFFF"/>
              </w:rPr>
              <w:drawing>
                <wp:inline distT="0" distB="0" distL="0" distR="0" wp14:anchorId="2322B705" wp14:editId="05D40D77">
                  <wp:extent cx="1438275" cy="561975"/>
                  <wp:effectExtent l="19050" t="0" r="9525" b="0"/>
                  <wp:docPr id="24" name="Рисунок 2" descr="http://ped-kopilka.ru/upload/blogs/32288_f3b3198c111a05a1d942d1bb449156b8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ed-kopilka.ru/upload/blogs/32288_f3b3198c111a05a1d942d1bb449156b8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130">
              <w:rPr>
                <w:i/>
              </w:rPr>
              <w:br/>
            </w:r>
            <w:r w:rsidRPr="006C0130"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 (Натюрморт).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C0130">
              <w:br/>
            </w:r>
            <w:r w:rsidRPr="006C0130">
              <w:rPr>
                <w:shd w:val="clear" w:color="auto" w:fill="FFFFFF"/>
              </w:rPr>
              <w:t>Итак, мы поговорим с вами о натюрморте. Стихотворение, которое вы услышали, несколько шуточное, но если вы его запомните, то всегда будете знать, что может быть изображено в натюрморте.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</w:pPr>
          </w:p>
        </w:tc>
      </w:tr>
      <w:tr w:rsidR="006C0130" w:rsidRPr="006C0130" w:rsidTr="006C0130">
        <w:tc>
          <w:tcPr>
            <w:tcW w:w="2802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C0130">
              <w:rPr>
                <w:b/>
                <w:i/>
              </w:rPr>
              <w:lastRenderedPageBreak/>
              <w:t>3.Работа по теме урока</w:t>
            </w:r>
          </w:p>
        </w:tc>
        <w:tc>
          <w:tcPr>
            <w:tcW w:w="8255" w:type="dxa"/>
          </w:tcPr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0130">
              <w:rPr>
                <w:rFonts w:ascii="Times New Roman" w:hAnsi="Times New Roman"/>
                <w:b/>
                <w:i/>
                <w:sz w:val="24"/>
                <w:szCs w:val="24"/>
              </w:rPr>
              <w:t>Вводная беседа.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</w:pPr>
            <w:r w:rsidRPr="006C0130">
              <w:t>- «Натюрморт» слово французское, а что оно означает?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C0130">
              <w:rPr>
                <w:rStyle w:val="apple-converted-space"/>
              </w:rPr>
              <w:t> </w:t>
            </w:r>
            <w:r w:rsidRPr="006C0130">
              <w:t xml:space="preserve">- «Натюрморт» - </w:t>
            </w:r>
            <w:r w:rsidRPr="006C0130">
              <w:rPr>
                <w:b/>
                <w:bCs/>
                <w:i/>
                <w:iCs/>
              </w:rPr>
              <w:t>Мёртвая природа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</w:pP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C0130">
              <w:t>-Дайте мне 2 определения натюрморта</w:t>
            </w:r>
            <w:r w:rsidRPr="006C0130">
              <w:rPr>
                <w:b/>
                <w:bCs/>
                <w:i/>
                <w:iCs/>
              </w:rPr>
              <w:t xml:space="preserve">. 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C0130">
              <w:t xml:space="preserve">-Натюрморт как жанр </w:t>
            </w:r>
            <w:proofErr w:type="gramStart"/>
            <w:r w:rsidRPr="006C0130">
              <w:t>ИЗО появился</w:t>
            </w:r>
            <w:proofErr w:type="gramEnd"/>
            <w:r w:rsidRPr="006C0130">
              <w:t xml:space="preserve"> впервые в</w:t>
            </w:r>
            <w:r w:rsidRPr="006C0130">
              <w:rPr>
                <w:b/>
                <w:bCs/>
                <w:i/>
                <w:iCs/>
              </w:rPr>
              <w:t xml:space="preserve"> Голландии в начале 17 века.</w:t>
            </w: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</w:pP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</w:pPr>
            <w:proofErr w:type="gramStart"/>
            <w:r w:rsidRPr="006C0130">
              <w:rPr>
                <w:b/>
                <w:bCs/>
                <w:i/>
                <w:iCs/>
              </w:rPr>
              <w:t>(В начале 17 века голландцы, после тяжёлой борьбы с испанскими завоевателями, получили независимость.</w:t>
            </w:r>
            <w:proofErr w:type="gramEnd"/>
            <w:r w:rsidRPr="006C0130">
              <w:rPr>
                <w:b/>
                <w:bCs/>
                <w:i/>
                <w:iCs/>
              </w:rPr>
              <w:t xml:space="preserve"> Теперь они свободно плавали по морям и торговали со всем миром. Голландия стала одной из самых богатых стран в Европе. После трудных долгих лет войны люди острее и тоньше ощутили окружающий мир, очарование природы. Они любовались предметами, среди которых протекала их жизнь. </w:t>
            </w:r>
            <w:proofErr w:type="gramStart"/>
            <w:r w:rsidRPr="006C0130">
              <w:rPr>
                <w:b/>
                <w:bCs/>
                <w:i/>
                <w:iCs/>
              </w:rPr>
              <w:t>И художники вдохновенно стали писать на своих полотнах посуду, ткани, прекрасные земные плоды, напитки, поблёскивающие рубиновыми оттенками в бокалах.)</w:t>
            </w:r>
            <w:proofErr w:type="gramEnd"/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6C0130" w:rsidRPr="006C0130" w:rsidRDefault="006C0130" w:rsidP="00EE42B0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C0130">
              <w:rPr>
                <w:shd w:val="clear" w:color="auto" w:fill="FFFFFF"/>
              </w:rPr>
              <w:t>- С чем мы будем работать на сегодняшнем уроке?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C0130">
              <w:rPr>
                <w:color w:val="000000"/>
                <w:shd w:val="clear" w:color="auto" w:fill="FFFFFF"/>
              </w:rPr>
              <w:t>- Чтобы определить тему натюрморта, отгадайте загадку.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C0130">
              <w:rPr>
                <w:i/>
                <w:color w:val="000000"/>
                <w:shd w:val="clear" w:color="auto" w:fill="FFFFFF"/>
              </w:rPr>
              <w:t>Как - будто просто низкий стол,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>А он дороже, чем престол.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>Он принимает всех друзей.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>Он кухни солнечной музей.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C0130">
              <w:rPr>
                <w:i/>
                <w:color w:val="000000"/>
                <w:shd w:val="clear" w:color="auto" w:fill="FFFFFF"/>
              </w:rPr>
              <w:t>Батрак ты в прошлом или хан,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 xml:space="preserve">Всем одинаковый </w:t>
            </w:r>
            <w:proofErr w:type="spellStart"/>
            <w:r w:rsidRPr="006C0130">
              <w:rPr>
                <w:i/>
                <w:color w:val="000000"/>
                <w:shd w:val="clear" w:color="auto" w:fill="FFFFFF"/>
              </w:rPr>
              <w:t>лагман</w:t>
            </w:r>
            <w:proofErr w:type="spellEnd"/>
            <w:r w:rsidRPr="006C0130">
              <w:rPr>
                <w:i/>
                <w:color w:val="000000"/>
                <w:shd w:val="clear" w:color="auto" w:fill="FFFFFF"/>
              </w:rPr>
              <w:t>.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>Хорош собой ты или плох,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>Не изменяет вкуса плов.</w:t>
            </w:r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 xml:space="preserve">Оставь ружьё, прочти </w:t>
            </w:r>
            <w:proofErr w:type="spellStart"/>
            <w:r w:rsidRPr="006C0130">
              <w:rPr>
                <w:i/>
                <w:color w:val="000000"/>
                <w:shd w:val="clear" w:color="auto" w:fill="FFFFFF"/>
              </w:rPr>
              <w:t>коран</w:t>
            </w:r>
            <w:proofErr w:type="spellEnd"/>
            <w:proofErr w:type="gramStart"/>
            <w:r w:rsidRPr="006C0130">
              <w:rPr>
                <w:i/>
                <w:color w:val="000000"/>
              </w:rPr>
              <w:br/>
            </w:r>
            <w:r w:rsidRPr="006C0130">
              <w:rPr>
                <w:i/>
                <w:color w:val="000000"/>
                <w:shd w:val="clear" w:color="auto" w:fill="FFFFFF"/>
              </w:rPr>
              <w:t>И</w:t>
            </w:r>
            <w:proofErr w:type="gramEnd"/>
            <w:r w:rsidRPr="006C0130">
              <w:rPr>
                <w:i/>
                <w:color w:val="000000"/>
                <w:shd w:val="clear" w:color="auto" w:fill="FFFFFF"/>
              </w:rPr>
              <w:t xml:space="preserve"> сядь с душой за ………….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C0130">
              <w:rPr>
                <w:color w:val="000000"/>
                <w:shd w:val="clear" w:color="auto" w:fill="FFFFFF"/>
              </w:rPr>
              <w:t>- Какова тема нашего урока?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C0130">
              <w:rPr>
                <w:shd w:val="clear" w:color="auto" w:fill="FFFFFF"/>
              </w:rPr>
              <w:t>- Мы будем составлять композицию «</w:t>
            </w:r>
            <w:proofErr w:type="spellStart"/>
            <w:r w:rsidRPr="006C0130">
              <w:rPr>
                <w:shd w:val="clear" w:color="auto" w:fill="FFFFFF"/>
              </w:rPr>
              <w:t>Дастархан</w:t>
            </w:r>
            <w:proofErr w:type="spellEnd"/>
            <w:r w:rsidRPr="006C0130">
              <w:rPr>
                <w:shd w:val="clear" w:color="auto" w:fill="FFFFFF"/>
              </w:rPr>
              <w:t>».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C0130">
              <w:rPr>
                <w:shd w:val="clear" w:color="auto" w:fill="FFFFFF"/>
              </w:rPr>
              <w:t>- Что такое композиция?</w:t>
            </w: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6C0130" w:rsidRPr="006C0130" w:rsidRDefault="006C0130" w:rsidP="00DE53AA">
            <w:pPr>
              <w:pStyle w:val="a6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6C0130">
              <w:rPr>
                <w:b/>
                <w:shd w:val="clear" w:color="auto" w:fill="FFFFFF"/>
              </w:rPr>
              <w:t>Законы композиции:</w:t>
            </w:r>
          </w:p>
          <w:p w:rsidR="006C0130" w:rsidRPr="006C0130" w:rsidRDefault="006C0130" w:rsidP="00BD060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130">
              <w:rPr>
                <w:rFonts w:ascii="Times New Roman" w:hAnsi="Times New Roman" w:cs="Times New Roman"/>
                <w:i/>
                <w:sz w:val="24"/>
                <w:szCs w:val="24"/>
              </w:rPr>
              <w:t>выбор формата</w:t>
            </w:r>
            <w:r w:rsidRPr="006C0130">
              <w:rPr>
                <w:rFonts w:ascii="Times New Roman" w:hAnsi="Times New Roman" w:cs="Times New Roman"/>
                <w:sz w:val="24"/>
                <w:szCs w:val="24"/>
              </w:rPr>
              <w:t xml:space="preserve"> — отношение длины к ширине плоскости картины;</w:t>
            </w:r>
          </w:p>
          <w:p w:rsidR="006C0130" w:rsidRPr="006C0130" w:rsidRDefault="006C0130" w:rsidP="00BD060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130">
              <w:rPr>
                <w:rFonts w:ascii="Times New Roman" w:hAnsi="Times New Roman" w:cs="Times New Roman"/>
                <w:i/>
                <w:sz w:val="24"/>
                <w:szCs w:val="24"/>
              </w:rPr>
              <w:t>поиски вариантов наиболее выразительного размещения элементов</w:t>
            </w:r>
            <w:r w:rsidRPr="006C0130">
              <w:rPr>
                <w:rFonts w:ascii="Times New Roman" w:hAnsi="Times New Roman" w:cs="Times New Roman"/>
                <w:sz w:val="24"/>
                <w:szCs w:val="24"/>
              </w:rPr>
              <w:t>, тонального решения, цветового решения;</w:t>
            </w:r>
          </w:p>
          <w:p w:rsidR="006C0130" w:rsidRPr="006C0130" w:rsidRDefault="006C0130" w:rsidP="00BD060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чередование </w:t>
            </w:r>
            <w:r w:rsidRPr="006C0130">
              <w:rPr>
                <w:rFonts w:ascii="Times New Roman" w:hAnsi="Times New Roman" w:cs="Times New Roman"/>
                <w:sz w:val="24"/>
                <w:szCs w:val="24"/>
              </w:rPr>
              <w:t xml:space="preserve">— повторение одинаковых элементов, </w:t>
            </w:r>
            <w:r w:rsidRPr="006C01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ритм </w:t>
            </w:r>
            <w:r w:rsidRPr="006C0130">
              <w:rPr>
                <w:rFonts w:ascii="Times New Roman" w:hAnsi="Times New Roman" w:cs="Times New Roman"/>
                <w:sz w:val="24"/>
                <w:szCs w:val="24"/>
              </w:rPr>
              <w:t>— ритмичное повторение разных элементов, при котором  уделяется  внимание  одному  из  них — рисунку,  тону;</w:t>
            </w:r>
          </w:p>
          <w:p w:rsidR="006C0130" w:rsidRPr="006C0130" w:rsidRDefault="006C0130" w:rsidP="00BD0606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130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 главного элемента</w:t>
            </w:r>
            <w:r w:rsidRPr="006C0130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размера, тона или цвета.</w:t>
            </w:r>
          </w:p>
          <w:p w:rsidR="006C0130" w:rsidRPr="006C0130" w:rsidRDefault="006C0130" w:rsidP="0035626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C0130" w:rsidRPr="006C0130" w:rsidTr="006C0130">
        <w:tc>
          <w:tcPr>
            <w:tcW w:w="2802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</w:pPr>
          </w:p>
        </w:tc>
        <w:tc>
          <w:tcPr>
            <w:tcW w:w="8255" w:type="dxa"/>
          </w:tcPr>
          <w:p w:rsidR="006C0130" w:rsidRPr="006C0130" w:rsidRDefault="006C0130" w:rsidP="00356264">
            <w:pPr>
              <w:pStyle w:val="a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C0130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Подготовка инструментов и материалов.</w:t>
            </w:r>
          </w:p>
          <w:p w:rsidR="006C0130" w:rsidRPr="006C0130" w:rsidRDefault="006C0130" w:rsidP="00BD060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Инструктаж.</w:t>
            </w:r>
            <w:r w:rsidRPr="006C01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C01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Итак, сегодня мы будем с вами составлять композицию. Нам нужно постараться к концу занятия завершить нашу работу. Нам понадобятся шаблоны посуды и узоров (на партах), простые карандаши, кисти, гуашь, непроливайки.</w:t>
            </w:r>
          </w:p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>- Вы выполняете работу по шаблону, украшаете казахскими узорами посуду. Затем мы составим на доске композицию «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Дастархан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0130" w:rsidRPr="006C0130" w:rsidRDefault="006C0130" w:rsidP="00335F61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6C0130">
              <w:rPr>
                <w:rFonts w:ascii="Times New Roman" w:hAnsi="Times New Roman"/>
                <w:i/>
                <w:sz w:val="24"/>
                <w:szCs w:val="24"/>
              </w:rPr>
              <w:t>Работа распределяется по уровням.</w:t>
            </w:r>
          </w:p>
          <w:p w:rsidR="006C0130" w:rsidRPr="006C0130" w:rsidRDefault="006C0130" w:rsidP="00335F6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 xml:space="preserve">(6 обучающихся рисуют 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кесе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 xml:space="preserve">, 1 – чайник, 1 – 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торсык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C01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Торсык</w:t>
            </w:r>
            <w:proofErr w:type="spellEnd"/>
            <w:r w:rsidRPr="006C013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классический казахский сосуд из кожи, предназначен для хранения жидкостей, прежде всего кумыса</w:t>
            </w:r>
            <w:proofErr w:type="gramStart"/>
            <w:r w:rsidRPr="006C013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)</w:t>
            </w:r>
            <w:proofErr w:type="gramEnd"/>
            <w:r w:rsidRPr="006C0130">
              <w:rPr>
                <w:rFonts w:ascii="Times New Roman" w:hAnsi="Times New Roman"/>
                <w:sz w:val="24"/>
                <w:szCs w:val="24"/>
              </w:rPr>
              <w:t xml:space="preserve">, 2- основное блюдо, 2 – тарелки с лепешками, 1 - 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кымыз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 xml:space="preserve"> шара (шара - чаша), 1 - 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қымыз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ожау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 xml:space="preserve"> (ковшик))</w:t>
            </w:r>
          </w:p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>(на доске картинки с национальной посудой)</w:t>
            </w:r>
          </w:p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>- Приступайте к работе.</w:t>
            </w:r>
          </w:p>
          <w:p w:rsidR="006C0130" w:rsidRPr="006C0130" w:rsidRDefault="006C0130" w:rsidP="00335F6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 xml:space="preserve">(На доске </w:t>
            </w:r>
            <w:proofErr w:type="spellStart"/>
            <w:r w:rsidRPr="006C0130">
              <w:rPr>
                <w:rFonts w:ascii="Times New Roman" w:hAnsi="Times New Roman"/>
                <w:sz w:val="24"/>
                <w:szCs w:val="24"/>
              </w:rPr>
              <w:t>дастархан</w:t>
            </w:r>
            <w:proofErr w:type="spellEnd"/>
            <w:r w:rsidRPr="006C013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0130" w:rsidRPr="006C0130" w:rsidRDefault="006C0130" w:rsidP="00BD06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C0130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Составление композиции под руководством учителя.</w:t>
            </w:r>
          </w:p>
          <w:p w:rsidR="006C0130" w:rsidRPr="006C0130" w:rsidRDefault="006C0130" w:rsidP="00BD06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6C0130" w:rsidRPr="006C0130" w:rsidRDefault="006C0130" w:rsidP="00BD060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1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Наша работа готова!</w:t>
            </w:r>
          </w:p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30" w:rsidRPr="006C0130" w:rsidTr="006C0130">
        <w:tc>
          <w:tcPr>
            <w:tcW w:w="2802" w:type="dxa"/>
          </w:tcPr>
          <w:p w:rsidR="006C0130" w:rsidRPr="006C0130" w:rsidRDefault="006C0130" w:rsidP="00062AD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C0130">
              <w:rPr>
                <w:b/>
                <w:i/>
              </w:rPr>
              <w:lastRenderedPageBreak/>
              <w:t>4.Итог. Рефлексия.</w:t>
            </w:r>
          </w:p>
        </w:tc>
        <w:tc>
          <w:tcPr>
            <w:tcW w:w="8255" w:type="dxa"/>
          </w:tcPr>
          <w:p w:rsidR="006C0130" w:rsidRPr="006C0130" w:rsidRDefault="006C0130" w:rsidP="00356264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01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Итак, о каком жанре изобразительного искусства мы сегодня говорили?</w:t>
            </w:r>
            <w:r w:rsidRPr="006C0130">
              <w:rPr>
                <w:rFonts w:ascii="Times New Roman" w:hAnsi="Times New Roman"/>
                <w:sz w:val="24"/>
                <w:szCs w:val="24"/>
              </w:rPr>
              <w:br/>
            </w:r>
            <w:r w:rsidRPr="006C01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Что нового мы узнали?</w:t>
            </w:r>
          </w:p>
          <w:p w:rsidR="006C0130" w:rsidRPr="006C0130" w:rsidRDefault="006C0130" w:rsidP="0035626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Зачем стали писать натюрморт?</w:t>
            </w:r>
            <w:r w:rsidRPr="006C013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C0130" w:rsidRPr="006C0130" w:rsidRDefault="006C0130" w:rsidP="0035626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0130" w:rsidRPr="006C0130" w:rsidRDefault="006C0130" w:rsidP="0035626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6C0130" w:rsidRPr="006C0130" w:rsidRDefault="006C0130" w:rsidP="0035626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>- Как оцениваете свою работу на уроке?</w:t>
            </w:r>
          </w:p>
          <w:p w:rsidR="006C0130" w:rsidRPr="006C0130" w:rsidRDefault="006C0130" w:rsidP="00356264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C0130" w:rsidRPr="006C0130" w:rsidTr="006C0130">
        <w:tc>
          <w:tcPr>
            <w:tcW w:w="2802" w:type="dxa"/>
          </w:tcPr>
          <w:p w:rsidR="006C0130" w:rsidRPr="006C0130" w:rsidRDefault="006C0130" w:rsidP="00335F61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C0130">
              <w:rPr>
                <w:b/>
                <w:i/>
              </w:rPr>
              <w:t xml:space="preserve">5. Выставление оценок. </w:t>
            </w:r>
          </w:p>
          <w:p w:rsidR="006C0130" w:rsidRPr="006C0130" w:rsidRDefault="006C0130" w:rsidP="00335F61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6C0130">
              <w:rPr>
                <w:b/>
                <w:i/>
              </w:rPr>
              <w:t>Домашнее задание.</w:t>
            </w:r>
          </w:p>
          <w:p w:rsidR="006C0130" w:rsidRPr="006C0130" w:rsidRDefault="006C0130" w:rsidP="00335F61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8255" w:type="dxa"/>
          </w:tcPr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130">
              <w:rPr>
                <w:rFonts w:ascii="Times New Roman" w:hAnsi="Times New Roman"/>
                <w:sz w:val="24"/>
                <w:szCs w:val="24"/>
              </w:rPr>
              <w:t>Повторить определение «композиция» и ее основные законы.</w:t>
            </w:r>
          </w:p>
          <w:p w:rsidR="006C0130" w:rsidRPr="006C0130" w:rsidRDefault="006C0130" w:rsidP="00EE42B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42B0" w:rsidRPr="006C0130" w:rsidRDefault="005079AF" w:rsidP="00EE42B0">
      <w:pPr>
        <w:pStyle w:val="a6"/>
        <w:spacing w:before="0" w:beforeAutospacing="0" w:after="0" w:afterAutospacing="0"/>
      </w:pPr>
      <w:r w:rsidRPr="006C0130">
        <w:br/>
      </w:r>
    </w:p>
    <w:p w:rsidR="00BD0606" w:rsidRPr="006C0130" w:rsidRDefault="005079AF" w:rsidP="00BD0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13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30798" w:rsidRPr="006C0130" w:rsidRDefault="000307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98" w:rsidRPr="006C0130" w:rsidRDefault="005B2E98" w:rsidP="00062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130">
        <w:rPr>
          <w:rFonts w:ascii="Times New Roman" w:hAnsi="Times New Roman" w:cs="Times New Roman"/>
          <w:sz w:val="24"/>
          <w:szCs w:val="24"/>
        </w:rPr>
        <w:t>.</w:t>
      </w:r>
    </w:p>
    <w:sectPr w:rsidR="005B2E98" w:rsidRPr="006C0130" w:rsidSect="006C0130">
      <w:footerReference w:type="default" r:id="rId11"/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C0" w:rsidRDefault="00CC21C0" w:rsidP="005B2E98">
      <w:pPr>
        <w:spacing w:after="0" w:line="240" w:lineRule="auto"/>
      </w:pPr>
      <w:r>
        <w:separator/>
      </w:r>
    </w:p>
  </w:endnote>
  <w:endnote w:type="continuationSeparator" w:id="0">
    <w:p w:rsidR="00CC21C0" w:rsidRDefault="00CC21C0" w:rsidP="005B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E98" w:rsidRDefault="005B2E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C0" w:rsidRDefault="00CC21C0" w:rsidP="005B2E98">
      <w:pPr>
        <w:spacing w:after="0" w:line="240" w:lineRule="auto"/>
      </w:pPr>
      <w:r>
        <w:separator/>
      </w:r>
    </w:p>
  </w:footnote>
  <w:footnote w:type="continuationSeparator" w:id="0">
    <w:p w:rsidR="00CC21C0" w:rsidRDefault="00CC21C0" w:rsidP="005B2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C37"/>
    <w:multiLevelType w:val="hybridMultilevel"/>
    <w:tmpl w:val="98D6D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D2FB9"/>
    <w:multiLevelType w:val="hybridMultilevel"/>
    <w:tmpl w:val="4414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143E2"/>
    <w:multiLevelType w:val="multilevel"/>
    <w:tmpl w:val="0C8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98"/>
    <w:rsid w:val="00030798"/>
    <w:rsid w:val="00062ADF"/>
    <w:rsid w:val="00335F61"/>
    <w:rsid w:val="00356264"/>
    <w:rsid w:val="00457135"/>
    <w:rsid w:val="00503A13"/>
    <w:rsid w:val="005079AF"/>
    <w:rsid w:val="005A1398"/>
    <w:rsid w:val="005B2E98"/>
    <w:rsid w:val="00671B39"/>
    <w:rsid w:val="006C0130"/>
    <w:rsid w:val="006C6A1B"/>
    <w:rsid w:val="007A44E9"/>
    <w:rsid w:val="00925377"/>
    <w:rsid w:val="00992BAF"/>
    <w:rsid w:val="00B00E62"/>
    <w:rsid w:val="00BD0606"/>
    <w:rsid w:val="00C21AC0"/>
    <w:rsid w:val="00C5768F"/>
    <w:rsid w:val="00CC21C0"/>
    <w:rsid w:val="00DC5688"/>
    <w:rsid w:val="00DE53AA"/>
    <w:rsid w:val="00E61D0F"/>
    <w:rsid w:val="00EE42B0"/>
    <w:rsid w:val="00F8390B"/>
    <w:rsid w:val="00F92369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9AF"/>
    <w:rPr>
      <w:b/>
      <w:bCs/>
    </w:rPr>
  </w:style>
  <w:style w:type="character" w:customStyle="1" w:styleId="apple-converted-space">
    <w:name w:val="apple-converted-space"/>
    <w:basedOn w:val="a0"/>
    <w:rsid w:val="005079AF"/>
  </w:style>
  <w:style w:type="paragraph" w:styleId="a4">
    <w:name w:val="Balloon Text"/>
    <w:basedOn w:val="a"/>
    <w:link w:val="a5"/>
    <w:uiPriority w:val="99"/>
    <w:semiHidden/>
    <w:unhideWhenUsed/>
    <w:rsid w:val="0050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6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62A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1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671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83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BD060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B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2E98"/>
  </w:style>
  <w:style w:type="paragraph" w:styleId="ac">
    <w:name w:val="footer"/>
    <w:basedOn w:val="a"/>
    <w:link w:val="ad"/>
    <w:uiPriority w:val="99"/>
    <w:unhideWhenUsed/>
    <w:rsid w:val="005B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2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9AF"/>
    <w:rPr>
      <w:b/>
      <w:bCs/>
    </w:rPr>
  </w:style>
  <w:style w:type="character" w:customStyle="1" w:styleId="apple-converted-space">
    <w:name w:val="apple-converted-space"/>
    <w:basedOn w:val="a0"/>
    <w:rsid w:val="005079AF"/>
  </w:style>
  <w:style w:type="paragraph" w:styleId="a4">
    <w:name w:val="Balloon Text"/>
    <w:basedOn w:val="a"/>
    <w:link w:val="a5"/>
    <w:uiPriority w:val="99"/>
    <w:semiHidden/>
    <w:unhideWhenUsed/>
    <w:rsid w:val="0050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9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6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62A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1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671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83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BD060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B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2E98"/>
  </w:style>
  <w:style w:type="paragraph" w:styleId="ac">
    <w:name w:val="footer"/>
    <w:basedOn w:val="a"/>
    <w:link w:val="ad"/>
    <w:uiPriority w:val="99"/>
    <w:unhideWhenUsed/>
    <w:rsid w:val="005B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</cp:revision>
  <cp:lastPrinted>2017-10-20T16:42:00Z</cp:lastPrinted>
  <dcterms:created xsi:type="dcterms:W3CDTF">2017-10-20T16:43:00Z</dcterms:created>
  <dcterms:modified xsi:type="dcterms:W3CDTF">2017-10-20T16:43:00Z</dcterms:modified>
</cp:coreProperties>
</file>