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AA" w:rsidRPr="007850AA" w:rsidRDefault="007850AA" w:rsidP="007850AA">
      <w:pPr>
        <w:jc w:val="both"/>
        <w:rPr>
          <w:rFonts w:eastAsia="BatangChe"/>
          <w:b/>
        </w:rPr>
      </w:pPr>
      <w:r w:rsidRPr="007850AA">
        <w:rPr>
          <w:rFonts w:eastAsia="BatangChe"/>
          <w:b/>
        </w:rPr>
        <w:t>Урок алгебры в 8 классе по теме «Квадратные уравнения».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rPr>
          <w:b/>
        </w:rPr>
        <w:t>Тип урока.</w:t>
      </w:r>
      <w:r w:rsidRPr="007850AA">
        <w:t xml:space="preserve">  Урок изучения и первичного закрепления новых знаний.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rPr>
          <w:b/>
        </w:rPr>
        <w:t>Цель урока.</w:t>
      </w:r>
      <w:r w:rsidRPr="007850AA">
        <w:t xml:space="preserve"> Ознакомить учащихся с понятием квадратного уравнения, научить выделять типы квадратных уравнений , показать способы решения неполных квадратных уравнений.</w:t>
      </w:r>
    </w:p>
    <w:p w:rsidR="007850AA" w:rsidRPr="007850AA" w:rsidRDefault="007850AA" w:rsidP="007850AA">
      <w:pPr>
        <w:spacing w:line="360" w:lineRule="auto"/>
        <w:jc w:val="both"/>
        <w:rPr>
          <w:b/>
        </w:rPr>
      </w:pPr>
      <w:r w:rsidRPr="007850AA">
        <w:rPr>
          <w:b/>
        </w:rPr>
        <w:t>Задачи урока.</w:t>
      </w:r>
    </w:p>
    <w:p w:rsidR="007850AA" w:rsidRPr="007850AA" w:rsidRDefault="007850AA" w:rsidP="007850AA">
      <w:pPr>
        <w:spacing w:line="360" w:lineRule="auto"/>
        <w:jc w:val="both"/>
        <w:rPr>
          <w:i/>
          <w:u w:val="single"/>
        </w:rPr>
      </w:pPr>
      <w:r w:rsidRPr="007850AA">
        <w:rPr>
          <w:i/>
          <w:u w:val="single"/>
        </w:rPr>
        <w:t>Общеобразовательный аспект.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1.Продолжить формирование обще учебных умений и навыков :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- умение рассуждать, обобщать, делать выводы;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-умение выполнять задания вычислительного и аналитического характера на всех этапах урока;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-умение использовать решения базовых задач при первичном закреплении материала.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2.Продолжить формирование специальных умений и навыков (умения самостоятельно работать с литературой, умения применять теоретические знания на практике);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-научить воспроизведению решения неполных квадратных уравнений всех трех типов по образцам.</w:t>
      </w:r>
    </w:p>
    <w:p w:rsidR="007850AA" w:rsidRPr="007850AA" w:rsidRDefault="007850AA" w:rsidP="007850AA">
      <w:pPr>
        <w:spacing w:line="360" w:lineRule="auto"/>
        <w:jc w:val="both"/>
        <w:rPr>
          <w:i/>
          <w:u w:val="single"/>
        </w:rPr>
      </w:pPr>
      <w:r w:rsidRPr="007850AA">
        <w:rPr>
          <w:i/>
          <w:u w:val="single"/>
        </w:rPr>
        <w:t>Развивающий аспект.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1.Развивать умение выделять главное в изучаемом материале, выбирать оптимальный способ решения.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2.Развивать логическое мышление.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3.Развивать познавательный интерес к предмету.</w:t>
      </w:r>
    </w:p>
    <w:p w:rsidR="007850AA" w:rsidRPr="007850AA" w:rsidRDefault="007850AA" w:rsidP="007850AA">
      <w:pPr>
        <w:spacing w:line="360" w:lineRule="auto"/>
        <w:jc w:val="both"/>
        <w:rPr>
          <w:u w:val="single"/>
        </w:rPr>
      </w:pPr>
      <w:r w:rsidRPr="007850AA">
        <w:rPr>
          <w:i/>
          <w:u w:val="single"/>
        </w:rPr>
        <w:t>Воспитательный аспект.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1.Воспитывать навыки коллективной и индивидуальной работы.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2.Формировать творческую активность, аккуратность, внимание.</w:t>
      </w:r>
    </w:p>
    <w:p w:rsidR="007850AA" w:rsidRPr="007850AA" w:rsidRDefault="007850AA" w:rsidP="007850AA">
      <w:pPr>
        <w:spacing w:line="360" w:lineRule="auto"/>
        <w:jc w:val="both"/>
      </w:pPr>
    </w:p>
    <w:p w:rsidR="007850AA" w:rsidRPr="007850AA" w:rsidRDefault="007850AA" w:rsidP="007850AA">
      <w:pPr>
        <w:spacing w:line="360" w:lineRule="auto"/>
        <w:jc w:val="both"/>
      </w:pPr>
      <w:r w:rsidRPr="007850AA">
        <w:t>Оборудование. плакат (историческая справка), карточки для самостоятельной работы, таблицы(общий вид квадратного уравнения, способы решения неполных квадратных уравнений), справочный материал, оценочные листы.</w:t>
      </w:r>
    </w:p>
    <w:p w:rsidR="007850AA" w:rsidRPr="007850AA" w:rsidRDefault="007850AA" w:rsidP="007850AA">
      <w:pPr>
        <w:spacing w:line="360" w:lineRule="auto"/>
        <w:jc w:val="both"/>
      </w:pPr>
    </w:p>
    <w:p w:rsidR="007850AA" w:rsidRPr="007850AA" w:rsidRDefault="007850AA" w:rsidP="007850AA">
      <w:pPr>
        <w:spacing w:line="360" w:lineRule="auto"/>
        <w:jc w:val="both"/>
      </w:pPr>
      <w:r w:rsidRPr="007850AA">
        <w:t>Ход урока.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rPr>
          <w:lang w:val="en-US"/>
        </w:rPr>
        <w:t>I</w:t>
      </w:r>
      <w:r w:rsidRPr="007850AA">
        <w:t xml:space="preserve">.  </w:t>
      </w:r>
      <w:r w:rsidRPr="007850AA">
        <w:rPr>
          <w:u w:val="single"/>
        </w:rPr>
        <w:t>Вступительное слово учителя.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Вы уже имеете  представление  о квадратном уравнении и о некоторых способах его решения. Сегодня  вам предстоит познакомиться с типами квадратных уравнений и рассмотреть способы их решения.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Тема урока.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Постановка цели урока.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Инструкция по заполнению оценочных листов.</w:t>
      </w:r>
    </w:p>
    <w:p w:rsidR="007850AA" w:rsidRPr="007850AA" w:rsidRDefault="007850AA" w:rsidP="007850AA">
      <w:pPr>
        <w:spacing w:line="360" w:lineRule="auto"/>
        <w:jc w:val="both"/>
      </w:pPr>
    </w:p>
    <w:p w:rsidR="007850AA" w:rsidRPr="007850AA" w:rsidRDefault="007850AA" w:rsidP="007850AA">
      <w:pPr>
        <w:spacing w:line="360" w:lineRule="auto"/>
        <w:jc w:val="both"/>
      </w:pPr>
      <w:r w:rsidRPr="007850AA">
        <w:rPr>
          <w:lang w:val="en-US"/>
        </w:rPr>
        <w:t>II</w:t>
      </w:r>
      <w:r w:rsidRPr="007850AA">
        <w:t xml:space="preserve">. </w:t>
      </w:r>
      <w:r w:rsidRPr="007850AA">
        <w:rPr>
          <w:u w:val="single"/>
        </w:rPr>
        <w:t>Актуализация опорных знаний.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lastRenderedPageBreak/>
        <w:t>1.Учащимся предлагается составить математическую модель задачи.</w:t>
      </w:r>
    </w:p>
    <w:p w:rsidR="007850AA" w:rsidRPr="007850AA" w:rsidRDefault="007850AA" w:rsidP="007850AA">
      <w:pPr>
        <w:spacing w:line="360" w:lineRule="auto"/>
        <w:jc w:val="both"/>
        <w:rPr>
          <w:i/>
        </w:rPr>
      </w:pPr>
      <w:r w:rsidRPr="007850AA">
        <w:rPr>
          <w:i/>
        </w:rPr>
        <w:t xml:space="preserve">Задача </w:t>
      </w:r>
      <w:proofErr w:type="spellStart"/>
      <w:r w:rsidRPr="007850AA">
        <w:rPr>
          <w:i/>
        </w:rPr>
        <w:t>Бхаскары</w:t>
      </w:r>
      <w:proofErr w:type="spellEnd"/>
      <w:r w:rsidRPr="007850AA">
        <w:rPr>
          <w:i/>
        </w:rPr>
        <w:t>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На две партии разбившись,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Забавлялись обезьяны.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Часть восьмая их в квадрате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В роще весело резвилась.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Криком радостным двенадцать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Воздух свежий оглашали.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Вместе сколько, ты мне скажешь,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Обезьян там было в роще?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Ответ : х</w:t>
      </w:r>
      <w:r w:rsidRPr="007850AA">
        <w:rPr>
          <w:vertAlign w:val="superscript"/>
        </w:rPr>
        <w:t xml:space="preserve">2 </w:t>
      </w:r>
      <w:r w:rsidRPr="007850AA">
        <w:t>-64х+768=0.</w:t>
      </w:r>
    </w:p>
    <w:p w:rsidR="007850AA" w:rsidRPr="007850AA" w:rsidRDefault="007850AA" w:rsidP="007850AA">
      <w:pPr>
        <w:spacing w:line="360" w:lineRule="auto"/>
        <w:jc w:val="both"/>
        <w:rPr>
          <w:i/>
          <w:u w:val="single"/>
        </w:rPr>
      </w:pPr>
      <w:r w:rsidRPr="007850AA">
        <w:rPr>
          <w:i/>
          <w:u w:val="single"/>
        </w:rPr>
        <w:t>Историческая справка (плакат).</w:t>
      </w:r>
    </w:p>
    <w:p w:rsidR="007850AA" w:rsidRPr="007850AA" w:rsidRDefault="007850AA" w:rsidP="007850AA">
      <w:pPr>
        <w:spacing w:line="360" w:lineRule="auto"/>
        <w:jc w:val="both"/>
        <w:rPr>
          <w:i/>
        </w:rPr>
      </w:pPr>
      <w:proofErr w:type="spellStart"/>
      <w:r w:rsidRPr="007850AA">
        <w:rPr>
          <w:i/>
        </w:rPr>
        <w:t>Бхаскара</w:t>
      </w:r>
      <w:proofErr w:type="spellEnd"/>
      <w:r w:rsidRPr="007850AA">
        <w:rPr>
          <w:i/>
        </w:rPr>
        <w:t xml:space="preserve"> </w:t>
      </w:r>
      <w:proofErr w:type="spellStart"/>
      <w:r w:rsidRPr="007850AA">
        <w:rPr>
          <w:i/>
        </w:rPr>
        <w:t>Аччарья</w:t>
      </w:r>
      <w:proofErr w:type="spellEnd"/>
      <w:r w:rsidRPr="007850AA">
        <w:rPr>
          <w:i/>
        </w:rPr>
        <w:t>(1114-1185), индийский математик и астроном; автор труда «Венец учения», в котором содержатся решения различных алгебраических задач.</w:t>
      </w:r>
    </w:p>
    <w:p w:rsidR="007850AA" w:rsidRPr="007850AA" w:rsidRDefault="007850AA" w:rsidP="007850AA">
      <w:pPr>
        <w:spacing w:line="360" w:lineRule="auto"/>
        <w:jc w:val="both"/>
        <w:rPr>
          <w:i/>
        </w:rPr>
      </w:pPr>
      <w:r w:rsidRPr="007850AA">
        <w:rPr>
          <w:i/>
        </w:rPr>
        <w:t>2.Беседа с учащимися.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rPr>
          <w:i/>
        </w:rPr>
        <w:t>Вопрос.</w:t>
      </w:r>
      <w:r w:rsidRPr="007850AA">
        <w:t xml:space="preserve"> При изучении какой темы мы уже встречались с подобными уравнениями?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rPr>
          <w:i/>
        </w:rPr>
        <w:t>Ответ.</w:t>
      </w:r>
      <w:r w:rsidRPr="007850AA">
        <w:t xml:space="preserve"> С подобными уравнениями мы встречались при изучении темы «Квадратичная функция».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rPr>
          <w:i/>
        </w:rPr>
        <w:t>Вопрос.</w:t>
      </w:r>
      <w:r w:rsidRPr="007850AA">
        <w:t xml:space="preserve"> Как назывались такие уравнения?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rPr>
          <w:i/>
        </w:rPr>
        <w:t>Ответ.</w:t>
      </w:r>
      <w:r w:rsidRPr="007850AA">
        <w:t xml:space="preserve"> Квадратные уравнения.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rPr>
          <w:i/>
        </w:rPr>
        <w:t>Вопрос.</w:t>
      </w:r>
      <w:r w:rsidRPr="007850AA">
        <w:t xml:space="preserve"> Какие способы решения квадратных уравнений вам известны?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rPr>
          <w:i/>
        </w:rPr>
        <w:t>Ответ.</w:t>
      </w:r>
      <w:r w:rsidRPr="007850AA">
        <w:t xml:space="preserve"> Графический способ, метод выделения полного квадрата и метод разложения на множители.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rPr>
          <w:i/>
        </w:rPr>
        <w:t>Вопрос.</w:t>
      </w:r>
      <w:r w:rsidRPr="007850AA">
        <w:t xml:space="preserve"> Всегда ли удобно использовать при решении квадратного уравнения графический способ? Приведите примеры.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rPr>
          <w:i/>
        </w:rPr>
        <w:t>Ответ.</w:t>
      </w:r>
      <w:r w:rsidRPr="007850AA">
        <w:t xml:space="preserve"> Нет, к примеру, в уравнении х</w:t>
      </w:r>
      <w:r w:rsidRPr="007850AA">
        <w:rPr>
          <w:vertAlign w:val="superscript"/>
        </w:rPr>
        <w:t>2</w:t>
      </w:r>
      <w:r w:rsidRPr="007850AA">
        <w:t>-х-3=0 с помощью графического способа нельзя найти точное значение корней.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Сегодня мы продолжаем знакомство с темой «Квадратные уравнения».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3.Сообщения учащихся.</w:t>
      </w:r>
    </w:p>
    <w:p w:rsidR="007850AA" w:rsidRPr="007850AA" w:rsidRDefault="007850AA" w:rsidP="007850AA">
      <w:pPr>
        <w:spacing w:line="360" w:lineRule="auto"/>
        <w:jc w:val="both"/>
        <w:rPr>
          <w:i/>
        </w:rPr>
      </w:pPr>
      <w:r w:rsidRPr="007850AA">
        <w:rPr>
          <w:i/>
        </w:rPr>
        <w:t>(2 учащимся предложено к уроку подготовить историческую справку по темам «Первые сведения о квадратных уравнениях» и «Способы решения квадратных уравнений математиками арабского Востока и средневековой Европы» .</w:t>
      </w:r>
    </w:p>
    <w:p w:rsidR="007850AA" w:rsidRPr="007850AA" w:rsidRDefault="007850AA" w:rsidP="007850AA">
      <w:pPr>
        <w:spacing w:line="360" w:lineRule="auto"/>
        <w:jc w:val="both"/>
        <w:rPr>
          <w:i/>
        </w:rPr>
      </w:pPr>
      <w:r w:rsidRPr="007850AA">
        <w:rPr>
          <w:i/>
        </w:rPr>
        <w:t xml:space="preserve">Литература. Энциклопедия для детей. Математика. М., </w:t>
      </w:r>
      <w:proofErr w:type="spellStart"/>
      <w:r w:rsidRPr="007850AA">
        <w:rPr>
          <w:i/>
        </w:rPr>
        <w:t>Аванта</w:t>
      </w:r>
      <w:proofErr w:type="spellEnd"/>
      <w:r w:rsidRPr="007850AA">
        <w:rPr>
          <w:i/>
        </w:rPr>
        <w:t xml:space="preserve"> 2002г.)</w:t>
      </w:r>
    </w:p>
    <w:p w:rsidR="007850AA" w:rsidRPr="007850AA" w:rsidRDefault="007850AA" w:rsidP="007850AA">
      <w:pPr>
        <w:spacing w:line="360" w:lineRule="auto"/>
        <w:jc w:val="both"/>
        <w:rPr>
          <w:i/>
        </w:rPr>
      </w:pPr>
    </w:p>
    <w:p w:rsidR="007850AA" w:rsidRPr="007850AA" w:rsidRDefault="007850AA" w:rsidP="007850AA">
      <w:pPr>
        <w:spacing w:line="360" w:lineRule="auto"/>
        <w:jc w:val="both"/>
      </w:pPr>
      <w:r w:rsidRPr="007850AA">
        <w:rPr>
          <w:lang w:val="en-US"/>
        </w:rPr>
        <w:t>III</w:t>
      </w:r>
      <w:r w:rsidRPr="007850AA">
        <w:t xml:space="preserve">. </w:t>
      </w:r>
      <w:r w:rsidRPr="007850AA">
        <w:rPr>
          <w:u w:val="single"/>
        </w:rPr>
        <w:t>Изучение нового материала.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lastRenderedPageBreak/>
        <w:t>Учащимся предлагается самостоятельно ознакомиться с определением квадратного уравнения. Общий вид уравнения и примеры квадратных уравнений рассмотреть с применением таблицы.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7850AA" w:rsidRPr="007850AA" w:rsidTr="005646A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850AA" w:rsidRPr="007850AA" w:rsidRDefault="007850AA" w:rsidP="007850AA">
            <w:pPr>
              <w:jc w:val="both"/>
            </w:pPr>
            <w:r w:rsidRPr="007850AA">
              <w:t xml:space="preserve">Общий вид квадратного </w:t>
            </w:r>
          </w:p>
          <w:p w:rsidR="007850AA" w:rsidRPr="007850AA" w:rsidRDefault="007850AA" w:rsidP="007850AA">
            <w:pPr>
              <w:jc w:val="both"/>
            </w:pPr>
            <w:r w:rsidRPr="007850AA">
              <w:t>уравнения.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850AA" w:rsidRPr="007850AA" w:rsidRDefault="007850AA" w:rsidP="007850AA">
            <w:pPr>
              <w:jc w:val="both"/>
            </w:pPr>
            <w:r w:rsidRPr="007850AA">
              <w:t>Названия коэффициентов.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850AA" w:rsidRPr="007850AA" w:rsidRDefault="007850AA" w:rsidP="007850AA">
            <w:pPr>
              <w:jc w:val="both"/>
            </w:pPr>
            <w:r w:rsidRPr="007850AA">
              <w:t>Примеры квадратных уравнений.</w:t>
            </w:r>
          </w:p>
        </w:tc>
      </w:tr>
      <w:tr w:rsidR="007850AA" w:rsidRPr="007850AA" w:rsidTr="005646A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AA" w:rsidRPr="007850AA" w:rsidRDefault="007850AA" w:rsidP="007850AA">
            <w:pPr>
              <w:jc w:val="both"/>
            </w:pPr>
            <w:r w:rsidRPr="007850AA">
              <w:rPr>
                <w:b/>
              </w:rPr>
              <w:t>ах</w:t>
            </w:r>
            <w:r w:rsidRPr="007850AA">
              <w:rPr>
                <w:b/>
                <w:vertAlign w:val="superscript"/>
              </w:rPr>
              <w:t>2</w:t>
            </w:r>
            <w:r w:rsidRPr="007850AA">
              <w:rPr>
                <w:b/>
              </w:rPr>
              <w:t>+вх+с=0</w:t>
            </w:r>
            <w:r w:rsidRPr="007850AA">
              <w:t>, где а, в и с-любые действительные числа, причем а</w:t>
            </w:r>
            <w:r w:rsidRPr="007850AA">
              <w:fldChar w:fldCharType="begin"/>
            </w:r>
            <w:r w:rsidRPr="007850AA">
              <w:instrText xml:space="preserve"> QUOTE </w:instrText>
            </w:r>
            <w:r w:rsidRPr="007850AA">
              <w:rPr>
                <w:position w:val="-1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9pt;height:18.4pt" equationxml="&lt;">
                  <v:imagedata r:id="rId4" o:title="" chromakey="white"/>
                </v:shape>
              </w:pict>
            </w:r>
            <w:r w:rsidRPr="007850AA">
              <w:instrText xml:space="preserve"> </w:instrText>
            </w:r>
            <w:r w:rsidRPr="007850AA">
              <w:fldChar w:fldCharType="separate"/>
            </w:r>
            <w:r w:rsidRPr="007850AA">
              <w:rPr>
                <w:position w:val="-11"/>
              </w:rPr>
              <w:pict>
                <v:shape id="_x0000_i1026" type="#_x0000_t75" style="width:10.9pt;height:18.4pt" equationxml="&lt;">
                  <v:imagedata r:id="rId4" o:title="" chromakey="white"/>
                </v:shape>
              </w:pict>
            </w:r>
            <w:r w:rsidRPr="007850AA">
              <w:fldChar w:fldCharType="end"/>
            </w:r>
            <w:r w:rsidRPr="007850AA">
              <w:t>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AA" w:rsidRPr="007850AA" w:rsidRDefault="007850AA" w:rsidP="007850AA">
            <w:pPr>
              <w:jc w:val="both"/>
            </w:pPr>
            <w:r w:rsidRPr="007850AA">
              <w:rPr>
                <w:b/>
              </w:rPr>
              <w:t xml:space="preserve">а </w:t>
            </w:r>
            <w:r w:rsidRPr="007850AA">
              <w:t>- первый(старший) коэффициент,</w:t>
            </w:r>
          </w:p>
          <w:p w:rsidR="007850AA" w:rsidRPr="007850AA" w:rsidRDefault="007850AA" w:rsidP="007850AA">
            <w:pPr>
              <w:jc w:val="both"/>
            </w:pPr>
            <w:r w:rsidRPr="007850AA">
              <w:rPr>
                <w:b/>
              </w:rPr>
              <w:t xml:space="preserve">в </w:t>
            </w:r>
            <w:r w:rsidRPr="007850AA">
              <w:t>- второй коэффициент,</w:t>
            </w:r>
          </w:p>
          <w:p w:rsidR="007850AA" w:rsidRPr="007850AA" w:rsidRDefault="007850AA" w:rsidP="007850AA">
            <w:pPr>
              <w:jc w:val="both"/>
            </w:pPr>
            <w:r w:rsidRPr="007850AA">
              <w:rPr>
                <w:b/>
              </w:rPr>
              <w:t xml:space="preserve">с </w:t>
            </w:r>
            <w:r w:rsidRPr="007850AA">
              <w:t>-свободный член.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AA" w:rsidRPr="007850AA" w:rsidRDefault="007850AA" w:rsidP="007850AA">
            <w:pPr>
              <w:jc w:val="both"/>
            </w:pPr>
            <w:r w:rsidRPr="007850AA">
              <w:t>2х</w:t>
            </w:r>
            <w:r w:rsidRPr="007850AA">
              <w:rPr>
                <w:vertAlign w:val="superscript"/>
              </w:rPr>
              <w:t>2</w:t>
            </w:r>
            <w:r w:rsidRPr="007850AA">
              <w:t>-4х-20=0</w:t>
            </w:r>
          </w:p>
          <w:p w:rsidR="007850AA" w:rsidRPr="007850AA" w:rsidRDefault="007850AA" w:rsidP="007850AA">
            <w:pPr>
              <w:jc w:val="both"/>
            </w:pPr>
            <w:r w:rsidRPr="007850AA">
              <w:fldChar w:fldCharType="begin"/>
            </w:r>
            <w:r w:rsidRPr="007850AA">
              <w:instrText xml:space="preserve"> QUOTE </w:instrText>
            </w:r>
            <w:r w:rsidRPr="007850AA">
              <w:rPr>
                <w:position w:val="-20"/>
              </w:rPr>
              <w:pict>
                <v:shape id="_x0000_i1027" type="#_x0000_t75" style="width:5.85pt;height:25.95pt" equationxml="&lt;">
                  <v:imagedata r:id="rId5" o:title="" chromakey="white"/>
                </v:shape>
              </w:pict>
            </w:r>
            <w:r w:rsidRPr="007850AA">
              <w:instrText xml:space="preserve"> </w:instrText>
            </w:r>
            <w:r w:rsidRPr="007850AA">
              <w:fldChar w:fldCharType="separate"/>
            </w:r>
            <w:r w:rsidRPr="007850AA">
              <w:rPr>
                <w:position w:val="-20"/>
              </w:rPr>
              <w:pict>
                <v:shape id="_x0000_i1028" type="#_x0000_t75" style="width:5.85pt;height:25.95pt" equationxml="&lt;">
                  <v:imagedata r:id="rId5" o:title="" chromakey="white"/>
                </v:shape>
              </w:pict>
            </w:r>
            <w:r w:rsidRPr="007850AA">
              <w:fldChar w:fldCharType="end"/>
            </w:r>
            <w:r w:rsidRPr="007850AA">
              <w:t>х</w:t>
            </w:r>
            <w:r w:rsidRPr="007850AA">
              <w:rPr>
                <w:vertAlign w:val="superscript"/>
              </w:rPr>
              <w:t>2</w:t>
            </w:r>
            <w:r w:rsidRPr="007850AA">
              <w:t>+5х=0</w:t>
            </w:r>
          </w:p>
          <w:p w:rsidR="007850AA" w:rsidRPr="007850AA" w:rsidRDefault="007850AA" w:rsidP="007850AA">
            <w:pPr>
              <w:jc w:val="both"/>
            </w:pPr>
            <w:r w:rsidRPr="007850AA">
              <w:t>-15х+х</w:t>
            </w:r>
            <w:r w:rsidRPr="007850AA">
              <w:rPr>
                <w:vertAlign w:val="superscript"/>
              </w:rPr>
              <w:t>2</w:t>
            </w:r>
            <w:r w:rsidRPr="007850AA">
              <w:t>=0</w:t>
            </w:r>
          </w:p>
          <w:p w:rsidR="007850AA" w:rsidRPr="007850AA" w:rsidRDefault="007850AA" w:rsidP="007850AA">
            <w:pPr>
              <w:jc w:val="both"/>
            </w:pPr>
            <w:r w:rsidRPr="007850AA">
              <w:t>30-х</w:t>
            </w:r>
            <w:r w:rsidRPr="007850AA">
              <w:rPr>
                <w:vertAlign w:val="superscript"/>
              </w:rPr>
              <w:t>2</w:t>
            </w:r>
            <w:r w:rsidRPr="007850AA">
              <w:t>+12х=0</w:t>
            </w:r>
          </w:p>
          <w:p w:rsidR="007850AA" w:rsidRPr="007850AA" w:rsidRDefault="007850AA" w:rsidP="007850AA">
            <w:pPr>
              <w:jc w:val="both"/>
            </w:pPr>
            <w:r w:rsidRPr="007850AA">
              <w:t>0,5х</w:t>
            </w:r>
            <w:r w:rsidRPr="007850AA">
              <w:rPr>
                <w:vertAlign w:val="superscript"/>
              </w:rPr>
              <w:t>2</w:t>
            </w:r>
            <w:r w:rsidRPr="007850AA">
              <w:t>-64=0</w:t>
            </w:r>
          </w:p>
        </w:tc>
      </w:tr>
    </w:tbl>
    <w:p w:rsidR="007850AA" w:rsidRPr="007850AA" w:rsidRDefault="007850AA" w:rsidP="007850AA">
      <w:pPr>
        <w:spacing w:line="360" w:lineRule="auto"/>
        <w:jc w:val="both"/>
      </w:pPr>
    </w:p>
    <w:p w:rsidR="007850AA" w:rsidRPr="007850AA" w:rsidRDefault="007850AA" w:rsidP="007850AA">
      <w:pPr>
        <w:spacing w:line="360" w:lineRule="auto"/>
        <w:jc w:val="both"/>
      </w:pPr>
      <w:r w:rsidRPr="007850AA">
        <w:t>Вопрос. Если в уравнении первый коэффициент  равен 0, будет ли уравнение квадратным?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Ответ. Нет, к примеру, 0х</w:t>
      </w:r>
      <w:r w:rsidRPr="007850AA">
        <w:rPr>
          <w:vertAlign w:val="superscript"/>
        </w:rPr>
        <w:t>2</w:t>
      </w:r>
      <w:r w:rsidRPr="007850AA">
        <w:t>+15х-4=0 –линейное уравнение.</w:t>
      </w:r>
    </w:p>
    <w:p w:rsidR="007850AA" w:rsidRPr="007850AA" w:rsidRDefault="007850AA" w:rsidP="007850AA">
      <w:pPr>
        <w:spacing w:line="360" w:lineRule="auto"/>
        <w:jc w:val="both"/>
        <w:rPr>
          <w:u w:val="single"/>
        </w:rPr>
      </w:pPr>
      <w:r w:rsidRPr="007850AA">
        <w:rPr>
          <w:lang w:val="en-US"/>
        </w:rPr>
        <w:t>IV</w:t>
      </w:r>
      <w:r w:rsidRPr="007850AA">
        <w:t xml:space="preserve">. </w:t>
      </w:r>
      <w:r w:rsidRPr="007850AA">
        <w:rPr>
          <w:u w:val="single"/>
        </w:rPr>
        <w:t>Первичное закрепление материала.</w:t>
      </w:r>
    </w:p>
    <w:p w:rsidR="007850AA" w:rsidRPr="007850AA" w:rsidRDefault="007850AA" w:rsidP="007850AA">
      <w:pPr>
        <w:spacing w:line="360" w:lineRule="auto"/>
        <w:jc w:val="both"/>
        <w:rPr>
          <w:i/>
        </w:rPr>
      </w:pPr>
      <w:r w:rsidRPr="007850AA">
        <w:rPr>
          <w:i/>
        </w:rPr>
        <w:t>Фронтальная устная работа с классом.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 xml:space="preserve">Работа проводится с использованием </w:t>
      </w:r>
      <w:r>
        <w:t>ноутбука.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А) назовите первый, второй коэффициенты квадратного уравнения и свободный член :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х</w:t>
      </w:r>
      <w:r w:rsidRPr="007850AA">
        <w:rPr>
          <w:vertAlign w:val="superscript"/>
        </w:rPr>
        <w:t>2</w:t>
      </w:r>
      <w:r w:rsidRPr="007850AA">
        <w:t>-144=25,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20х</w:t>
      </w:r>
      <w:r w:rsidRPr="007850AA">
        <w:rPr>
          <w:vertAlign w:val="superscript"/>
        </w:rPr>
        <w:t>2</w:t>
      </w:r>
      <w:r w:rsidRPr="007850AA">
        <w:t>+7х-6=0,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12х</w:t>
      </w:r>
      <w:r w:rsidRPr="007850AA">
        <w:rPr>
          <w:vertAlign w:val="superscript"/>
        </w:rPr>
        <w:t>2</w:t>
      </w:r>
      <w:r w:rsidRPr="007850AA">
        <w:t>-8=0,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5х</w:t>
      </w:r>
      <w:r w:rsidRPr="007850AA">
        <w:rPr>
          <w:vertAlign w:val="superscript"/>
        </w:rPr>
        <w:t>2</w:t>
      </w:r>
      <w:r w:rsidRPr="007850AA">
        <w:t>-3х=0.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б) Является ли уравнение квадратным :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х</w:t>
      </w:r>
      <w:r w:rsidRPr="007850AA">
        <w:rPr>
          <w:vertAlign w:val="superscript"/>
        </w:rPr>
        <w:t>2</w:t>
      </w:r>
      <w:r w:rsidRPr="007850AA">
        <w:t>-144=25,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х</w:t>
      </w:r>
      <w:r w:rsidRPr="007850AA">
        <w:rPr>
          <w:vertAlign w:val="superscript"/>
        </w:rPr>
        <w:t>2</w:t>
      </w:r>
      <w:r w:rsidRPr="007850AA">
        <w:t>-13х=0.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в) Составьте квадратное уравнение, у которого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-второй коэффициент равен 0;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-свободный член равен 0.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Вопрос. Можете ли вы выделить типы квадратных уравнений?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Задание. Найдите в учебнике определение полного и неполного квадратных уравнений (самостоятельная работа с литературой).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Вопрос. Что называется корнем квадратного уравнения? Что значит решить квадратное уравнение?</w:t>
      </w:r>
    </w:p>
    <w:p w:rsidR="007850AA" w:rsidRPr="007850AA" w:rsidRDefault="007850AA" w:rsidP="007850AA">
      <w:pPr>
        <w:spacing w:line="360" w:lineRule="auto"/>
        <w:jc w:val="both"/>
        <w:rPr>
          <w:u w:val="single"/>
        </w:rPr>
      </w:pPr>
      <w:r w:rsidRPr="007850AA">
        <w:rPr>
          <w:lang w:val="en-US"/>
        </w:rPr>
        <w:t>V</w:t>
      </w:r>
      <w:r w:rsidRPr="007850AA">
        <w:t xml:space="preserve">.  </w:t>
      </w:r>
      <w:r w:rsidRPr="007850AA">
        <w:rPr>
          <w:u w:val="single"/>
        </w:rPr>
        <w:t>Активизация мыслительной деятельности учащихся при изучении нового материала.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1.Прием «Мозговая атака». Работа в группах  (3-4 человека).</w:t>
      </w:r>
    </w:p>
    <w:p w:rsidR="007850AA" w:rsidRPr="007850AA" w:rsidRDefault="007850AA" w:rsidP="007850AA">
      <w:pPr>
        <w:spacing w:line="360" w:lineRule="auto"/>
        <w:jc w:val="both"/>
        <w:rPr>
          <w:u w:val="single"/>
        </w:rPr>
      </w:pPr>
      <w:r w:rsidRPr="007850AA">
        <w:t>Рассмотреть неполные квадратные уравнения  и найти способы их решения: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х</w:t>
      </w:r>
      <w:r w:rsidRPr="007850AA">
        <w:rPr>
          <w:vertAlign w:val="superscript"/>
        </w:rPr>
        <w:t>2</w:t>
      </w:r>
      <w:r w:rsidRPr="007850AA">
        <w:t>+6х=0,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х</w:t>
      </w:r>
      <w:r w:rsidRPr="007850AA">
        <w:rPr>
          <w:vertAlign w:val="superscript"/>
        </w:rPr>
        <w:t>2</w:t>
      </w:r>
      <w:r w:rsidRPr="007850AA">
        <w:t>-16=0,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4х</w:t>
      </w:r>
      <w:r w:rsidRPr="007850AA">
        <w:rPr>
          <w:vertAlign w:val="superscript"/>
        </w:rPr>
        <w:t>2</w:t>
      </w:r>
      <w:r w:rsidRPr="007850AA">
        <w:t>=0.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 xml:space="preserve"> Время работы – 4-5 минут.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lastRenderedPageBreak/>
        <w:t>2.Заслушать ответы учащихся и рассмотреть сводную таблицу решения неполных квадратных уравнений (плакат).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7850AA" w:rsidRPr="007850AA" w:rsidTr="005646A3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7850AA" w:rsidRPr="007850AA" w:rsidRDefault="007850AA" w:rsidP="007850AA">
            <w:pPr>
              <w:jc w:val="both"/>
            </w:pPr>
            <w:r w:rsidRPr="007850AA">
              <w:t>ах</w:t>
            </w:r>
            <w:r w:rsidRPr="007850AA">
              <w:rPr>
                <w:vertAlign w:val="superscript"/>
              </w:rPr>
              <w:t>2</w:t>
            </w:r>
            <w:r w:rsidRPr="007850AA">
              <w:t>+вх+с=0, а</w:t>
            </w:r>
            <w:r w:rsidRPr="007850AA">
              <w:fldChar w:fldCharType="begin"/>
            </w:r>
            <w:r w:rsidRPr="007850AA">
              <w:instrText xml:space="preserve"> QUOTE </w:instrText>
            </w:r>
            <w:r w:rsidRPr="007850AA">
              <w:rPr>
                <w:position w:val="-11"/>
              </w:rPr>
              <w:pict>
                <v:shape id="_x0000_i1029" type="#_x0000_t75" style="width:10.9pt;height:18.4pt" equationxml="&lt;">
                  <v:imagedata r:id="rId4" o:title="" chromakey="white"/>
                </v:shape>
              </w:pict>
            </w:r>
            <w:r w:rsidRPr="007850AA">
              <w:instrText xml:space="preserve"> </w:instrText>
            </w:r>
            <w:r w:rsidRPr="007850AA">
              <w:fldChar w:fldCharType="separate"/>
            </w:r>
            <w:r w:rsidRPr="007850AA">
              <w:rPr>
                <w:position w:val="-11"/>
              </w:rPr>
              <w:pict>
                <v:shape id="_x0000_i1030" type="#_x0000_t75" style="width:10.9pt;height:18.4pt" equationxml="&lt;">
                  <v:imagedata r:id="rId4" o:title="" chromakey="white"/>
                </v:shape>
              </w:pict>
            </w:r>
            <w:r w:rsidRPr="007850AA">
              <w:fldChar w:fldCharType="end"/>
            </w:r>
            <w:r w:rsidRPr="007850AA">
              <w:t>0</w:t>
            </w:r>
          </w:p>
        </w:tc>
      </w:tr>
      <w:tr w:rsidR="007850AA" w:rsidRPr="007850AA" w:rsidTr="005646A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850AA" w:rsidRPr="007850AA" w:rsidRDefault="007850AA" w:rsidP="007850AA">
            <w:pPr>
              <w:jc w:val="both"/>
            </w:pPr>
            <w:r w:rsidRPr="007850AA">
              <w:t>с=0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850AA" w:rsidRPr="007850AA" w:rsidRDefault="007850AA" w:rsidP="007850AA">
            <w:pPr>
              <w:jc w:val="both"/>
            </w:pPr>
            <w:r w:rsidRPr="007850AA">
              <w:t>в=0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850AA" w:rsidRPr="007850AA" w:rsidRDefault="007850AA" w:rsidP="007850AA">
            <w:pPr>
              <w:jc w:val="both"/>
            </w:pPr>
            <w:r w:rsidRPr="007850AA">
              <w:t>в=0,с=0</w:t>
            </w:r>
          </w:p>
        </w:tc>
      </w:tr>
      <w:tr w:rsidR="007850AA" w:rsidRPr="007850AA" w:rsidTr="005646A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AA" w:rsidRPr="007850AA" w:rsidRDefault="007850AA" w:rsidP="007850AA">
            <w:pPr>
              <w:jc w:val="both"/>
            </w:pPr>
            <w:r w:rsidRPr="007850AA">
              <w:t>ах</w:t>
            </w:r>
            <w:r w:rsidRPr="007850AA">
              <w:rPr>
                <w:vertAlign w:val="superscript"/>
              </w:rPr>
              <w:t>2</w:t>
            </w:r>
            <w:r w:rsidRPr="007850AA">
              <w:t>+вх=0,</w:t>
            </w:r>
          </w:p>
          <w:p w:rsidR="007850AA" w:rsidRPr="007850AA" w:rsidRDefault="007850AA" w:rsidP="007850AA">
            <w:pPr>
              <w:jc w:val="both"/>
            </w:pPr>
            <w:proofErr w:type="spellStart"/>
            <w:r w:rsidRPr="007850AA">
              <w:t>х</w:t>
            </w:r>
            <w:proofErr w:type="spellEnd"/>
            <w:r w:rsidRPr="007850AA">
              <w:t>(</w:t>
            </w:r>
            <w:proofErr w:type="spellStart"/>
            <w:r w:rsidRPr="007850AA">
              <w:t>ах+в</w:t>
            </w:r>
            <w:proofErr w:type="spellEnd"/>
            <w:r w:rsidRPr="007850AA">
              <w:t>)=0,</w:t>
            </w:r>
          </w:p>
          <w:p w:rsidR="007850AA" w:rsidRPr="007850AA" w:rsidRDefault="007850AA" w:rsidP="007850AA">
            <w:pPr>
              <w:jc w:val="both"/>
            </w:pPr>
            <w:r w:rsidRPr="007850AA">
              <w:t>х=0  или  ах+в=0,</w:t>
            </w:r>
          </w:p>
          <w:p w:rsidR="007850AA" w:rsidRPr="007850AA" w:rsidRDefault="007850AA" w:rsidP="007850AA">
            <w:pPr>
              <w:jc w:val="both"/>
            </w:pPr>
            <w:r w:rsidRPr="007850AA">
              <w:t xml:space="preserve">             </w:t>
            </w:r>
            <w:proofErr w:type="spellStart"/>
            <w:r w:rsidRPr="007850AA">
              <w:t>х=</w:t>
            </w:r>
            <w:proofErr w:type="spellEnd"/>
            <w:r w:rsidRPr="007850AA">
              <w:t xml:space="preserve">- </w:t>
            </w:r>
            <w:r w:rsidRPr="007850AA">
              <w:fldChar w:fldCharType="begin"/>
            </w:r>
            <w:r w:rsidRPr="007850AA">
              <w:instrText xml:space="preserve"> QUOTE </w:instrText>
            </w:r>
            <w:r w:rsidRPr="007850AA">
              <w:rPr>
                <w:position w:val="-20"/>
              </w:rPr>
              <w:pict>
                <v:shape id="_x0000_i1031" type="#_x0000_t75" style="width:5pt;height:25.1pt" equationxml="&lt;">
                  <v:imagedata r:id="rId6" o:title="" chromakey="white"/>
                </v:shape>
              </w:pict>
            </w:r>
            <w:r w:rsidRPr="007850AA">
              <w:instrText xml:space="preserve"> </w:instrText>
            </w:r>
            <w:r w:rsidRPr="007850AA">
              <w:fldChar w:fldCharType="separate"/>
            </w:r>
            <w:r w:rsidRPr="007850AA">
              <w:rPr>
                <w:position w:val="-20"/>
              </w:rPr>
              <w:pict>
                <v:shape id="_x0000_i1032" type="#_x0000_t75" style="width:5pt;height:25.1pt" equationxml="&lt;">
                  <v:imagedata r:id="rId6" o:title="" chromakey="white"/>
                </v:shape>
              </w:pict>
            </w:r>
            <w:r w:rsidRPr="007850AA">
              <w:fldChar w:fldCharType="end"/>
            </w:r>
            <w:r w:rsidRPr="007850AA">
              <w:t>.</w:t>
            </w:r>
          </w:p>
          <w:p w:rsidR="007850AA" w:rsidRPr="007850AA" w:rsidRDefault="007850AA" w:rsidP="007850AA">
            <w:pPr>
              <w:jc w:val="both"/>
            </w:pPr>
            <w:r w:rsidRPr="007850AA">
              <w:t>Ответ: 0; -</w:t>
            </w:r>
            <w:r w:rsidRPr="007850AA">
              <w:fldChar w:fldCharType="begin"/>
            </w:r>
            <w:r w:rsidRPr="007850AA">
              <w:instrText xml:space="preserve"> QUOTE </w:instrText>
            </w:r>
            <w:r w:rsidRPr="007850AA">
              <w:rPr>
                <w:position w:val="-20"/>
              </w:rPr>
              <w:pict>
                <v:shape id="_x0000_i1033" type="#_x0000_t75" style="width:10.9pt;height:25.1pt" equationxml="&lt;">
                  <v:imagedata r:id="rId7" o:title="" chromakey="white"/>
                </v:shape>
              </w:pict>
            </w:r>
            <w:r w:rsidRPr="007850AA">
              <w:instrText xml:space="preserve"> </w:instrText>
            </w:r>
            <w:r w:rsidRPr="007850AA">
              <w:fldChar w:fldCharType="separate"/>
            </w:r>
            <w:r w:rsidRPr="007850AA">
              <w:rPr>
                <w:position w:val="-20"/>
              </w:rPr>
              <w:pict>
                <v:shape id="_x0000_i1034" type="#_x0000_t75" style="width:10.9pt;height:25.1pt" equationxml="&lt;">
                  <v:imagedata r:id="rId7" o:title="" chromakey="white"/>
                </v:shape>
              </w:pict>
            </w:r>
            <w:r w:rsidRPr="007850AA">
              <w:fldChar w:fldCharType="end"/>
            </w:r>
            <w:r w:rsidRPr="007850AA">
              <w:t>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AA" w:rsidRPr="007850AA" w:rsidRDefault="007850AA" w:rsidP="007850AA">
            <w:pPr>
              <w:jc w:val="both"/>
            </w:pPr>
            <w:r w:rsidRPr="007850AA">
              <w:t>ах</w:t>
            </w:r>
            <w:r w:rsidRPr="007850AA">
              <w:rPr>
                <w:vertAlign w:val="superscript"/>
              </w:rPr>
              <w:t>2</w:t>
            </w:r>
            <w:r w:rsidRPr="007850AA">
              <w:t>+с=0,</w:t>
            </w:r>
          </w:p>
          <w:p w:rsidR="007850AA" w:rsidRPr="007850AA" w:rsidRDefault="007850AA" w:rsidP="007850AA">
            <w:pPr>
              <w:jc w:val="both"/>
            </w:pPr>
            <w:r w:rsidRPr="007850AA">
              <w:t>ах</w:t>
            </w:r>
            <w:r w:rsidRPr="007850AA">
              <w:rPr>
                <w:vertAlign w:val="superscript"/>
              </w:rPr>
              <w:t>2</w:t>
            </w:r>
            <w:r w:rsidRPr="007850AA">
              <w:t>= -с,</w:t>
            </w:r>
          </w:p>
          <w:p w:rsidR="007850AA" w:rsidRPr="007850AA" w:rsidRDefault="007850AA" w:rsidP="007850AA">
            <w:pPr>
              <w:jc w:val="both"/>
            </w:pPr>
          </w:p>
          <w:p w:rsidR="007850AA" w:rsidRPr="007850AA" w:rsidRDefault="007850AA" w:rsidP="007850AA">
            <w:pPr>
              <w:jc w:val="both"/>
            </w:pPr>
            <w:r w:rsidRPr="007850AA">
              <w:t>х</w:t>
            </w:r>
            <w:r w:rsidRPr="007850AA">
              <w:rPr>
                <w:vertAlign w:val="superscript"/>
              </w:rPr>
              <w:t>2</w:t>
            </w:r>
            <w:r w:rsidRPr="007850AA">
              <w:t>= -</w:t>
            </w:r>
            <w:r w:rsidRPr="007850AA">
              <w:fldChar w:fldCharType="begin"/>
            </w:r>
            <w:r w:rsidRPr="007850AA">
              <w:instrText xml:space="preserve"> QUOTE </w:instrText>
            </w:r>
            <w:r w:rsidRPr="007850AA">
              <w:rPr>
                <w:position w:val="-20"/>
              </w:rPr>
              <w:pict>
                <v:shape id="_x0000_i1035" type="#_x0000_t75" style="width:8.35pt;height:25.1pt" equationxml="&lt;">
                  <v:imagedata r:id="rId8" o:title="" chromakey="white"/>
                </v:shape>
              </w:pict>
            </w:r>
            <w:r w:rsidRPr="007850AA">
              <w:instrText xml:space="preserve"> </w:instrText>
            </w:r>
            <w:r w:rsidRPr="007850AA">
              <w:fldChar w:fldCharType="separate"/>
            </w:r>
            <w:r w:rsidRPr="007850AA">
              <w:rPr>
                <w:position w:val="-20"/>
              </w:rPr>
              <w:pict>
                <v:shape id="_x0000_i1036" type="#_x0000_t75" style="width:8.35pt;height:25.1pt" equationxml="&lt;">
                  <v:imagedata r:id="rId8" o:title="" chromakey="white"/>
                </v:shape>
              </w:pict>
            </w:r>
            <w:r w:rsidRPr="007850AA">
              <w:fldChar w:fldCharType="end"/>
            </w:r>
            <w:r w:rsidRPr="007850AA">
              <w:t>.</w:t>
            </w:r>
          </w:p>
          <w:p w:rsidR="007850AA" w:rsidRPr="007850AA" w:rsidRDefault="007850AA" w:rsidP="007850AA">
            <w:pPr>
              <w:jc w:val="both"/>
            </w:pPr>
            <w:r w:rsidRPr="007850AA">
              <w:t>Если  -</w:t>
            </w:r>
            <w:r w:rsidRPr="007850AA">
              <w:fldChar w:fldCharType="begin"/>
            </w:r>
            <w:r w:rsidRPr="007850AA">
              <w:instrText xml:space="preserve"> QUOTE </w:instrText>
            </w:r>
            <w:r w:rsidRPr="007850AA">
              <w:rPr>
                <w:position w:val="-20"/>
              </w:rPr>
              <w:pict>
                <v:shape id="_x0000_i1037" type="#_x0000_t75" style="width:47.7pt;height:25.1pt" equationxml="&lt;">
                  <v:imagedata r:id="rId9" o:title="" chromakey="white"/>
                </v:shape>
              </w:pict>
            </w:r>
            <w:r w:rsidRPr="007850AA">
              <w:instrText xml:space="preserve"> </w:instrText>
            </w:r>
            <w:r w:rsidRPr="007850AA">
              <w:fldChar w:fldCharType="separate"/>
            </w:r>
            <w:r w:rsidRPr="007850AA">
              <w:rPr>
                <w:position w:val="-20"/>
              </w:rPr>
              <w:pict>
                <v:shape id="_x0000_i1038" type="#_x0000_t75" style="width:47.7pt;height:25.1pt" equationxml="&lt;">
                  <v:imagedata r:id="rId9" o:title="" chromakey="white"/>
                </v:shape>
              </w:pict>
            </w:r>
            <w:r w:rsidRPr="007850AA">
              <w:fldChar w:fldCharType="end"/>
            </w:r>
            <w:r w:rsidRPr="007850AA">
              <w:t>о</w:t>
            </w:r>
          </w:p>
          <w:p w:rsidR="007850AA" w:rsidRPr="007850AA" w:rsidRDefault="007850AA" w:rsidP="007850AA">
            <w:pPr>
              <w:jc w:val="both"/>
            </w:pPr>
            <w:r w:rsidRPr="007850AA">
              <w:t>х</w:t>
            </w:r>
            <w:r w:rsidRPr="007850AA">
              <w:rPr>
                <w:vertAlign w:val="subscript"/>
              </w:rPr>
              <w:t>1</w:t>
            </w:r>
            <w:r w:rsidRPr="007850AA">
              <w:t>=-</w:t>
            </w:r>
            <w:r w:rsidRPr="007850AA">
              <w:fldChar w:fldCharType="begin"/>
            </w:r>
            <w:r w:rsidRPr="007850AA">
              <w:instrText xml:space="preserve"> QUOTE </w:instrText>
            </w:r>
            <w:r w:rsidRPr="007850AA">
              <w:rPr>
                <w:position w:val="-29"/>
              </w:rPr>
              <w:pict>
                <v:shape id="_x0000_i1039" type="#_x0000_t75" style="width:28.45pt;height:36.85pt" equationxml="&lt;">
                  <v:imagedata r:id="rId10" o:title="" chromakey="white"/>
                </v:shape>
              </w:pict>
            </w:r>
            <w:r w:rsidRPr="007850AA">
              <w:instrText xml:space="preserve"> </w:instrText>
            </w:r>
            <w:r w:rsidRPr="007850AA">
              <w:fldChar w:fldCharType="separate"/>
            </w:r>
            <w:r w:rsidRPr="007850AA">
              <w:rPr>
                <w:position w:val="-29"/>
              </w:rPr>
              <w:pict>
                <v:shape id="_x0000_i1040" type="#_x0000_t75" style="width:28.45pt;height:36.85pt" equationxml="&lt;">
                  <v:imagedata r:id="rId10" o:title="" chromakey="white"/>
                </v:shape>
              </w:pict>
            </w:r>
            <w:r w:rsidRPr="007850AA">
              <w:fldChar w:fldCharType="end"/>
            </w:r>
            <w:r w:rsidRPr="007850AA">
              <w:t>, х</w:t>
            </w:r>
            <w:r w:rsidRPr="007850AA">
              <w:rPr>
                <w:vertAlign w:val="subscript"/>
              </w:rPr>
              <w:t>2</w:t>
            </w:r>
            <w:r w:rsidRPr="007850AA">
              <w:t>=</w:t>
            </w:r>
            <w:r w:rsidRPr="007850AA">
              <w:fldChar w:fldCharType="begin"/>
            </w:r>
            <w:r w:rsidRPr="007850AA">
              <w:instrText xml:space="preserve"> QUOTE </w:instrText>
            </w:r>
            <w:r w:rsidRPr="007850AA">
              <w:rPr>
                <w:position w:val="-29"/>
              </w:rPr>
              <w:pict>
                <v:shape id="_x0000_i1041" type="#_x0000_t75" style="width:28.45pt;height:36.85pt" equationxml="&lt;">
                  <v:imagedata r:id="rId11" o:title="" chromakey="white"/>
                </v:shape>
              </w:pict>
            </w:r>
            <w:r w:rsidRPr="007850AA">
              <w:instrText xml:space="preserve"> </w:instrText>
            </w:r>
            <w:r w:rsidRPr="007850AA">
              <w:fldChar w:fldCharType="separate"/>
            </w:r>
            <w:r w:rsidRPr="007850AA">
              <w:rPr>
                <w:position w:val="-29"/>
              </w:rPr>
              <w:pict>
                <v:shape id="_x0000_i1042" type="#_x0000_t75" style="width:28.45pt;height:36.85pt" equationxml="&lt;">
                  <v:imagedata r:id="rId12" o:title="" chromakey="white"/>
                </v:shape>
              </w:pict>
            </w:r>
            <w:r w:rsidRPr="007850AA">
              <w:fldChar w:fldCharType="end"/>
            </w:r>
            <w:r w:rsidRPr="007850AA">
              <w:t>.</w:t>
            </w:r>
          </w:p>
          <w:p w:rsidR="007850AA" w:rsidRPr="007850AA" w:rsidRDefault="007850AA" w:rsidP="007850AA">
            <w:pPr>
              <w:jc w:val="both"/>
            </w:pPr>
            <w:r w:rsidRPr="007850AA">
              <w:t>Если  -</w:t>
            </w:r>
            <w:r w:rsidRPr="007850AA">
              <w:fldChar w:fldCharType="begin"/>
            </w:r>
            <w:r w:rsidRPr="007850AA">
              <w:instrText xml:space="preserve"> QUOTE </w:instrText>
            </w:r>
            <w:r w:rsidRPr="007850AA">
              <w:rPr>
                <w:position w:val="-20"/>
              </w:rPr>
              <w:pict>
                <v:shape id="_x0000_i1043" type="#_x0000_t75" style="width:58.6pt;height:25.1pt" equationxml="&lt;">
                  <v:imagedata r:id="rId13" o:title="" chromakey="white"/>
                </v:shape>
              </w:pict>
            </w:r>
            <w:r w:rsidRPr="007850AA">
              <w:instrText xml:space="preserve"> </w:instrText>
            </w:r>
            <w:r w:rsidRPr="007850AA">
              <w:fldChar w:fldCharType="separate"/>
            </w:r>
            <w:r w:rsidRPr="007850AA">
              <w:rPr>
                <w:position w:val="-20"/>
              </w:rPr>
              <w:pict>
                <v:shape id="_x0000_i1044" type="#_x0000_t75" style="width:58.6pt;height:25.1pt" equationxml="&lt;">
                  <v:imagedata r:id="rId14" o:title="" chromakey="white"/>
                </v:shape>
              </w:pict>
            </w:r>
            <w:r w:rsidRPr="007850AA">
              <w:fldChar w:fldCharType="end"/>
            </w:r>
          </w:p>
          <w:p w:rsidR="007850AA" w:rsidRPr="007850AA" w:rsidRDefault="007850AA" w:rsidP="007850AA">
            <w:pPr>
              <w:jc w:val="both"/>
            </w:pPr>
            <w:r w:rsidRPr="007850AA">
              <w:t>уравнение не имеет решений.</w:t>
            </w:r>
          </w:p>
          <w:p w:rsidR="007850AA" w:rsidRPr="007850AA" w:rsidRDefault="007850AA" w:rsidP="007850AA">
            <w:pPr>
              <w:jc w:val="both"/>
            </w:pPr>
          </w:p>
          <w:p w:rsidR="007850AA" w:rsidRPr="007850AA" w:rsidRDefault="007850AA" w:rsidP="007850AA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AA" w:rsidRPr="007850AA" w:rsidRDefault="007850AA" w:rsidP="007850AA">
            <w:pPr>
              <w:jc w:val="both"/>
            </w:pPr>
            <w:r w:rsidRPr="007850AA">
              <w:t>ах</w:t>
            </w:r>
            <w:r w:rsidRPr="007850AA">
              <w:rPr>
                <w:vertAlign w:val="superscript"/>
              </w:rPr>
              <w:t>2</w:t>
            </w:r>
            <w:r w:rsidRPr="007850AA">
              <w:t>=0,</w:t>
            </w:r>
          </w:p>
          <w:p w:rsidR="007850AA" w:rsidRPr="007850AA" w:rsidRDefault="007850AA" w:rsidP="007850AA">
            <w:pPr>
              <w:jc w:val="both"/>
            </w:pPr>
            <w:r w:rsidRPr="007850AA">
              <w:t>х</w:t>
            </w:r>
            <w:r w:rsidRPr="007850AA">
              <w:rPr>
                <w:vertAlign w:val="superscript"/>
              </w:rPr>
              <w:t>2</w:t>
            </w:r>
            <w:r w:rsidRPr="007850AA">
              <w:t>=0,</w:t>
            </w:r>
          </w:p>
          <w:p w:rsidR="007850AA" w:rsidRPr="007850AA" w:rsidRDefault="007850AA" w:rsidP="007850AA">
            <w:pPr>
              <w:jc w:val="both"/>
            </w:pPr>
            <w:r w:rsidRPr="007850AA">
              <w:t>х</w:t>
            </w:r>
            <w:r w:rsidRPr="007850AA">
              <w:rPr>
                <w:vertAlign w:val="subscript"/>
              </w:rPr>
              <w:t>1</w:t>
            </w:r>
            <w:r w:rsidRPr="007850AA">
              <w:t>=х</w:t>
            </w:r>
            <w:r w:rsidRPr="007850AA">
              <w:rPr>
                <w:vertAlign w:val="subscript"/>
              </w:rPr>
              <w:t>2</w:t>
            </w:r>
            <w:r w:rsidRPr="007850AA">
              <w:t>=0.</w:t>
            </w:r>
          </w:p>
          <w:p w:rsidR="007850AA" w:rsidRPr="007850AA" w:rsidRDefault="007850AA" w:rsidP="007850AA">
            <w:pPr>
              <w:jc w:val="both"/>
            </w:pPr>
            <w:r w:rsidRPr="007850AA">
              <w:t>Ответ: 0.</w:t>
            </w:r>
          </w:p>
        </w:tc>
      </w:tr>
    </w:tbl>
    <w:p w:rsidR="007850AA" w:rsidRPr="007850AA" w:rsidRDefault="007850AA" w:rsidP="007850AA">
      <w:pPr>
        <w:spacing w:line="360" w:lineRule="auto"/>
        <w:jc w:val="both"/>
      </w:pPr>
      <w:r w:rsidRPr="007850AA">
        <w:t>3.Беседа по таблице (устно).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- Сколько решений имеет уравнение 1, 3 типа?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- При каком условии уравнение 2 типа не имеет решений? Привести пример.</w:t>
      </w:r>
    </w:p>
    <w:p w:rsidR="007850AA" w:rsidRPr="007850AA" w:rsidRDefault="007850AA" w:rsidP="007850AA">
      <w:pPr>
        <w:spacing w:line="360" w:lineRule="auto"/>
        <w:jc w:val="both"/>
        <w:rPr>
          <w:u w:val="single"/>
        </w:rPr>
      </w:pPr>
      <w:r w:rsidRPr="007850AA">
        <w:rPr>
          <w:lang w:val="en-US"/>
        </w:rPr>
        <w:t>VI</w:t>
      </w:r>
      <w:r w:rsidRPr="007850AA">
        <w:t xml:space="preserve">. </w:t>
      </w:r>
      <w:r w:rsidRPr="007850AA">
        <w:rPr>
          <w:u w:val="single"/>
        </w:rPr>
        <w:t>Обучающая самостоятельная работа по карточкам.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(На каждую парту до начала урока положить справочный материал, в который включена таблица и памятка – руководство к действию.)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При возникновении вопросов и затруднений учитель проводит индивидуальные консультации. (Примерные варианты самостоятельной работы и памятка  см. приложение).</w:t>
      </w:r>
    </w:p>
    <w:p w:rsidR="007850AA" w:rsidRPr="007850AA" w:rsidRDefault="007850AA" w:rsidP="007850AA">
      <w:pPr>
        <w:spacing w:line="360" w:lineRule="auto"/>
        <w:jc w:val="both"/>
        <w:rPr>
          <w:u w:val="single"/>
        </w:rPr>
      </w:pPr>
      <w:r w:rsidRPr="007850AA">
        <w:rPr>
          <w:u w:val="single"/>
          <w:lang w:val="en-US"/>
        </w:rPr>
        <w:t>VII</w:t>
      </w:r>
      <w:r w:rsidRPr="007850AA">
        <w:rPr>
          <w:u w:val="single"/>
        </w:rPr>
        <w:t>. Итог урока.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Заключительное слово учителя, оценивание  знаний (оценочные листы), задание на дом.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Приложения к уроку.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I. Памятка.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1.Является ли уравнение квадратным?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2.Определи коэффициенты квадратного уравнения.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3.К какому типу относится уравнение (полное, неполное )?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4.Опираясь на данные в таблице, реши уравнение.</w:t>
      </w:r>
    </w:p>
    <w:p w:rsidR="007850AA" w:rsidRPr="007850AA" w:rsidRDefault="007850AA" w:rsidP="007850AA">
      <w:pPr>
        <w:spacing w:line="360" w:lineRule="auto"/>
        <w:jc w:val="both"/>
        <w:rPr>
          <w:u w:val="single"/>
        </w:rPr>
      </w:pPr>
    </w:p>
    <w:p w:rsidR="007850AA" w:rsidRPr="007850AA" w:rsidRDefault="007850AA" w:rsidP="007850AA">
      <w:pPr>
        <w:spacing w:line="360" w:lineRule="auto"/>
        <w:jc w:val="both"/>
        <w:rPr>
          <w:u w:val="single"/>
        </w:rPr>
      </w:pPr>
      <w:r w:rsidRPr="007850AA">
        <w:rPr>
          <w:u w:val="single"/>
          <w:lang w:val="en-US"/>
        </w:rPr>
        <w:t>II</w:t>
      </w:r>
      <w:r w:rsidRPr="007850AA">
        <w:rPr>
          <w:u w:val="single"/>
        </w:rPr>
        <w:t>. Примерные задания самостоятельной работы.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Вариант 1.                          Вариант 2.                           Вариант 3.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Решите уравнение: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5х</w:t>
      </w:r>
      <w:r w:rsidRPr="007850AA">
        <w:rPr>
          <w:vertAlign w:val="superscript"/>
        </w:rPr>
        <w:t>2</w:t>
      </w:r>
      <w:r w:rsidRPr="007850AA">
        <w:t>-125=0,                          х</w:t>
      </w:r>
      <w:r w:rsidRPr="007850AA">
        <w:rPr>
          <w:vertAlign w:val="superscript"/>
        </w:rPr>
        <w:t>2</w:t>
      </w:r>
      <w:r w:rsidRPr="007850AA">
        <w:t>-7х-0,                                   х</w:t>
      </w:r>
      <w:r w:rsidRPr="007850AA">
        <w:rPr>
          <w:vertAlign w:val="superscript"/>
        </w:rPr>
        <w:t>2</w:t>
      </w:r>
      <w:r w:rsidRPr="007850AA">
        <w:t>-11х=0,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3х</w:t>
      </w:r>
      <w:r w:rsidRPr="007850AA">
        <w:rPr>
          <w:vertAlign w:val="superscript"/>
        </w:rPr>
        <w:t>2</w:t>
      </w:r>
      <w:r w:rsidRPr="007850AA">
        <w:t>-12х=0,                          х</w:t>
      </w:r>
      <w:r w:rsidRPr="007850AA">
        <w:rPr>
          <w:vertAlign w:val="superscript"/>
        </w:rPr>
        <w:t>2</w:t>
      </w:r>
      <w:r w:rsidRPr="007850AA">
        <w:t>-49=0,                                  х</w:t>
      </w:r>
      <w:r w:rsidRPr="007850AA">
        <w:rPr>
          <w:vertAlign w:val="superscript"/>
        </w:rPr>
        <w:t>2</w:t>
      </w:r>
      <w:r w:rsidRPr="007850AA">
        <w:t>+64=0,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Х</w:t>
      </w:r>
      <w:r w:rsidRPr="007850AA">
        <w:rPr>
          <w:vertAlign w:val="superscript"/>
        </w:rPr>
        <w:t>2</w:t>
      </w:r>
      <w:r w:rsidRPr="007850AA">
        <w:t>+9=0,                               3х</w:t>
      </w:r>
      <w:r w:rsidRPr="007850AA">
        <w:rPr>
          <w:vertAlign w:val="superscript"/>
        </w:rPr>
        <w:t>2</w:t>
      </w:r>
      <w:r w:rsidRPr="007850AA">
        <w:t>+12=0,                               6х</w:t>
      </w:r>
      <w:r w:rsidRPr="007850AA">
        <w:rPr>
          <w:vertAlign w:val="superscript"/>
        </w:rPr>
        <w:t>2</w:t>
      </w:r>
      <w:r w:rsidRPr="007850AA">
        <w:t>+64=0,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lastRenderedPageBreak/>
        <w:t>Х</w:t>
      </w:r>
      <w:r w:rsidRPr="007850AA">
        <w:rPr>
          <w:vertAlign w:val="superscript"/>
        </w:rPr>
        <w:t>2</w:t>
      </w:r>
      <w:r w:rsidRPr="007850AA">
        <w:t>+2х+1=0,                         х</w:t>
      </w:r>
      <w:r w:rsidRPr="007850AA">
        <w:rPr>
          <w:vertAlign w:val="superscript"/>
        </w:rPr>
        <w:t>2</w:t>
      </w:r>
      <w:r w:rsidRPr="007850AA">
        <w:t>-4х+4=0,                              х</w:t>
      </w:r>
      <w:r w:rsidRPr="007850AA">
        <w:rPr>
          <w:vertAlign w:val="superscript"/>
        </w:rPr>
        <w:t>2</w:t>
      </w:r>
      <w:r w:rsidRPr="007850AA">
        <w:t>-10х+25=0,</w:t>
      </w:r>
    </w:p>
    <w:p w:rsidR="007850AA" w:rsidRPr="007850AA" w:rsidRDefault="007850AA" w:rsidP="007850AA">
      <w:pPr>
        <w:spacing w:line="360" w:lineRule="auto"/>
        <w:jc w:val="both"/>
      </w:pPr>
      <w:r w:rsidRPr="007850AA">
        <w:t>6х</w:t>
      </w:r>
      <w:r w:rsidRPr="007850AA">
        <w:rPr>
          <w:vertAlign w:val="superscript"/>
        </w:rPr>
        <w:t>2</w:t>
      </w:r>
      <w:r w:rsidRPr="007850AA">
        <w:t>=0.                                  0,25х</w:t>
      </w:r>
      <w:r w:rsidRPr="007850AA">
        <w:rPr>
          <w:vertAlign w:val="superscript"/>
        </w:rPr>
        <w:t>2</w:t>
      </w:r>
      <w:r w:rsidRPr="007850AA">
        <w:t>=0.                                -3х</w:t>
      </w:r>
      <w:r w:rsidRPr="007850AA">
        <w:rPr>
          <w:vertAlign w:val="superscript"/>
        </w:rPr>
        <w:t>2</w:t>
      </w:r>
      <w:r w:rsidRPr="007850AA">
        <w:t>=0.</w:t>
      </w:r>
    </w:p>
    <w:p w:rsidR="007850AA" w:rsidRPr="007850AA" w:rsidRDefault="007850AA" w:rsidP="007850AA">
      <w:pPr>
        <w:spacing w:line="360" w:lineRule="auto"/>
        <w:jc w:val="both"/>
      </w:pPr>
    </w:p>
    <w:p w:rsidR="007850AA" w:rsidRPr="007850AA" w:rsidRDefault="007850AA" w:rsidP="007850AA">
      <w:pPr>
        <w:spacing w:line="360" w:lineRule="auto"/>
        <w:jc w:val="both"/>
      </w:pPr>
      <w:r w:rsidRPr="007850AA">
        <w:rPr>
          <w:lang w:val="en-US"/>
        </w:rPr>
        <w:t>III</w:t>
      </w:r>
      <w:r w:rsidRPr="007850AA">
        <w:t>. Примерный вид оценочного листа.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983"/>
      </w:tblGrid>
      <w:tr w:rsidR="007850AA" w:rsidRPr="007850AA" w:rsidTr="005646A3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850AA" w:rsidRPr="007850AA" w:rsidRDefault="007850AA" w:rsidP="007850AA">
            <w:pPr>
              <w:spacing w:line="360" w:lineRule="auto"/>
              <w:jc w:val="both"/>
            </w:pPr>
            <w:r w:rsidRPr="007850AA">
              <w:t>Ф.И.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850AA" w:rsidRPr="007850AA" w:rsidRDefault="007850AA" w:rsidP="007850AA">
            <w:pPr>
              <w:spacing w:line="360" w:lineRule="auto"/>
              <w:jc w:val="both"/>
            </w:pPr>
            <w:r w:rsidRPr="007850AA">
              <w:t>Старинная задача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850AA" w:rsidRPr="007850AA" w:rsidRDefault="007850AA" w:rsidP="007850AA">
            <w:pPr>
              <w:spacing w:line="360" w:lineRule="auto"/>
              <w:jc w:val="both"/>
            </w:pPr>
            <w:r w:rsidRPr="007850AA">
              <w:t>Устная работа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850AA" w:rsidRPr="007850AA" w:rsidRDefault="007850AA" w:rsidP="007850AA">
            <w:pPr>
              <w:spacing w:line="360" w:lineRule="auto"/>
              <w:jc w:val="both"/>
            </w:pPr>
            <w:r w:rsidRPr="007850AA">
              <w:t>Работа в группе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850AA" w:rsidRPr="007850AA" w:rsidRDefault="007850AA" w:rsidP="007850AA">
            <w:pPr>
              <w:spacing w:line="360" w:lineRule="auto"/>
              <w:jc w:val="both"/>
            </w:pPr>
            <w:r w:rsidRPr="007850AA">
              <w:t>Работа по таблице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7850AA" w:rsidRPr="007850AA" w:rsidRDefault="007850AA" w:rsidP="007850AA">
            <w:pPr>
              <w:spacing w:line="360" w:lineRule="auto"/>
              <w:jc w:val="both"/>
            </w:pPr>
            <w:r w:rsidRPr="007850AA">
              <w:t>Самостоятельная работа</w:t>
            </w:r>
          </w:p>
        </w:tc>
      </w:tr>
      <w:tr w:rsidR="007850AA" w:rsidRPr="007850AA" w:rsidTr="005646A3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7850AA" w:rsidRPr="007850AA" w:rsidRDefault="007850AA" w:rsidP="007850AA">
            <w:pPr>
              <w:spacing w:line="360" w:lineRule="auto"/>
              <w:jc w:val="both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7850AA" w:rsidRPr="007850AA" w:rsidRDefault="007850AA" w:rsidP="007850AA">
            <w:pPr>
              <w:spacing w:line="360" w:lineRule="auto"/>
              <w:jc w:val="both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7850AA" w:rsidRPr="007850AA" w:rsidRDefault="007850AA" w:rsidP="007850AA">
            <w:pPr>
              <w:spacing w:line="360" w:lineRule="auto"/>
              <w:jc w:val="both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7850AA" w:rsidRPr="007850AA" w:rsidRDefault="007850AA" w:rsidP="007850AA">
            <w:pPr>
              <w:spacing w:line="360" w:lineRule="auto"/>
              <w:jc w:val="both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7850AA" w:rsidRPr="007850AA" w:rsidRDefault="007850AA" w:rsidP="007850AA">
            <w:pPr>
              <w:spacing w:line="360" w:lineRule="auto"/>
              <w:jc w:val="both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7850AA" w:rsidRPr="007850AA" w:rsidRDefault="007850AA" w:rsidP="007850AA">
            <w:pPr>
              <w:spacing w:line="360" w:lineRule="auto"/>
              <w:jc w:val="both"/>
            </w:pPr>
          </w:p>
        </w:tc>
      </w:tr>
    </w:tbl>
    <w:p w:rsidR="007850AA" w:rsidRPr="007850AA" w:rsidRDefault="007850AA" w:rsidP="007850AA">
      <w:pPr>
        <w:spacing w:line="360" w:lineRule="auto"/>
        <w:jc w:val="both"/>
      </w:pPr>
      <w:r w:rsidRPr="007850AA">
        <w:t>Высший балл по каждому заданию – 5.«5» - 23-25 баллов, «4» - 18-22 баллов, «3» - 13-17 баллов, «2» - 12 баллов и менее.</w:t>
      </w:r>
    </w:p>
    <w:p w:rsidR="007850AA" w:rsidRPr="007850AA" w:rsidRDefault="007850AA" w:rsidP="007850AA">
      <w:pPr>
        <w:jc w:val="both"/>
      </w:pPr>
    </w:p>
    <w:p w:rsidR="007850AA" w:rsidRPr="007850AA" w:rsidRDefault="007850AA" w:rsidP="007850AA">
      <w:pPr>
        <w:jc w:val="both"/>
      </w:pPr>
    </w:p>
    <w:p w:rsidR="006C73D4" w:rsidRPr="007850AA" w:rsidRDefault="006C73D4" w:rsidP="007850AA">
      <w:pPr>
        <w:jc w:val="both"/>
      </w:pPr>
    </w:p>
    <w:sectPr w:rsidR="006C73D4" w:rsidRPr="007850AA" w:rsidSect="007850A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850AA"/>
    <w:rsid w:val="006C73D4"/>
    <w:rsid w:val="0078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NUL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NUL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NULL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NU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1033</Words>
  <Characters>5893</Characters>
  <Application>Microsoft Office Word</Application>
  <DocSecurity>0</DocSecurity>
  <Lines>49</Lines>
  <Paragraphs>13</Paragraphs>
  <ScaleCrop>false</ScaleCrop>
  <Company>Microsoft</Company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2016-11-28T14:15:00Z</dcterms:created>
  <dcterms:modified xsi:type="dcterms:W3CDTF">2016-11-28T14:17:00Z</dcterms:modified>
</cp:coreProperties>
</file>