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4E" w:rsidRPr="0009369F" w:rsidRDefault="00A56E4E" w:rsidP="00A56E4E">
      <w:pPr>
        <w:spacing w:line="480" w:lineRule="auto"/>
        <w:jc w:val="both"/>
        <w:rPr>
          <w:b/>
          <w:sz w:val="28"/>
          <w:szCs w:val="28"/>
          <w:lang w:val="kk-KZ"/>
        </w:rPr>
      </w:pPr>
      <w:r w:rsidRPr="0009369F">
        <w:rPr>
          <w:b/>
          <w:sz w:val="28"/>
          <w:szCs w:val="28"/>
        </w:rPr>
        <w:t xml:space="preserve">  </w:t>
      </w:r>
      <w:r>
        <w:rPr>
          <w:b/>
          <w:sz w:val="28"/>
          <w:szCs w:val="28"/>
          <w:lang w:val="kk-KZ"/>
        </w:rPr>
        <w:t xml:space="preserve">           </w:t>
      </w:r>
      <w:r w:rsidRPr="0009369F">
        <w:rPr>
          <w:b/>
          <w:sz w:val="28"/>
          <w:szCs w:val="28"/>
        </w:rPr>
        <w:t>«Воспитание у детей самостоятельности</w:t>
      </w:r>
      <w:r w:rsidRPr="0009369F">
        <w:rPr>
          <w:b/>
          <w:sz w:val="28"/>
          <w:szCs w:val="28"/>
          <w:lang w:val="kk-KZ"/>
        </w:rPr>
        <w:t xml:space="preserve">  в самообслуживании».</w:t>
      </w:r>
    </w:p>
    <w:p w:rsidR="00A56E4E" w:rsidRDefault="00A56E4E" w:rsidP="00A56E4E">
      <w:pPr>
        <w:jc w:val="both"/>
        <w:rPr>
          <w:sz w:val="28"/>
          <w:szCs w:val="28"/>
        </w:rPr>
      </w:pPr>
      <w:r>
        <w:rPr>
          <w:sz w:val="28"/>
          <w:szCs w:val="28"/>
        </w:rPr>
        <w:t xml:space="preserve">  Самостоятельность – ценное качество, необходимое человеку в жизни. Самостоятельность воспитывается с раннего возраста.</w:t>
      </w:r>
    </w:p>
    <w:p w:rsidR="00A56E4E" w:rsidRDefault="00A56E4E" w:rsidP="00A56E4E">
      <w:pPr>
        <w:jc w:val="both"/>
        <w:rPr>
          <w:sz w:val="28"/>
          <w:szCs w:val="28"/>
        </w:rPr>
      </w:pPr>
      <w:r>
        <w:rPr>
          <w:sz w:val="28"/>
          <w:szCs w:val="28"/>
        </w:rPr>
        <w:t xml:space="preserve">    Дети по своей природе активны. Задача взрослых – развивать эту активность, направлять ее в нужное русло, а не глушить назойливой опекой. Кому из вас незнакомо стремление ребенка к самостоятельности. «Я сам», - говорит он каждый раз, когда взрослые начинают натягивать на него рубашку, колготы, кормить его.</w:t>
      </w:r>
    </w:p>
    <w:p w:rsidR="00A56E4E" w:rsidRDefault="00A56E4E" w:rsidP="00A56E4E">
      <w:pPr>
        <w:jc w:val="both"/>
        <w:rPr>
          <w:sz w:val="28"/>
          <w:szCs w:val="28"/>
        </w:rPr>
      </w:pPr>
      <w:r>
        <w:rPr>
          <w:sz w:val="28"/>
          <w:szCs w:val="28"/>
        </w:rPr>
        <w:t xml:space="preserve">    Взрослые торопятся прийти на помощь ребенку, спешат сделать за него сами. Им кажется, что ребенок не может выполнить это самостоятельно: порвет, упадет, уколется, а взрослый сделает все быстрее и лучше.</w:t>
      </w:r>
    </w:p>
    <w:p w:rsidR="00A56E4E" w:rsidRDefault="00A56E4E" w:rsidP="00A56E4E">
      <w:pPr>
        <w:jc w:val="both"/>
        <w:rPr>
          <w:sz w:val="28"/>
          <w:szCs w:val="28"/>
        </w:rPr>
      </w:pPr>
      <w:r>
        <w:rPr>
          <w:sz w:val="28"/>
          <w:szCs w:val="28"/>
        </w:rPr>
        <w:t xml:space="preserve">    Но оказывают ли взрослые действительную помощь детям, приносит ли им пользу?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т.п.</w:t>
      </w:r>
    </w:p>
    <w:p w:rsidR="00A56E4E" w:rsidRDefault="00A56E4E" w:rsidP="00A56E4E">
      <w:pPr>
        <w:jc w:val="both"/>
        <w:rPr>
          <w:sz w:val="28"/>
          <w:szCs w:val="28"/>
        </w:rPr>
      </w:pPr>
      <w:r>
        <w:rPr>
          <w:sz w:val="28"/>
          <w:szCs w:val="28"/>
        </w:rPr>
        <w:t xml:space="preserve">    Конечно, малыш не сразу и с большим трудом приобретает необходимые навыки, ему потребуется помощь взрослых. Прежде </w:t>
      </w:r>
      <w:proofErr w:type="gramStart"/>
      <w:r>
        <w:rPr>
          <w:sz w:val="28"/>
          <w:szCs w:val="28"/>
        </w:rPr>
        <w:t>всего</w:t>
      </w:r>
      <w:proofErr w:type="gramEnd"/>
      <w:r>
        <w:rPr>
          <w:sz w:val="28"/>
          <w:szCs w:val="28"/>
        </w:rPr>
        <w:t xml:space="preserve"> следует создать в семье необходимые условия: приспособить к росту ребенка вешалку для одежды, выделить индивидуальную полку или место на полке для хранения предметов туалета (носовых платков, носков и т.д.), постоянное и удобное место для полотенца и т.д. </w:t>
      </w:r>
    </w:p>
    <w:p w:rsidR="00A56E4E" w:rsidRDefault="00A56E4E" w:rsidP="00A56E4E">
      <w:pPr>
        <w:jc w:val="both"/>
        <w:rPr>
          <w:sz w:val="28"/>
          <w:szCs w:val="28"/>
        </w:rPr>
      </w:pPr>
      <w:r>
        <w:rPr>
          <w:sz w:val="28"/>
          <w:szCs w:val="28"/>
        </w:rPr>
        <w:t xml:space="preserve">    Без создания этих условий ребенку трудно быть самостоятельным. Например, вы требуете, чтобы он был самостоятельным при умывании, но кран или умывальник расположены высоко от пола и ему трудно дотянуться до них. Однако он стремится сделать это самостоятельно – встает на носки, изо всех сил тянет руки, а вода льется в рукава рубашки, на пол. В результате – бесполезно затраченные силы ребенка и недовольство взрослых. Поэтому в доме все должно быть приспособлено для удобства детей.</w:t>
      </w:r>
    </w:p>
    <w:p w:rsidR="00A56E4E" w:rsidRDefault="00A56E4E" w:rsidP="00A56E4E">
      <w:pPr>
        <w:jc w:val="both"/>
        <w:rPr>
          <w:sz w:val="28"/>
          <w:szCs w:val="28"/>
        </w:rPr>
      </w:pPr>
      <w:r>
        <w:rPr>
          <w:sz w:val="28"/>
          <w:szCs w:val="28"/>
        </w:rPr>
        <w:t xml:space="preserve">    Но создания условий еще недостаточно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еды. Обучая детей тем или иным действиям (надеть или снять кофту, завязать шарф, намыливать руки, правильно держать ложку ит.д.), наглядно демонстрируют способ их выполнения. Показ желательно производить в несколько замедленном темпе. Если ребенок не может сразу следовать образцу, нужно оказать ему помощь. </w:t>
      </w:r>
      <w:r>
        <w:rPr>
          <w:sz w:val="28"/>
          <w:szCs w:val="28"/>
        </w:rPr>
        <w:lastRenderedPageBreak/>
        <w:t>Внимание детей обращают на рациональность тех или иных способов действий. Например, полотенце после употребления нужно сначала расправить, а потом уже вешать – так оно лучше просыхает; не падает на пол и т.д</w:t>
      </w:r>
      <w:proofErr w:type="gramStart"/>
      <w:r>
        <w:rPr>
          <w:sz w:val="28"/>
          <w:szCs w:val="28"/>
        </w:rPr>
        <w:t>..</w:t>
      </w:r>
      <w:proofErr w:type="gramEnd"/>
    </w:p>
    <w:p w:rsidR="00A56E4E" w:rsidRDefault="00A56E4E" w:rsidP="00A56E4E">
      <w:pPr>
        <w:jc w:val="both"/>
        <w:rPr>
          <w:sz w:val="28"/>
          <w:szCs w:val="28"/>
        </w:rPr>
      </w:pPr>
      <w:r>
        <w:rPr>
          <w:sz w:val="28"/>
          <w:szCs w:val="28"/>
        </w:rPr>
        <w:t xml:space="preserve">    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ребенка на необходимость действовать определенным образом. Это помогает ему быстрее усвоить способ выполнения, уяснить, почему нужно поступать именно так.</w:t>
      </w:r>
    </w:p>
    <w:p w:rsidR="00A56E4E" w:rsidRDefault="00A56E4E" w:rsidP="00A56E4E">
      <w:pPr>
        <w:jc w:val="both"/>
        <w:rPr>
          <w:sz w:val="28"/>
          <w:szCs w:val="28"/>
        </w:rPr>
      </w:pPr>
      <w:r>
        <w:rPr>
          <w:sz w:val="28"/>
          <w:szCs w:val="28"/>
        </w:rPr>
        <w:t xml:space="preserve">    Обучая детей, учитывайте их опыт. Нельзя, например, начинать учить ребенка пользоваться вилкой, если он еще не </w:t>
      </w:r>
      <w:proofErr w:type="gramStart"/>
      <w:r>
        <w:rPr>
          <w:sz w:val="28"/>
          <w:szCs w:val="28"/>
        </w:rPr>
        <w:t>научился правильно есть</w:t>
      </w:r>
      <w:proofErr w:type="gramEnd"/>
      <w:r>
        <w:rPr>
          <w:sz w:val="28"/>
          <w:szCs w:val="28"/>
        </w:rPr>
        <w:t xml:space="preserve"> ложкой. Очень важна последовательность в обучении. Так, действия, связанные с раздеванием, быстрее осваиваются детьми, чем действия с одеванием; ребенку легче научиться мыть руки, а потом и лицо.</w:t>
      </w:r>
    </w:p>
    <w:p w:rsidR="00A56E4E" w:rsidRDefault="00A56E4E" w:rsidP="00A56E4E">
      <w:pPr>
        <w:jc w:val="both"/>
        <w:rPr>
          <w:sz w:val="28"/>
          <w:szCs w:val="28"/>
        </w:rPr>
      </w:pPr>
      <w:r>
        <w:rPr>
          <w:sz w:val="28"/>
          <w:szCs w:val="28"/>
        </w:rPr>
        <w:t xml:space="preserve">    Постепенное усложнение требований, перевод ребенка на новую ступень самостоятельности поддерживают его интерес к самообслуживанию, позволяют совершенствовать навыки.</w:t>
      </w:r>
    </w:p>
    <w:p w:rsidR="00A56E4E" w:rsidRDefault="00A56E4E" w:rsidP="00A56E4E">
      <w:pPr>
        <w:jc w:val="both"/>
        <w:rPr>
          <w:sz w:val="28"/>
          <w:szCs w:val="28"/>
        </w:rPr>
      </w:pPr>
      <w:r>
        <w:rPr>
          <w:sz w:val="28"/>
          <w:szCs w:val="28"/>
        </w:rPr>
        <w:t xml:space="preserve">    В труде по самообслуживанию ребенка учат доводить начатое дело до конца, выполнять работу качественно. Например, учат не только снимать одежду в определенной последовательности, но и выворачивать каждую вещь на лицевую сторону, аккуратно складывать, вешать ее.</w:t>
      </w:r>
    </w:p>
    <w:p w:rsidR="00A56E4E" w:rsidRDefault="00A56E4E" w:rsidP="00A56E4E">
      <w:pPr>
        <w:jc w:val="both"/>
        <w:rPr>
          <w:sz w:val="28"/>
          <w:szCs w:val="28"/>
        </w:rPr>
      </w:pPr>
      <w:r>
        <w:rPr>
          <w:sz w:val="28"/>
          <w:szCs w:val="28"/>
        </w:rPr>
        <w:t xml:space="preserve">    В закреплении навыков самообслуживания большое место принадлежит игре. В играх с куклой можно, например, закрепить знания детей о последовательности в одевании, раздевании и т. д. </w:t>
      </w:r>
    </w:p>
    <w:p w:rsidR="00A56E4E" w:rsidRDefault="00A56E4E" w:rsidP="00A56E4E">
      <w:pPr>
        <w:jc w:val="both"/>
        <w:rPr>
          <w:sz w:val="28"/>
          <w:szCs w:val="28"/>
        </w:rPr>
      </w:pPr>
      <w:r>
        <w:rPr>
          <w:sz w:val="28"/>
          <w:szCs w:val="28"/>
        </w:rPr>
        <w:t xml:space="preserve">    Воспитывая самостоятельность, старайтесь как можно реже прибегать к замечаниям, наставлениям, порицаниям. Больше опирайтесь на поощрения и похвалу. Положительная оценка порождает у них интерес, стремление улучшить свой результат, дает им возможность увидеть, чему они научились, чему еще нужно научиться. Похвалы заслуживает старание, усидчивость, находчивость ребенка, стремление оказать внимание, помощь родителям, овладеть новыми действиями.</w:t>
      </w:r>
    </w:p>
    <w:p w:rsidR="00A56E4E" w:rsidRDefault="00A56E4E" w:rsidP="00A56E4E">
      <w:pPr>
        <w:jc w:val="both"/>
        <w:rPr>
          <w:sz w:val="28"/>
          <w:szCs w:val="28"/>
        </w:rPr>
      </w:pPr>
      <w:r>
        <w:rPr>
          <w:sz w:val="28"/>
          <w:szCs w:val="28"/>
        </w:rPr>
        <w:t xml:space="preserve">    При воспитании у детей самостоятельности в самообслуживании учитываются их возрастные особенности.</w:t>
      </w:r>
    </w:p>
    <w:p w:rsidR="00A56E4E" w:rsidRDefault="00A56E4E" w:rsidP="00A56E4E">
      <w:pPr>
        <w:jc w:val="both"/>
        <w:rPr>
          <w:sz w:val="28"/>
          <w:szCs w:val="28"/>
        </w:rPr>
      </w:pPr>
      <w:r>
        <w:rPr>
          <w:sz w:val="28"/>
          <w:szCs w:val="28"/>
        </w:rPr>
        <w:t xml:space="preserve">    Труд должен приносить ребенку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следующий раз. Опыт придет постепенно. Сначала нужно вызвать интерес.</w:t>
      </w:r>
    </w:p>
    <w:p w:rsidR="00A56E4E" w:rsidRDefault="00A56E4E" w:rsidP="00A56E4E">
      <w:pPr>
        <w:jc w:val="both"/>
        <w:rPr>
          <w:sz w:val="28"/>
          <w:szCs w:val="28"/>
        </w:rPr>
      </w:pPr>
      <w:r>
        <w:rPr>
          <w:sz w:val="28"/>
          <w:szCs w:val="28"/>
        </w:rPr>
        <w:t xml:space="preserve">    Важно, чтобы с раннего детства ребенок усвоил, что работать трудно, но почетно.</w:t>
      </w:r>
    </w:p>
    <w:p w:rsidR="00A56E4E" w:rsidRDefault="00A56E4E" w:rsidP="00A56E4E">
      <w:pPr>
        <w:jc w:val="both"/>
        <w:rPr>
          <w:sz w:val="28"/>
          <w:szCs w:val="28"/>
        </w:rPr>
      </w:pPr>
      <w:r>
        <w:rPr>
          <w:sz w:val="28"/>
          <w:szCs w:val="28"/>
        </w:rPr>
        <w:t xml:space="preserve"> </w:t>
      </w:r>
    </w:p>
    <w:p w:rsidR="00A56E4E" w:rsidRDefault="00A56E4E" w:rsidP="00A56E4E">
      <w:pPr>
        <w:jc w:val="both"/>
        <w:rPr>
          <w:sz w:val="28"/>
          <w:szCs w:val="28"/>
        </w:rPr>
      </w:pPr>
    </w:p>
    <w:p w:rsidR="00A56E4E" w:rsidRDefault="00A56E4E" w:rsidP="00A56E4E">
      <w:pPr>
        <w:jc w:val="both"/>
        <w:rPr>
          <w:sz w:val="28"/>
          <w:szCs w:val="28"/>
        </w:rPr>
      </w:pPr>
    </w:p>
    <w:p w:rsidR="000F43D5" w:rsidRDefault="000F43D5"/>
    <w:sectPr w:rsidR="000F43D5" w:rsidSect="000F43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56E4E"/>
    <w:rsid w:val="000F43D5"/>
    <w:rsid w:val="00A56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E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Words>
  <Characters>4547</Characters>
  <Application>Microsoft Office Word</Application>
  <DocSecurity>0</DocSecurity>
  <Lines>37</Lines>
  <Paragraphs>10</Paragraphs>
  <ScaleCrop>false</ScaleCrop>
  <Company>Reanimator Extreme Edition</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3</cp:revision>
  <dcterms:created xsi:type="dcterms:W3CDTF">2017-04-19T16:51:00Z</dcterms:created>
  <dcterms:modified xsi:type="dcterms:W3CDTF">2017-04-19T16:52:00Z</dcterms:modified>
</cp:coreProperties>
</file>