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E4" w:rsidRPr="003B5C2D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Предмет</w:t>
      </w:r>
      <w:r w:rsidRPr="003B5C2D">
        <w:rPr>
          <w:rFonts w:ascii="Times New Roman" w:hAnsi="Times New Roman" w:cs="Times New Roman"/>
          <w:sz w:val="24"/>
        </w:rPr>
        <w:t xml:space="preserve">: </w:t>
      </w:r>
      <w:r w:rsidRPr="003B5C2D">
        <w:rPr>
          <w:rFonts w:ascii="Times New Roman" w:hAnsi="Times New Roman" w:cs="Times New Roman"/>
          <w:b/>
          <w:sz w:val="24"/>
        </w:rPr>
        <w:t xml:space="preserve">трудовое обучение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Класс: </w:t>
      </w:r>
      <w:r>
        <w:rPr>
          <w:rFonts w:ascii="Times New Roman" w:hAnsi="Times New Roman" w:cs="Times New Roman"/>
          <w:b/>
          <w:sz w:val="24"/>
        </w:rPr>
        <w:t>3 а</w:t>
      </w:r>
    </w:p>
    <w:p w:rsidR="00A92AE4" w:rsidRDefault="00A92AE4" w:rsidP="00A92A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Дата:_______________</w:t>
      </w:r>
    </w:p>
    <w:p w:rsidR="00A92AE4" w:rsidRDefault="00A92AE4" w:rsidP="00A92AE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92AE4" w:rsidRDefault="00A92AE4" w:rsidP="00A92AE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B5C2D">
        <w:rPr>
          <w:rFonts w:ascii="Times New Roman" w:hAnsi="Times New Roman" w:cs="Times New Roman"/>
          <w:b/>
          <w:sz w:val="24"/>
        </w:rPr>
        <w:t>ТЕМА: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Коллаж "Домашние животные"</w:t>
      </w:r>
    </w:p>
    <w:p w:rsidR="00A92AE4" w:rsidRDefault="00A92AE4" w:rsidP="00A92AE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92AE4" w:rsidRPr="003B5C2D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B5C2D">
        <w:rPr>
          <w:rFonts w:ascii="Times New Roman" w:hAnsi="Times New Roman" w:cs="Times New Roman"/>
          <w:b/>
          <w:sz w:val="24"/>
        </w:rPr>
        <w:t xml:space="preserve"> Цель урока:</w:t>
      </w:r>
    </w:p>
    <w:p w:rsidR="00A92AE4" w:rsidRDefault="00A92AE4" w:rsidP="00A92AE4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3B5C2D">
        <w:rPr>
          <w:rFonts w:ascii="Times New Roman" w:hAnsi="Times New Roman" w:cs="Times New Roman"/>
          <w:b/>
          <w:sz w:val="24"/>
        </w:rPr>
        <w:t>Обучающая:</w:t>
      </w:r>
      <w:r w:rsidRPr="00A92AE4">
        <w:rPr>
          <w:rFonts w:ascii="Times New Roman" w:hAnsi="Times New Roman" w:cs="Times New Roman"/>
          <w:sz w:val="28"/>
          <w:szCs w:val="28"/>
        </w:rPr>
        <w:t xml:space="preserve"> </w:t>
      </w:r>
      <w:r w:rsidRPr="00A92AE4">
        <w:rPr>
          <w:rFonts w:ascii="Times New Roman" w:eastAsia="Calibri" w:hAnsi="Times New Roman" w:cs="Times New Roman"/>
          <w:sz w:val="24"/>
          <w:szCs w:val="28"/>
        </w:rPr>
        <w:t>формировать навыки работы с пластилином</w:t>
      </w:r>
      <w:r w:rsidRPr="00A92AE4">
        <w:rPr>
          <w:rFonts w:ascii="Times New Roman" w:hAnsi="Times New Roman" w:cs="Times New Roman"/>
        </w:rPr>
        <w:t xml:space="preserve"> </w:t>
      </w:r>
    </w:p>
    <w:p w:rsidR="00A92AE4" w:rsidRDefault="00A92AE4" w:rsidP="00A92AE4">
      <w:p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3B5C2D">
        <w:rPr>
          <w:rFonts w:ascii="Times New Roman" w:hAnsi="Times New Roman" w:cs="Times New Roman"/>
          <w:b/>
          <w:sz w:val="24"/>
        </w:rPr>
        <w:t>Развивающая:</w:t>
      </w:r>
      <w:r>
        <w:rPr>
          <w:rFonts w:ascii="Times New Roman" w:hAnsi="Times New Roman" w:cs="Times New Roman"/>
          <w:sz w:val="24"/>
        </w:rPr>
        <w:t xml:space="preserve"> </w:t>
      </w:r>
      <w:r w:rsidRPr="00A92AE4">
        <w:rPr>
          <w:rFonts w:ascii="Times New Roman" w:eastAsia="Calibri" w:hAnsi="Times New Roman" w:cs="Times New Roman"/>
          <w:sz w:val="24"/>
          <w:szCs w:val="28"/>
        </w:rPr>
        <w:t>развивать творческие способности учащихся, фантазию, воображение, прививать интерес к предмету</w:t>
      </w:r>
    </w:p>
    <w:p w:rsidR="00A92AE4" w:rsidRPr="00A92AE4" w:rsidRDefault="00A92AE4" w:rsidP="00A92AE4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3B5C2D">
        <w:rPr>
          <w:rFonts w:ascii="Times New Roman" w:hAnsi="Times New Roman" w:cs="Times New Roman"/>
          <w:b/>
        </w:rPr>
        <w:t>Воспитывающая:</w:t>
      </w:r>
      <w:r>
        <w:rPr>
          <w:rFonts w:ascii="Times New Roman" w:hAnsi="Times New Roman" w:cs="Times New Roman"/>
        </w:rPr>
        <w:t xml:space="preserve"> </w:t>
      </w:r>
      <w:r w:rsidRPr="00A92AE4">
        <w:rPr>
          <w:rFonts w:ascii="Times New Roman" w:hAnsi="Times New Roman" w:cs="Times New Roman"/>
          <w:szCs w:val="28"/>
        </w:rPr>
        <w:t>воспитывать целеустремленность, уважение к чужому мнению.</w:t>
      </w:r>
    </w:p>
    <w:p w:rsidR="00A92AE4" w:rsidRPr="00A53D18" w:rsidRDefault="00A92AE4" w:rsidP="00A92AE4">
      <w:pPr>
        <w:spacing w:after="0" w:line="240" w:lineRule="auto"/>
        <w:ind w:left="-567"/>
        <w:rPr>
          <w:rFonts w:ascii="Times New Roman" w:hAnsi="Times New Roman" w:cs="Times New Roman"/>
          <w:b/>
          <w:sz w:val="24"/>
        </w:rPr>
      </w:pPr>
      <w:r w:rsidRPr="00A53D18"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A92AE4" w:rsidRDefault="00A92AE4" w:rsidP="00A92AE4">
      <w:pPr>
        <w:spacing w:after="0" w:line="240" w:lineRule="auto"/>
        <w:ind w:left="-426"/>
        <w:rPr>
          <w:rFonts w:ascii="Times New Roman" w:hAnsi="Times New Roman" w:cs="Times New Roman"/>
          <w:sz w:val="24"/>
        </w:rPr>
      </w:pPr>
      <w:r w:rsidRPr="00B52077">
        <w:rPr>
          <w:rFonts w:ascii="Times New Roman" w:hAnsi="Times New Roman" w:cs="Times New Roman"/>
          <w:b/>
          <w:sz w:val="24"/>
        </w:rPr>
        <w:t>Предметны</w:t>
      </w:r>
      <w:r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: </w:t>
      </w:r>
      <w:r w:rsidRPr="00A92AE4">
        <w:rPr>
          <w:rFonts w:ascii="Times New Roman" w:eastAsia="Calibri" w:hAnsi="Times New Roman" w:cs="Times New Roman"/>
          <w:sz w:val="24"/>
          <w:szCs w:val="28"/>
        </w:rPr>
        <w:t>знают свойства пластилина, приёмы работы с ним, используемые при этом инструменты и приспособления; умеют применять различные приёмы работы с пластилином в практической деятельности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92AE4" w:rsidRPr="00A92AE4" w:rsidRDefault="00A92AE4" w:rsidP="00A92AE4">
      <w:pPr>
        <w:pStyle w:val="ParagraphStyle"/>
        <w:spacing w:before="60" w:after="60" w:line="264" w:lineRule="auto"/>
        <w:ind w:left="-426"/>
        <w:jc w:val="both"/>
        <w:rPr>
          <w:rFonts w:ascii="Times New Roman" w:hAnsi="Times New Roman" w:cs="Times New Roman"/>
          <w:szCs w:val="28"/>
        </w:rPr>
      </w:pPr>
      <w:r w:rsidRPr="00B52077">
        <w:rPr>
          <w:rFonts w:ascii="Times New Roman" w:hAnsi="Times New Roman" w:cs="Times New Roman"/>
          <w:b/>
        </w:rPr>
        <w:t>Личностные:</w:t>
      </w:r>
      <w:r>
        <w:rPr>
          <w:rFonts w:ascii="Times New Roman" w:hAnsi="Times New Roman" w:cs="Times New Roman"/>
        </w:rPr>
        <w:t xml:space="preserve"> </w:t>
      </w:r>
      <w:r w:rsidRPr="00A92AE4">
        <w:rPr>
          <w:rFonts w:ascii="Times New Roman" w:hAnsi="Times New Roman" w:cs="Times New Roman"/>
          <w:szCs w:val="28"/>
        </w:rPr>
        <w:t xml:space="preserve">имеют мотивацию к учебной деятельности, творческому труду, понимают важность домашних животных в жизни человека, осознают уникальность и неповторимость каждого живого существа, понимают, что природу нужно беречь. </w:t>
      </w:r>
    </w:p>
    <w:p w:rsidR="00A92AE4" w:rsidRDefault="00A92AE4" w:rsidP="00A92AE4">
      <w:pPr>
        <w:spacing w:after="0" w:line="240" w:lineRule="auto"/>
        <w:ind w:left="-426"/>
        <w:rPr>
          <w:rFonts w:ascii="Times New Roman" w:hAnsi="Times New Roman" w:cs="Times New Roman"/>
          <w:sz w:val="24"/>
        </w:rPr>
      </w:pPr>
      <w:proofErr w:type="spellStart"/>
      <w:r w:rsidRPr="00594870">
        <w:rPr>
          <w:rFonts w:ascii="Times New Roman" w:hAnsi="Times New Roman" w:cs="Times New Roman"/>
          <w:b/>
          <w:sz w:val="24"/>
        </w:rPr>
        <w:t>Системно-деятельностные</w:t>
      </w:r>
      <w:proofErr w:type="spellEnd"/>
      <w:r w:rsidRPr="00594870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применять умения пользоваться инструментами в повседневной жизни; знания различных методов и приемов художественного труда; знания элементарных приемов конструирования изделий; навыки грамотного применения инструментов и материалов; умения моделировать изделия, фигуры из различных материалов.</w:t>
      </w:r>
    </w:p>
    <w:p w:rsidR="00A92AE4" w:rsidRDefault="00A92AE4" w:rsidP="00A92AE4">
      <w:pPr>
        <w:spacing w:after="0" w:line="240" w:lineRule="auto"/>
        <w:ind w:left="-426"/>
        <w:rPr>
          <w:rFonts w:ascii="Times New Roman" w:hAnsi="Times New Roman" w:cs="Times New Roman"/>
          <w:sz w:val="24"/>
        </w:rPr>
      </w:pPr>
      <w:r w:rsidRPr="00594870">
        <w:rPr>
          <w:rFonts w:ascii="Times New Roman" w:hAnsi="Times New Roman" w:cs="Times New Roman"/>
          <w:b/>
          <w:sz w:val="24"/>
        </w:rPr>
        <w:t>Материалы и инструменты</w:t>
      </w:r>
      <w:r>
        <w:rPr>
          <w:rFonts w:ascii="Times New Roman" w:hAnsi="Times New Roman" w:cs="Times New Roman"/>
          <w:sz w:val="24"/>
        </w:rPr>
        <w:t xml:space="preserve">:  </w:t>
      </w:r>
      <w:r w:rsidRPr="00A92AE4">
        <w:rPr>
          <w:rFonts w:ascii="Times New Roman" w:eastAsia="Calibri" w:hAnsi="Times New Roman" w:cs="Times New Roman"/>
          <w:sz w:val="24"/>
          <w:szCs w:val="28"/>
        </w:rPr>
        <w:t xml:space="preserve">пластилин, стеки; </w:t>
      </w:r>
    </w:p>
    <w:p w:rsidR="00A92AE4" w:rsidRDefault="00A92AE4" w:rsidP="00A92AE4">
      <w:pPr>
        <w:spacing w:after="0" w:line="240" w:lineRule="auto"/>
        <w:ind w:left="-426"/>
        <w:rPr>
          <w:rFonts w:ascii="Times New Roman" w:hAnsi="Times New Roman" w:cs="Times New Roman"/>
          <w:sz w:val="24"/>
        </w:rPr>
      </w:pPr>
      <w:proofErr w:type="spellStart"/>
      <w:r w:rsidRPr="00594870">
        <w:rPr>
          <w:rFonts w:ascii="Times New Roman" w:hAnsi="Times New Roman" w:cs="Times New Roman"/>
          <w:b/>
          <w:sz w:val="24"/>
        </w:rPr>
        <w:t>Межпредметные</w:t>
      </w:r>
      <w:proofErr w:type="spellEnd"/>
      <w:r w:rsidRPr="00594870">
        <w:rPr>
          <w:rFonts w:ascii="Times New Roman" w:hAnsi="Times New Roman" w:cs="Times New Roman"/>
          <w:b/>
          <w:sz w:val="24"/>
        </w:rPr>
        <w:t xml:space="preserve"> связи: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94870">
        <w:rPr>
          <w:rFonts w:ascii="Times New Roman" w:hAnsi="Times New Roman" w:cs="Times New Roman"/>
          <w:sz w:val="24"/>
        </w:rPr>
        <w:t xml:space="preserve">Познание мира, </w:t>
      </w:r>
      <w:r>
        <w:rPr>
          <w:rFonts w:ascii="Times New Roman" w:hAnsi="Times New Roman" w:cs="Times New Roman"/>
          <w:sz w:val="24"/>
        </w:rPr>
        <w:t>Изобразительное искусство.</w:t>
      </w:r>
    </w:p>
    <w:p w:rsidR="00A92AE4" w:rsidRDefault="00A92AE4" w:rsidP="00A92AE4">
      <w:pPr>
        <w:spacing w:after="0" w:line="240" w:lineRule="auto"/>
        <w:ind w:left="-426"/>
        <w:rPr>
          <w:rFonts w:ascii="Times New Roman" w:hAnsi="Times New Roman" w:cs="Times New Roman"/>
          <w:sz w:val="24"/>
        </w:rPr>
      </w:pPr>
    </w:p>
    <w:p w:rsidR="00A92AE4" w:rsidRPr="00D235A3" w:rsidRDefault="00A92AE4" w:rsidP="00A92A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</w:rPr>
      </w:pPr>
      <w:r w:rsidRPr="00D235A3">
        <w:rPr>
          <w:rFonts w:ascii="Times New Roman" w:hAnsi="Times New Roman" w:cs="Times New Roman"/>
          <w:b/>
          <w:sz w:val="24"/>
        </w:rPr>
        <w:t>Ход урока.</w:t>
      </w:r>
    </w:p>
    <w:p w:rsidR="00A92AE4" w:rsidRPr="00D235A3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235A3">
        <w:rPr>
          <w:rFonts w:ascii="Times New Roman" w:hAnsi="Times New Roman" w:cs="Times New Roman"/>
          <w:b/>
          <w:sz w:val="24"/>
        </w:rPr>
        <w:t xml:space="preserve">1. Организационный момент. </w:t>
      </w:r>
    </w:p>
    <w:p w:rsidR="00A92AE4" w:rsidRPr="00D235A3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235A3">
        <w:rPr>
          <w:rFonts w:ascii="Times New Roman" w:hAnsi="Times New Roman" w:cs="Times New Roman"/>
          <w:b/>
          <w:sz w:val="24"/>
        </w:rPr>
        <w:t>Мотивация учебной деятельности.</w:t>
      </w:r>
    </w:p>
    <w:p w:rsid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2AE4">
        <w:rPr>
          <w:rFonts w:ascii="Times New Roman" w:hAnsi="Times New Roman" w:cs="Times New Roman"/>
          <w:spacing w:val="45"/>
          <w:szCs w:val="28"/>
        </w:rPr>
        <w:t>Сообщение темы и целей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На доске прикреплены листы, на которых написаны загадки. Дети отгадывают загадки. Как только загадка отгадана, лист переворачивается и появляется рисунок с изображением домашнего животного.</w:t>
      </w:r>
    </w:p>
    <w:p w:rsidR="00A92AE4" w:rsidRPr="00A92AE4" w:rsidRDefault="00A92AE4" w:rsidP="00A92AE4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– Для того чтобы вы, ребята, определили тему сегодняшнего урока и то, что мы будем делать на уроке, предлагаю вам отгадать загадки, которые вы видите на доске. </w:t>
      </w:r>
    </w:p>
    <w:p w:rsidR="00A92AE4" w:rsidRPr="00A92AE4" w:rsidRDefault="00A92AE4" w:rsidP="00A92AE4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Если вы правильно отгадаете загадку, то увидите отгадку. 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Она не бурёнка, но всё же пока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Даёт ежедневно кувшин молока.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Ей дай только волю – семь дней не пройдёт – 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Повсюду с деревьев кору обдерёт. </w:t>
      </w:r>
    </w:p>
    <w:p w:rsidR="00A92AE4" w:rsidRPr="00A92AE4" w:rsidRDefault="00A92AE4" w:rsidP="00A92AE4">
      <w:pPr>
        <w:pStyle w:val="ParagraphStyle"/>
        <w:spacing w:line="261" w:lineRule="auto"/>
        <w:ind w:firstLine="5955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 xml:space="preserve">      (Коза.)</w:t>
      </w:r>
    </w:p>
    <w:p w:rsidR="00A92AE4" w:rsidRPr="00A92AE4" w:rsidRDefault="00A92AE4" w:rsidP="00A92AE4">
      <w:pPr>
        <w:pStyle w:val="ParagraphStyle"/>
        <w:spacing w:before="60"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Заплелись густые травы, 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Закудрявились луга,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Да и сам я весь кудрявый, 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szCs w:val="28"/>
        </w:rPr>
        <w:t>Даже завитком рога</w:t>
      </w:r>
      <w:r w:rsidRPr="00A92AE4">
        <w:rPr>
          <w:rFonts w:ascii="Times New Roman" w:hAnsi="Times New Roman" w:cs="Times New Roman"/>
          <w:i/>
          <w:iCs/>
          <w:szCs w:val="28"/>
        </w:rPr>
        <w:t xml:space="preserve">. </w:t>
      </w:r>
    </w:p>
    <w:p w:rsidR="00A92AE4" w:rsidRPr="00A92AE4" w:rsidRDefault="00A92AE4" w:rsidP="00A92AE4">
      <w:pPr>
        <w:pStyle w:val="ParagraphStyle"/>
        <w:spacing w:line="261" w:lineRule="auto"/>
        <w:ind w:firstLine="468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(Баран.)</w:t>
      </w:r>
    </w:p>
    <w:p w:rsidR="00A92AE4" w:rsidRPr="00A92AE4" w:rsidRDefault="00A92AE4" w:rsidP="00A92AE4">
      <w:pPr>
        <w:pStyle w:val="ParagraphStyle"/>
        <w:spacing w:before="60"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Не пахарь, не кузнец, не плотник,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А первый на селе работник. </w:t>
      </w:r>
    </w:p>
    <w:p w:rsidR="00A92AE4" w:rsidRPr="00A92AE4" w:rsidRDefault="00A92AE4" w:rsidP="00A92AE4">
      <w:pPr>
        <w:pStyle w:val="ParagraphStyle"/>
        <w:spacing w:line="261" w:lineRule="auto"/>
        <w:ind w:firstLine="525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 xml:space="preserve">  (Лошадь.)</w:t>
      </w:r>
    </w:p>
    <w:p w:rsidR="00A92AE4" w:rsidRPr="00A92AE4" w:rsidRDefault="00A92AE4" w:rsidP="00A92AE4">
      <w:pPr>
        <w:pStyle w:val="ParagraphStyle"/>
        <w:spacing w:before="60" w:line="261" w:lineRule="auto"/>
        <w:ind w:firstLine="270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Длинная шея, красные лапки,</w:t>
      </w:r>
    </w:p>
    <w:p w:rsidR="00A92AE4" w:rsidRPr="00A92AE4" w:rsidRDefault="00A92AE4" w:rsidP="00A92AE4">
      <w:pPr>
        <w:pStyle w:val="ParagraphStyle"/>
        <w:spacing w:line="261" w:lineRule="auto"/>
        <w:ind w:firstLine="270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szCs w:val="28"/>
        </w:rPr>
        <w:t>Щиплет за пятки – беги без оглядки!</w:t>
      </w:r>
      <w:r w:rsidRPr="00A92AE4">
        <w:rPr>
          <w:rFonts w:ascii="Times New Roman" w:hAnsi="Times New Roman" w:cs="Times New Roman"/>
          <w:i/>
          <w:iCs/>
          <w:szCs w:val="28"/>
        </w:rPr>
        <w:t xml:space="preserve"> </w:t>
      </w:r>
    </w:p>
    <w:p w:rsidR="00A92AE4" w:rsidRPr="00A92AE4" w:rsidRDefault="00A92AE4" w:rsidP="00A92AE4">
      <w:pPr>
        <w:pStyle w:val="ParagraphStyle"/>
        <w:spacing w:line="261" w:lineRule="auto"/>
        <w:ind w:firstLine="609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lastRenderedPageBreak/>
        <w:t xml:space="preserve">          (Гусь.)</w:t>
      </w:r>
    </w:p>
    <w:p w:rsidR="00A92AE4" w:rsidRDefault="00A92AE4" w:rsidP="00A92AE4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– К какой группе относятся все эти животные? </w:t>
      </w:r>
      <w:r w:rsidRPr="00A92AE4">
        <w:rPr>
          <w:rFonts w:ascii="Times New Roman" w:hAnsi="Times New Roman" w:cs="Times New Roman"/>
          <w:i/>
          <w:iCs/>
          <w:szCs w:val="28"/>
        </w:rPr>
        <w:t xml:space="preserve">(Домашние.) </w:t>
      </w:r>
      <w:r w:rsidRPr="00A92AE4">
        <w:rPr>
          <w:rFonts w:ascii="Times New Roman" w:hAnsi="Times New Roman" w:cs="Times New Roman"/>
          <w:szCs w:val="28"/>
        </w:rPr>
        <w:t xml:space="preserve">Почему их называют домашними? </w:t>
      </w:r>
      <w:r w:rsidRPr="00A92AE4">
        <w:rPr>
          <w:rFonts w:ascii="Times New Roman" w:hAnsi="Times New Roman" w:cs="Times New Roman"/>
          <w:i/>
          <w:iCs/>
          <w:szCs w:val="28"/>
        </w:rPr>
        <w:t>(Ответы учащихся.)</w:t>
      </w:r>
    </w:p>
    <w:p w:rsidR="00A92AE4" w:rsidRPr="00A92AE4" w:rsidRDefault="00A92AE4" w:rsidP="00A92AE4">
      <w:pPr>
        <w:pStyle w:val="ParagraphStyle"/>
        <w:spacing w:before="60" w:after="60" w:line="261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A92AE4">
        <w:rPr>
          <w:rFonts w:ascii="Times New Roman" w:hAnsi="Times New Roman" w:cs="Times New Roman"/>
          <w:spacing w:val="45"/>
          <w:szCs w:val="28"/>
        </w:rPr>
        <w:t>Дидактическая игра</w:t>
      </w:r>
      <w:r w:rsidRPr="00A92AE4">
        <w:rPr>
          <w:rFonts w:ascii="Times New Roman" w:hAnsi="Times New Roman" w:cs="Times New Roman"/>
          <w:szCs w:val="28"/>
        </w:rPr>
        <w:t>.</w:t>
      </w:r>
      <w:r w:rsidRPr="00A92AE4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– А сейчас проверим, знаете ли вы, что даёт каждое из домашних животных человеку. Поиграем в игру.</w:t>
      </w:r>
    </w:p>
    <w:p w:rsidR="00A92AE4" w:rsidRPr="00A92AE4" w:rsidRDefault="00A92AE4" w:rsidP="00A92AE4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– А теперь на время перенесёмся с вами в деревню. Около деревенского домика нас встречают разные животные. Знаете ли вы их?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 xml:space="preserve">– Какова тема нашего урока? </w:t>
      </w:r>
      <w:r w:rsidRPr="00A92AE4">
        <w:rPr>
          <w:rFonts w:ascii="Times New Roman" w:hAnsi="Times New Roman" w:cs="Times New Roman"/>
          <w:i/>
          <w:iCs/>
          <w:szCs w:val="28"/>
        </w:rPr>
        <w:t>(Домашние животные.)</w:t>
      </w:r>
      <w:r w:rsidRPr="00A92AE4">
        <w:rPr>
          <w:rFonts w:ascii="Times New Roman" w:hAnsi="Times New Roman" w:cs="Times New Roman"/>
          <w:szCs w:val="28"/>
        </w:rPr>
        <w:t xml:space="preserve"> А вот кого из них мы будем лепить, догадайтесь.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Это животное живёт как в городских квартирах, так и в сельских домах. В городе оно стало членом семьи, о нём заботятся как о маленьком ребёнке, и сами животные очень любят играть со своими хозяевами, а по вечерам петь ласковые песенки. А вот в селе оно несёт настоящую службу: защищает жилище хозяев и продукты от грызунов – мышей, крыс. Ещё бы – ведь это настоящие охотники, которые прекрасно видят в темноте.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zCs w:val="28"/>
        </w:rPr>
        <w:t>Итак, кого же мы будем делать сегодня на уроке?</w:t>
      </w:r>
    </w:p>
    <w:p w:rsidR="00A92AE4" w:rsidRPr="00F37DF1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37DF1">
        <w:rPr>
          <w:rFonts w:ascii="Times New Roman" w:hAnsi="Times New Roman" w:cs="Times New Roman"/>
          <w:b/>
          <w:sz w:val="24"/>
        </w:rPr>
        <w:t>2. Подготовка к восприятию нового материала.</w:t>
      </w:r>
    </w:p>
    <w:p w:rsidR="00A92AE4" w:rsidRPr="00A92AE4" w:rsidRDefault="00A92AE4" w:rsidP="00A92AE4">
      <w:pPr>
        <w:pStyle w:val="ParagraphStyle"/>
        <w:spacing w:before="60" w:after="60" w:line="261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92AE4">
        <w:rPr>
          <w:rFonts w:ascii="Times New Roman" w:hAnsi="Times New Roman" w:cs="Times New Roman"/>
          <w:spacing w:val="45"/>
          <w:szCs w:val="28"/>
        </w:rPr>
        <w:t>Подготовка рабочего места</w:t>
      </w:r>
      <w:r w:rsidRPr="00A92AE4">
        <w:rPr>
          <w:rFonts w:ascii="Times New Roman" w:hAnsi="Times New Roman" w:cs="Times New Roman"/>
          <w:szCs w:val="28"/>
        </w:rPr>
        <w:t>.</w:t>
      </w:r>
    </w:p>
    <w:p w:rsidR="00A92AE4" w:rsidRPr="00A92AE4" w:rsidRDefault="00A92AE4" w:rsidP="00A92AE4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Готовят рабочее место: кладут на парту необходимые материалы, инструменты, приспособления. Проверяют работу друг друга.</w:t>
      </w:r>
    </w:p>
    <w:p w:rsidR="00A92AE4" w:rsidRPr="00A92AE4" w:rsidRDefault="00A92AE4" w:rsidP="00A92AE4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pacing w:val="45"/>
          <w:szCs w:val="28"/>
        </w:rPr>
        <w:t>План работы</w:t>
      </w:r>
      <w:r w:rsidRPr="00A92AE4">
        <w:rPr>
          <w:rFonts w:ascii="Times New Roman" w:hAnsi="Times New Roman" w:cs="Times New Roman"/>
          <w:i/>
          <w:iCs/>
          <w:szCs w:val="28"/>
        </w:rPr>
        <w:t>: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1. Возьмём пластилин, разделим его на три неравные части.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2. Вылепим туловище приёмом вытягивания.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3. Сделаем стекой лапки.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4. Вылепим лапки и хвост приёмами скатывания и сплющивания.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5. Сделаем мордочку.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6. Соединим все детали.</w:t>
      </w:r>
    </w:p>
    <w:p w:rsidR="00A92AE4" w:rsidRPr="00A92AE4" w:rsidRDefault="00A92AE4" w:rsidP="00A92AE4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Cs w:val="28"/>
        </w:rPr>
      </w:pPr>
      <w:r w:rsidRPr="00A92AE4">
        <w:rPr>
          <w:rFonts w:ascii="Times New Roman" w:hAnsi="Times New Roman" w:cs="Times New Roman"/>
          <w:i/>
          <w:iCs/>
          <w:szCs w:val="28"/>
        </w:rPr>
        <w:t>7. Оформим изделие: сделаем стекой глазки, ротик, усы, полосы на туловище.</w:t>
      </w:r>
    </w:p>
    <w:p w:rsidR="00A92AE4" w:rsidRDefault="0029258B" w:rsidP="00A92A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Физкультурная минутка.</w:t>
      </w:r>
    </w:p>
    <w:p w:rsidR="00A92AE4" w:rsidRDefault="0029258B" w:rsidP="00A92A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A92AE4" w:rsidRPr="00A53D18">
        <w:rPr>
          <w:rFonts w:ascii="Times New Roman" w:hAnsi="Times New Roman" w:cs="Times New Roman"/>
          <w:b/>
          <w:sz w:val="24"/>
        </w:rPr>
        <w:t>. Подведение итогов урока. Рефлексия</w:t>
      </w:r>
      <w:r w:rsidR="00A92AE4">
        <w:rPr>
          <w:rFonts w:ascii="Times New Roman" w:hAnsi="Times New Roman" w:cs="Times New Roman"/>
          <w:sz w:val="24"/>
        </w:rPr>
        <w:t xml:space="preserve">. </w:t>
      </w:r>
    </w:p>
    <w:p w:rsidR="0029258B" w:rsidRPr="0029258B" w:rsidRDefault="0029258B" w:rsidP="0029258B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29258B">
        <w:rPr>
          <w:rFonts w:ascii="Times New Roman" w:hAnsi="Times New Roman" w:cs="Times New Roman"/>
          <w:i/>
          <w:iCs/>
          <w:szCs w:val="28"/>
        </w:rPr>
        <w:t>Учитель организует выставку поделок.</w:t>
      </w:r>
    </w:p>
    <w:p w:rsidR="0029258B" w:rsidRPr="0029258B" w:rsidRDefault="0029258B" w:rsidP="0029258B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szCs w:val="28"/>
        </w:rPr>
      </w:pPr>
      <w:r w:rsidRPr="0029258B">
        <w:rPr>
          <w:rFonts w:ascii="Times New Roman" w:hAnsi="Times New Roman" w:cs="Times New Roman"/>
          <w:szCs w:val="28"/>
        </w:rPr>
        <w:t>– Посмотрите, какие кошечки и котики появились у нас в конце урока. Все они разные, у каждого свой характер.</w:t>
      </w:r>
    </w:p>
    <w:p w:rsidR="0029258B" w:rsidRPr="0029258B" w:rsidRDefault="0029258B" w:rsidP="0029258B">
      <w:pPr>
        <w:pStyle w:val="ParagraphStyle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29258B">
        <w:rPr>
          <w:rFonts w:ascii="Times New Roman" w:hAnsi="Times New Roman" w:cs="Times New Roman"/>
          <w:szCs w:val="28"/>
        </w:rPr>
        <w:t xml:space="preserve">– Что хотите сказать? Какие открытия сделали? </w:t>
      </w:r>
    </w:p>
    <w:p w:rsidR="0029258B" w:rsidRPr="0029258B" w:rsidRDefault="0029258B" w:rsidP="0029258B">
      <w:pPr>
        <w:pStyle w:val="ParagraphStyle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29258B">
        <w:rPr>
          <w:rFonts w:ascii="Times New Roman" w:hAnsi="Times New Roman" w:cs="Times New Roman"/>
          <w:szCs w:val="28"/>
        </w:rPr>
        <w:t xml:space="preserve">– Что особенно понравилось? запомнилось? </w:t>
      </w:r>
    </w:p>
    <w:p w:rsidR="0029258B" w:rsidRPr="0029258B" w:rsidRDefault="0029258B" w:rsidP="0029258B">
      <w:pPr>
        <w:pStyle w:val="ParagraphStyle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29258B">
        <w:rPr>
          <w:rFonts w:ascii="Times New Roman" w:hAnsi="Times New Roman" w:cs="Times New Roman"/>
          <w:szCs w:val="28"/>
        </w:rPr>
        <w:t>– Всё ли вам удалось? Что бы вы хотели изменить в уроке?</w:t>
      </w:r>
    </w:p>
    <w:p w:rsidR="0029258B" w:rsidRPr="0029258B" w:rsidRDefault="0029258B" w:rsidP="00A92AE4">
      <w:pPr>
        <w:spacing w:after="0" w:line="240" w:lineRule="auto"/>
        <w:rPr>
          <w:rFonts w:ascii="Times New Roman" w:hAnsi="Times New Roman" w:cs="Times New Roman"/>
        </w:rPr>
      </w:pPr>
    </w:p>
    <w:p w:rsidR="00A92AE4" w:rsidRPr="00A53D18" w:rsidRDefault="00A92AE4" w:rsidP="00A92A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53D18">
        <w:rPr>
          <w:rFonts w:ascii="Times New Roman" w:hAnsi="Times New Roman" w:cs="Times New Roman"/>
          <w:b/>
          <w:sz w:val="24"/>
        </w:rPr>
        <w:t xml:space="preserve">Домашнее задание. </w:t>
      </w:r>
    </w:p>
    <w:p w:rsidR="00A92AE4" w:rsidRPr="003B5C2D" w:rsidRDefault="00A92AE4" w:rsidP="00A92A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хочешь, сделай другие композиций и аппликации из тканей по своему выбору. </w:t>
      </w:r>
    </w:p>
    <w:p w:rsidR="002E6450" w:rsidRDefault="002E6450"/>
    <w:sectPr w:rsidR="002E6450" w:rsidSect="00B5207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92AE4"/>
    <w:rsid w:val="0029258B"/>
    <w:rsid w:val="002E6450"/>
    <w:rsid w:val="00A9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92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Perizat</dc:creator>
  <cp:lastModifiedBy>Perizat</cp:lastModifiedBy>
  <cp:revision>2</cp:revision>
  <dcterms:created xsi:type="dcterms:W3CDTF">2017-04-16T14:36:00Z</dcterms:created>
  <dcterms:modified xsi:type="dcterms:W3CDTF">2017-04-16T14:51:00Z</dcterms:modified>
</cp:coreProperties>
</file>