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C7" w:rsidRDefault="000C4F83" w:rsidP="00303EC7">
      <w:pPr>
        <w:pStyle w:val="a4"/>
        <w:rPr>
          <w:lang w:val="ru-RU"/>
        </w:rPr>
      </w:pPr>
      <w:r>
        <w:rPr>
          <w:b/>
          <w:bCs/>
          <w:sz w:val="27"/>
          <w:szCs w:val="27"/>
          <w:lang w:val="ru-RU"/>
        </w:rPr>
        <w:t>Тема урока:</w:t>
      </w:r>
      <w:bookmarkStart w:id="0" w:name="_GoBack"/>
      <w:bookmarkEnd w:id="0"/>
      <w:r w:rsidR="00303EC7">
        <w:rPr>
          <w:lang w:val="ru-RU"/>
        </w:rPr>
        <w:t xml:space="preserve"> </w:t>
      </w:r>
      <w:r w:rsidR="00303EC7" w:rsidRPr="00303EC7">
        <w:rPr>
          <w:b/>
          <w:bCs/>
          <w:sz w:val="27"/>
          <w:szCs w:val="27"/>
          <w:lang w:val="ru-RU"/>
        </w:rPr>
        <w:t>Источники</w:t>
      </w:r>
      <w:proofErr w:type="gramStart"/>
      <w:r w:rsidR="00303EC7" w:rsidRPr="00303EC7">
        <w:rPr>
          <w:b/>
          <w:bCs/>
          <w:sz w:val="27"/>
          <w:szCs w:val="27"/>
          <w:lang w:val="ru-RU"/>
        </w:rPr>
        <w:t xml:space="preserve"> ,</w:t>
      </w:r>
      <w:proofErr w:type="gramEnd"/>
      <w:r w:rsidR="00303EC7" w:rsidRPr="00303EC7">
        <w:rPr>
          <w:b/>
          <w:bCs/>
          <w:sz w:val="27"/>
          <w:szCs w:val="27"/>
          <w:lang w:val="ru-RU"/>
        </w:rPr>
        <w:t xml:space="preserve"> потреби</w:t>
      </w:r>
      <w:r>
        <w:rPr>
          <w:b/>
          <w:bCs/>
          <w:sz w:val="27"/>
          <w:szCs w:val="27"/>
          <w:lang w:val="ru-RU"/>
        </w:rPr>
        <w:t>тели и проводники электрической энергии</w:t>
      </w:r>
      <w:r w:rsidR="00303EC7">
        <w:rPr>
          <w:b/>
          <w:bCs/>
          <w:sz w:val="27"/>
          <w:szCs w:val="27"/>
          <w:lang w:val="ru-RU"/>
        </w:rPr>
        <w:t>.</w:t>
      </w:r>
    </w:p>
    <w:p w:rsidR="00303EC7" w:rsidRDefault="00303EC7" w:rsidP="00303EC7">
      <w:pPr>
        <w:pStyle w:val="a4"/>
        <w:rPr>
          <w:lang w:val="ru-RU"/>
        </w:rPr>
      </w:pPr>
      <w:r w:rsidRPr="00303EC7">
        <w:rPr>
          <w:b/>
          <w:bCs/>
          <w:sz w:val="27"/>
          <w:szCs w:val="27"/>
          <w:lang w:val="ru-RU"/>
        </w:rPr>
        <w:t>Общая цель</w:t>
      </w:r>
      <w:r>
        <w:rPr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Дать понятие учащимся о роли электрической энергии в жизни людей</w:t>
      </w:r>
      <w:proofErr w:type="gramStart"/>
      <w:r>
        <w:rPr>
          <w:rStyle w:val="apple-converted-space"/>
          <w:sz w:val="27"/>
          <w:szCs w:val="27"/>
        </w:rPr>
        <w:t> </w:t>
      </w:r>
      <w:r w:rsidRPr="00303EC7">
        <w:rPr>
          <w:sz w:val="27"/>
          <w:szCs w:val="27"/>
          <w:lang w:val="ru-RU"/>
        </w:rPr>
        <w:t>,</w:t>
      </w:r>
      <w:proofErr w:type="gramEnd"/>
      <w:r w:rsidRPr="00303EC7">
        <w:rPr>
          <w:sz w:val="27"/>
          <w:szCs w:val="27"/>
          <w:lang w:val="ru-RU"/>
        </w:rPr>
        <w:t xml:space="preserve"> познакомить учащихся с источниками и</w:t>
      </w:r>
      <w:r>
        <w:rPr>
          <w:sz w:val="27"/>
          <w:szCs w:val="27"/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потребителями, видами проводников и изоляторов</w:t>
      </w:r>
      <w:r w:rsidR="005100F2">
        <w:rPr>
          <w:sz w:val="27"/>
          <w:szCs w:val="27"/>
          <w:lang w:val="ru-RU"/>
        </w:rPr>
        <w:t xml:space="preserve">, с </w:t>
      </w:r>
      <w:r w:rsidRPr="00303EC7">
        <w:rPr>
          <w:sz w:val="27"/>
          <w:szCs w:val="27"/>
          <w:lang w:val="ru-RU"/>
        </w:rPr>
        <w:t xml:space="preserve"> правилами безопасности труда.</w:t>
      </w:r>
      <w:r w:rsidRPr="00303EC7">
        <w:rPr>
          <w:lang w:val="ru-RU"/>
        </w:rPr>
        <w:br/>
      </w:r>
      <w:r w:rsidRPr="00303EC7">
        <w:rPr>
          <w:lang w:val="ru-RU"/>
        </w:rPr>
        <w:br/>
      </w:r>
      <w:r w:rsidRPr="00303EC7">
        <w:rPr>
          <w:b/>
          <w:bCs/>
          <w:sz w:val="27"/>
          <w:szCs w:val="27"/>
          <w:lang w:val="ru-RU"/>
        </w:rPr>
        <w:t>Результаты обучения</w:t>
      </w:r>
      <w:r>
        <w:rPr>
          <w:lang w:val="ru-RU"/>
        </w:rPr>
        <w:t xml:space="preserve"> </w:t>
      </w:r>
    </w:p>
    <w:p w:rsidR="005100F2" w:rsidRDefault="00303EC7" w:rsidP="00303EC7">
      <w:pPr>
        <w:pStyle w:val="a4"/>
        <w:rPr>
          <w:sz w:val="27"/>
          <w:szCs w:val="27"/>
          <w:lang w:val="ru-RU"/>
        </w:rPr>
      </w:pPr>
      <w:r w:rsidRPr="00303EC7">
        <w:rPr>
          <w:sz w:val="27"/>
          <w:szCs w:val="27"/>
          <w:lang w:val="ru-RU"/>
        </w:rPr>
        <w:t>Учащиеся научатся:</w:t>
      </w:r>
      <w:r>
        <w:rPr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Определять, что относится к источникам и потребителям электрического тока</w:t>
      </w:r>
      <w:r w:rsidR="009C0973">
        <w:rPr>
          <w:sz w:val="27"/>
          <w:szCs w:val="27"/>
          <w:lang w:val="ru-RU"/>
        </w:rPr>
        <w:t xml:space="preserve">. </w:t>
      </w:r>
      <w:r w:rsidRPr="00303EC7">
        <w:rPr>
          <w:sz w:val="27"/>
          <w:szCs w:val="27"/>
          <w:lang w:val="ru-RU"/>
        </w:rPr>
        <w:t xml:space="preserve">Учащиеся узнают, что электричество имеет </w:t>
      </w:r>
      <w:proofErr w:type="gramStart"/>
      <w:r w:rsidRPr="00303EC7">
        <w:rPr>
          <w:sz w:val="27"/>
          <w:szCs w:val="27"/>
          <w:lang w:val="ru-RU"/>
        </w:rPr>
        <w:t>важное значение</w:t>
      </w:r>
      <w:proofErr w:type="gramEnd"/>
      <w:r w:rsidRPr="00303EC7">
        <w:rPr>
          <w:sz w:val="27"/>
          <w:szCs w:val="27"/>
          <w:lang w:val="ru-RU"/>
        </w:rPr>
        <w:t xml:space="preserve"> в жизни людей. </w:t>
      </w:r>
      <w:r w:rsidR="005100F2">
        <w:rPr>
          <w:sz w:val="27"/>
          <w:szCs w:val="27"/>
          <w:lang w:val="ru-RU"/>
        </w:rPr>
        <w:t>Познакомятся с правилами безопасного труда с электроприборами.</w:t>
      </w:r>
    </w:p>
    <w:p w:rsidR="00303EC7" w:rsidRPr="00303EC7" w:rsidRDefault="007A329F" w:rsidP="00303EC7">
      <w:pPr>
        <w:pStyle w:val="a4"/>
        <w:rPr>
          <w:lang w:val="ru-RU"/>
        </w:rPr>
      </w:pPr>
      <w:r w:rsidRPr="00303EC7">
        <w:rPr>
          <w:b/>
          <w:bCs/>
          <w:sz w:val="27"/>
          <w:szCs w:val="27"/>
          <w:lang w:val="ru-RU"/>
        </w:rPr>
        <w:t>Источники, оснащение и оборудование:</w:t>
      </w:r>
      <w:r w:rsidR="00E04181">
        <w:rPr>
          <w:b/>
          <w:bCs/>
          <w:sz w:val="27"/>
          <w:szCs w:val="27"/>
          <w:lang w:val="ru-RU"/>
        </w:rPr>
        <w:t xml:space="preserve"> </w:t>
      </w:r>
      <w:r w:rsidR="00303EC7" w:rsidRPr="00303EC7">
        <w:rPr>
          <w:sz w:val="27"/>
          <w:szCs w:val="27"/>
          <w:lang w:val="ru-RU"/>
        </w:rPr>
        <w:t>Учебник технология.</w:t>
      </w:r>
      <w:r w:rsidR="00303EC7">
        <w:rPr>
          <w:rStyle w:val="apple-converted-space"/>
          <w:sz w:val="27"/>
          <w:szCs w:val="27"/>
        </w:rPr>
        <w:t> </w:t>
      </w:r>
      <w:r w:rsidR="00303EC7" w:rsidRPr="00303EC7">
        <w:rPr>
          <w:sz w:val="27"/>
          <w:szCs w:val="27"/>
          <w:lang w:val="ru-RU"/>
        </w:rPr>
        <w:t>Сухие элементы, аккумулятор, электродвигатель, комплекты электромонтажных инструментов,</w:t>
      </w:r>
      <w:r>
        <w:rPr>
          <w:lang w:val="ru-RU"/>
        </w:rPr>
        <w:t xml:space="preserve"> </w:t>
      </w:r>
      <w:r w:rsidR="00303EC7" w:rsidRPr="00303EC7">
        <w:rPr>
          <w:sz w:val="27"/>
          <w:szCs w:val="27"/>
          <w:lang w:val="ru-RU"/>
        </w:rPr>
        <w:t>проводники и изоляторы</w:t>
      </w:r>
      <w:r w:rsidR="00C52BF7">
        <w:rPr>
          <w:sz w:val="27"/>
          <w:szCs w:val="27"/>
          <w:lang w:val="ru-RU"/>
        </w:rPr>
        <w:t>,</w:t>
      </w:r>
      <w:r w:rsidR="00303EC7" w:rsidRPr="00303EC7">
        <w:rPr>
          <w:sz w:val="27"/>
          <w:szCs w:val="27"/>
          <w:lang w:val="ru-RU"/>
        </w:rPr>
        <w:t xml:space="preserve"> учебные таблицы по технике безопасности.</w:t>
      </w:r>
      <w:r w:rsidR="00303EC7" w:rsidRPr="00303EC7">
        <w:rPr>
          <w:lang w:val="ru-RU"/>
        </w:rPr>
        <w:br/>
      </w:r>
      <w:r w:rsidR="00303EC7" w:rsidRPr="00303EC7">
        <w:rPr>
          <w:lang w:val="ru-RU"/>
        </w:rPr>
        <w:br/>
      </w:r>
      <w:r w:rsidR="00303EC7" w:rsidRPr="00303EC7">
        <w:rPr>
          <w:b/>
          <w:bCs/>
          <w:sz w:val="27"/>
          <w:szCs w:val="27"/>
          <w:lang w:val="ru-RU"/>
        </w:rPr>
        <w:t>Содержание</w:t>
      </w:r>
      <w:r w:rsidR="009C0973">
        <w:rPr>
          <w:lang w:val="ru-RU"/>
        </w:rPr>
        <w:t xml:space="preserve"> </w:t>
      </w:r>
      <w:r w:rsidR="00303EC7" w:rsidRPr="00303EC7">
        <w:rPr>
          <w:b/>
          <w:bCs/>
          <w:sz w:val="27"/>
          <w:szCs w:val="27"/>
          <w:lang w:val="ru-RU"/>
        </w:rPr>
        <w:t>урока</w:t>
      </w:r>
    </w:p>
    <w:p w:rsidR="00303EC7" w:rsidRPr="00303EC7" w:rsidRDefault="00303EC7" w:rsidP="00303EC7">
      <w:pPr>
        <w:pStyle w:val="a4"/>
        <w:rPr>
          <w:lang w:val="ru-RU"/>
        </w:rPr>
      </w:pPr>
      <w:r w:rsidRPr="009C0973">
        <w:rPr>
          <w:bCs/>
          <w:sz w:val="27"/>
          <w:szCs w:val="27"/>
          <w:lang w:val="ru-RU"/>
        </w:rPr>
        <w:t>Организационный момент</w:t>
      </w:r>
      <w:r w:rsidR="009C0973">
        <w:rPr>
          <w:bCs/>
          <w:sz w:val="27"/>
          <w:szCs w:val="27"/>
          <w:lang w:val="ru-RU"/>
        </w:rPr>
        <w:t>:</w:t>
      </w:r>
      <w:r w:rsidR="00E04181">
        <w:rPr>
          <w:bCs/>
          <w:sz w:val="27"/>
          <w:szCs w:val="27"/>
          <w:lang w:val="ru-RU"/>
        </w:rPr>
        <w:t xml:space="preserve"> проверяется готовность учащихся  к уроку.</w:t>
      </w:r>
      <w:r w:rsidR="00E04181">
        <w:rPr>
          <w:lang w:val="ru-RU"/>
        </w:rPr>
        <w:t xml:space="preserve">       1</w:t>
      </w:r>
      <w:r w:rsidR="00B50F2D">
        <w:rPr>
          <w:lang w:val="ru-RU"/>
        </w:rPr>
        <w:t xml:space="preserve"> </w:t>
      </w:r>
      <w:r w:rsidR="00E04181">
        <w:rPr>
          <w:lang w:val="ru-RU"/>
        </w:rPr>
        <w:t xml:space="preserve">мин        </w:t>
      </w:r>
      <w:r w:rsidRPr="00303EC7">
        <w:rPr>
          <w:sz w:val="27"/>
          <w:szCs w:val="27"/>
          <w:lang w:val="ru-RU"/>
        </w:rPr>
        <w:t>Деление класса на неструктурированные группы</w:t>
      </w:r>
    </w:p>
    <w:p w:rsidR="00B50F2D" w:rsidRPr="00B50F2D" w:rsidRDefault="00303EC7" w:rsidP="00303EC7">
      <w:pPr>
        <w:pStyle w:val="a4"/>
        <w:rPr>
          <w:bCs/>
          <w:sz w:val="27"/>
          <w:szCs w:val="27"/>
          <w:lang w:val="ru-RU"/>
        </w:rPr>
      </w:pPr>
      <w:r w:rsidRPr="00E04181">
        <w:rPr>
          <w:bCs/>
          <w:sz w:val="27"/>
          <w:szCs w:val="27"/>
          <w:lang w:val="ru-RU"/>
        </w:rPr>
        <w:t>Определение</w:t>
      </w:r>
      <w:r w:rsidR="007A329F" w:rsidRPr="00E04181">
        <w:rPr>
          <w:lang w:val="ru-RU"/>
        </w:rPr>
        <w:t xml:space="preserve"> </w:t>
      </w:r>
      <w:r w:rsidRPr="00E04181">
        <w:rPr>
          <w:bCs/>
          <w:sz w:val="27"/>
          <w:szCs w:val="27"/>
          <w:lang w:val="ru-RU"/>
        </w:rPr>
        <w:t>темы, цели и</w:t>
      </w:r>
      <w:r w:rsidR="007A329F" w:rsidRPr="00E04181">
        <w:rPr>
          <w:lang w:val="ru-RU"/>
        </w:rPr>
        <w:t xml:space="preserve"> </w:t>
      </w:r>
      <w:r w:rsidRPr="00E04181">
        <w:rPr>
          <w:bCs/>
          <w:sz w:val="27"/>
          <w:szCs w:val="27"/>
          <w:lang w:val="ru-RU"/>
        </w:rPr>
        <w:t>задач урока</w:t>
      </w:r>
      <w:r w:rsidR="00E04181">
        <w:rPr>
          <w:bCs/>
          <w:sz w:val="27"/>
          <w:szCs w:val="27"/>
          <w:lang w:val="ru-RU"/>
        </w:rPr>
        <w:t>:</w:t>
      </w:r>
      <w:r w:rsidR="007A329F" w:rsidRPr="00E04181">
        <w:rPr>
          <w:lang w:val="ru-RU"/>
        </w:rPr>
        <w:t xml:space="preserve"> </w:t>
      </w:r>
      <w:r w:rsidR="00E04181" w:rsidRPr="00E04181">
        <w:rPr>
          <w:lang w:val="ru-RU"/>
        </w:rPr>
        <w:t xml:space="preserve"> </w:t>
      </w:r>
      <w:r w:rsidR="00B50F2D">
        <w:rPr>
          <w:lang w:val="ru-RU"/>
        </w:rPr>
        <w:t xml:space="preserve">                                                                 </w:t>
      </w:r>
      <w:r w:rsidR="00B50F2D" w:rsidRPr="00E04181">
        <w:rPr>
          <w:bCs/>
          <w:sz w:val="27"/>
          <w:szCs w:val="27"/>
          <w:lang w:val="ru-RU"/>
        </w:rPr>
        <w:t>4</w:t>
      </w:r>
      <w:r w:rsidR="00B50F2D">
        <w:rPr>
          <w:bCs/>
          <w:sz w:val="27"/>
          <w:szCs w:val="27"/>
          <w:lang w:val="ru-RU"/>
        </w:rPr>
        <w:t xml:space="preserve"> </w:t>
      </w:r>
      <w:r w:rsidR="00B50F2D" w:rsidRPr="00E04181">
        <w:rPr>
          <w:bCs/>
          <w:sz w:val="27"/>
          <w:szCs w:val="27"/>
          <w:lang w:val="ru-RU"/>
        </w:rPr>
        <w:t>мин</w:t>
      </w:r>
    </w:p>
    <w:p w:rsidR="00994501" w:rsidRPr="00994501" w:rsidRDefault="00303EC7" w:rsidP="00994501">
      <w:pPr>
        <w:pStyle w:val="a4"/>
        <w:shd w:val="clear" w:color="auto" w:fill="FFFFFF"/>
        <w:rPr>
          <w:rFonts w:ascii="Tahoma" w:hAnsi="Tahoma" w:cs="Tahoma"/>
          <w:color w:val="000000"/>
          <w:sz w:val="18"/>
          <w:szCs w:val="18"/>
          <w:lang w:val="ru-RU"/>
        </w:rPr>
      </w:pPr>
      <w:r w:rsidRPr="00303EC7">
        <w:rPr>
          <w:b/>
          <w:bCs/>
          <w:sz w:val="27"/>
          <w:szCs w:val="27"/>
          <w:lang w:val="ru-RU"/>
        </w:rPr>
        <w:t>Слайды</w:t>
      </w:r>
      <w:r w:rsidR="00E04181">
        <w:rPr>
          <w:b/>
          <w:bCs/>
          <w:sz w:val="27"/>
          <w:szCs w:val="27"/>
          <w:lang w:val="ru-RU"/>
        </w:rPr>
        <w:t>1</w:t>
      </w:r>
      <w:r>
        <w:rPr>
          <w:rStyle w:val="apple-converted-space"/>
          <w:sz w:val="27"/>
          <w:szCs w:val="27"/>
        </w:rPr>
        <w:t> </w:t>
      </w:r>
      <w:r w:rsidR="00994501"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 w:rsidR="00994501" w:rsidRPr="00994501">
        <w:rPr>
          <w:rFonts w:ascii="Tahoma" w:hAnsi="Tahoma" w:cs="Tahoma"/>
          <w:color w:val="000000"/>
          <w:sz w:val="27"/>
          <w:szCs w:val="27"/>
          <w:lang w:val="ru-RU"/>
        </w:rPr>
        <w:t>Что бы узнать тему нашего урока прошу обратить внимание на слайд.</w:t>
      </w:r>
    </w:p>
    <w:p w:rsidR="00994501" w:rsidRDefault="00994501" w:rsidP="00994501">
      <w:pPr>
        <w:pStyle w:val="a4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  <w:lang w:val="ru-RU" w:bidi="ar-SA"/>
        </w:rPr>
        <w:drawing>
          <wp:inline distT="0" distB="0" distL="0" distR="0">
            <wp:extent cx="3267075" cy="2162175"/>
            <wp:effectExtent l="19050" t="0" r="9525" b="0"/>
            <wp:docPr id="25" name="Рисунок 25" descr="http://im5-tub-kz.yandex.net/i?id=354580872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kz.yandex.net/i?id=354580872-69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501" w:rsidRDefault="00994501" w:rsidP="00B50F2D">
      <w:pPr>
        <w:pStyle w:val="a4"/>
        <w:rPr>
          <w:noProof/>
          <w:lang w:val="ru-RU" w:bidi="ar-SA"/>
        </w:rPr>
      </w:pPr>
    </w:p>
    <w:p w:rsidR="00B50F2D" w:rsidRPr="00303EC7" w:rsidRDefault="00B50F2D" w:rsidP="00B50F2D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>Рассматривая слайды</w:t>
      </w:r>
      <w:r>
        <w:rPr>
          <w:sz w:val="27"/>
          <w:szCs w:val="27"/>
          <w:lang w:val="ru-RU"/>
        </w:rPr>
        <w:t xml:space="preserve">, учащееся </w:t>
      </w:r>
      <w:r w:rsidRPr="00303EC7">
        <w:rPr>
          <w:sz w:val="27"/>
          <w:szCs w:val="27"/>
          <w:lang w:val="ru-RU"/>
        </w:rPr>
        <w:t xml:space="preserve"> приходят к выводу,</w:t>
      </w:r>
      <w:r>
        <w:rPr>
          <w:sz w:val="27"/>
          <w:szCs w:val="27"/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что темой урока будет «Электричество»</w:t>
      </w:r>
      <w:r>
        <w:rPr>
          <w:lang w:val="ru-RU"/>
        </w:rPr>
        <w:t xml:space="preserve">   </w:t>
      </w:r>
      <w:r w:rsidRPr="00303EC7">
        <w:rPr>
          <w:sz w:val="27"/>
          <w:szCs w:val="27"/>
          <w:lang w:val="ru-RU"/>
        </w:rPr>
        <w:t>Записывают тему</w:t>
      </w:r>
      <w:r>
        <w:rPr>
          <w:sz w:val="27"/>
          <w:szCs w:val="27"/>
          <w:lang w:val="ru-RU"/>
        </w:rPr>
        <w:t xml:space="preserve"> урока.</w:t>
      </w:r>
    </w:p>
    <w:p w:rsidR="00303EC7" w:rsidRPr="00303EC7" w:rsidRDefault="00B50F2D" w:rsidP="00303EC7">
      <w:pPr>
        <w:pStyle w:val="a4"/>
        <w:rPr>
          <w:lang w:val="ru-RU"/>
        </w:rPr>
      </w:pPr>
      <w:r>
        <w:rPr>
          <w:b/>
          <w:bCs/>
          <w:sz w:val="27"/>
          <w:szCs w:val="27"/>
          <w:lang w:val="ru-RU"/>
        </w:rPr>
        <w:t>Объявляю</w:t>
      </w:r>
      <w:r w:rsidR="005100F2">
        <w:rPr>
          <w:b/>
          <w:bCs/>
          <w:sz w:val="27"/>
          <w:szCs w:val="27"/>
          <w:lang w:val="ru-RU"/>
        </w:rPr>
        <w:t xml:space="preserve"> </w:t>
      </w:r>
      <w:r w:rsidR="00303EC7" w:rsidRPr="00303EC7">
        <w:rPr>
          <w:b/>
          <w:bCs/>
          <w:sz w:val="27"/>
          <w:szCs w:val="27"/>
          <w:lang w:val="ru-RU"/>
        </w:rPr>
        <w:t xml:space="preserve"> цели и задачи урока</w:t>
      </w:r>
    </w:p>
    <w:p w:rsidR="00303EC7" w:rsidRPr="00303EC7" w:rsidRDefault="00303EC7" w:rsidP="00303EC7">
      <w:pPr>
        <w:pStyle w:val="a4"/>
        <w:rPr>
          <w:lang w:val="ru-RU"/>
        </w:rPr>
      </w:pPr>
      <w:r w:rsidRPr="00303EC7">
        <w:rPr>
          <w:b/>
          <w:bCs/>
          <w:sz w:val="27"/>
          <w:szCs w:val="27"/>
          <w:lang w:val="ru-RU"/>
        </w:rPr>
        <w:lastRenderedPageBreak/>
        <w:t>Изучение нового материала</w:t>
      </w:r>
    </w:p>
    <w:p w:rsidR="004504E8" w:rsidRDefault="00303EC7" w:rsidP="00B50F2D">
      <w:pPr>
        <w:pStyle w:val="a4"/>
        <w:spacing w:after="0" w:afterAutospacing="0"/>
        <w:rPr>
          <w:lang w:val="ru-RU"/>
        </w:rPr>
      </w:pPr>
      <w:r w:rsidRPr="00303EC7">
        <w:rPr>
          <w:sz w:val="27"/>
          <w:szCs w:val="27"/>
          <w:lang w:val="ru-RU"/>
        </w:rPr>
        <w:t>Задание №1</w:t>
      </w:r>
      <w:r w:rsidR="00B50F2D">
        <w:rPr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Составление, обсуждение и защита кластера на тему:</w:t>
      </w:r>
      <w:r w:rsidR="00B50F2D">
        <w:rPr>
          <w:sz w:val="27"/>
          <w:szCs w:val="27"/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«Применение электричества»</w:t>
      </w:r>
      <w:r w:rsidR="00B50F2D">
        <w:rPr>
          <w:lang w:val="ru-RU"/>
        </w:rPr>
        <w:t xml:space="preserve">                                                                                                                                     </w:t>
      </w:r>
    </w:p>
    <w:p w:rsidR="00303EC7" w:rsidRPr="00F21DB8" w:rsidRDefault="00303EC7" w:rsidP="004504E8">
      <w:pPr>
        <w:pStyle w:val="a4"/>
        <w:spacing w:after="0" w:afterAutospacing="0"/>
        <w:rPr>
          <w:i/>
          <w:lang w:val="ru-RU"/>
        </w:rPr>
      </w:pPr>
      <w:r w:rsidRPr="00303EC7">
        <w:rPr>
          <w:sz w:val="27"/>
          <w:szCs w:val="27"/>
          <w:lang w:val="ru-RU"/>
        </w:rPr>
        <w:t>Беседа диалогическая</w:t>
      </w:r>
      <w:r w:rsidR="00B50F2D">
        <w:rPr>
          <w:lang w:val="ru-RU"/>
        </w:rPr>
        <w:t xml:space="preserve">                                                                                                                                      </w:t>
      </w:r>
      <w:r w:rsidR="00B50F2D" w:rsidRPr="00F21DB8">
        <w:rPr>
          <w:i/>
          <w:lang w:val="ru-RU"/>
        </w:rPr>
        <w:t>1.</w:t>
      </w:r>
      <w:r w:rsidR="00B50F2D" w:rsidRPr="00F21DB8">
        <w:rPr>
          <w:i/>
          <w:sz w:val="27"/>
          <w:szCs w:val="27"/>
          <w:lang w:val="ru-RU"/>
        </w:rPr>
        <w:t>Ч</w:t>
      </w:r>
      <w:r w:rsidRPr="00F21DB8">
        <w:rPr>
          <w:i/>
          <w:sz w:val="27"/>
          <w:szCs w:val="27"/>
          <w:lang w:val="ru-RU"/>
        </w:rPr>
        <w:t>то такое электрический ток и как его можно обнаружить?</w:t>
      </w:r>
      <w:r w:rsidR="004504E8">
        <w:rPr>
          <w:lang w:val="ru-RU"/>
        </w:rPr>
        <w:t xml:space="preserve">                                </w:t>
      </w:r>
      <w:r w:rsidRPr="00303EC7">
        <w:rPr>
          <w:sz w:val="27"/>
          <w:szCs w:val="27"/>
          <w:lang w:val="ru-RU"/>
        </w:rPr>
        <w:t xml:space="preserve">Объясняю, что в металлическом проводнике имеются мельчайшие заряженные частички. Эти частички назвали электронами.. Они движутся в проводнике беспорядочно до тех </w:t>
      </w:r>
      <w:proofErr w:type="gramStart"/>
      <w:r w:rsidRPr="00303EC7">
        <w:rPr>
          <w:sz w:val="27"/>
          <w:szCs w:val="27"/>
          <w:lang w:val="ru-RU"/>
        </w:rPr>
        <w:t>пор</w:t>
      </w:r>
      <w:proofErr w:type="gramEnd"/>
      <w:r w:rsidRPr="00303EC7">
        <w:rPr>
          <w:sz w:val="27"/>
          <w:szCs w:val="27"/>
          <w:lang w:val="ru-RU"/>
        </w:rPr>
        <w:t xml:space="preserve"> пока к</w:t>
      </w:r>
      <w:r w:rsidR="00B50F2D">
        <w:rPr>
          <w:sz w:val="27"/>
          <w:szCs w:val="27"/>
          <w:lang w:val="ru-RU"/>
        </w:rPr>
        <w:t xml:space="preserve"> нему не подключен какой - либо</w:t>
      </w:r>
      <w:r w:rsidRPr="00303EC7">
        <w:rPr>
          <w:sz w:val="27"/>
          <w:szCs w:val="27"/>
          <w:lang w:val="ru-RU"/>
        </w:rPr>
        <w:t xml:space="preserve"> источник тока. После подключения к проводнику источника тока электроны начинают движение </w:t>
      </w:r>
      <w:proofErr w:type="gramStart"/>
      <w:r w:rsidRPr="00303EC7">
        <w:rPr>
          <w:sz w:val="27"/>
          <w:szCs w:val="27"/>
          <w:lang w:val="ru-RU"/>
        </w:rPr>
        <w:t>упорядоч</w:t>
      </w:r>
      <w:r w:rsidR="00B50F2D">
        <w:rPr>
          <w:sz w:val="27"/>
          <w:szCs w:val="27"/>
          <w:lang w:val="ru-RU"/>
        </w:rPr>
        <w:t>ен</w:t>
      </w:r>
      <w:r w:rsidRPr="00303EC7">
        <w:rPr>
          <w:sz w:val="27"/>
          <w:szCs w:val="27"/>
          <w:lang w:val="ru-RU"/>
        </w:rPr>
        <w:t>но</w:t>
      </w:r>
      <w:proofErr w:type="gramEnd"/>
      <w:r w:rsidRPr="00303EC7">
        <w:rPr>
          <w:sz w:val="27"/>
          <w:szCs w:val="27"/>
          <w:lang w:val="ru-RU"/>
        </w:rPr>
        <w:t xml:space="preserve"> в каком то одном направлении – это и будет электрический ток. Электрический ток – это на</w:t>
      </w:r>
      <w:r w:rsidR="00B50F2D">
        <w:rPr>
          <w:sz w:val="27"/>
          <w:szCs w:val="27"/>
          <w:lang w:val="ru-RU"/>
        </w:rPr>
        <w:t>правленное движение электронов в</w:t>
      </w:r>
      <w:r w:rsidRPr="00303EC7">
        <w:rPr>
          <w:sz w:val="27"/>
          <w:szCs w:val="27"/>
          <w:lang w:val="ru-RU"/>
        </w:rPr>
        <w:t xml:space="preserve"> металлическом проводнике. </w:t>
      </w:r>
      <w:r w:rsidR="00B50F2D">
        <w:rPr>
          <w:sz w:val="27"/>
          <w:szCs w:val="27"/>
          <w:lang w:val="ru-RU"/>
        </w:rPr>
        <w:t xml:space="preserve">                                                                                             </w:t>
      </w:r>
      <w:r w:rsidR="00B50F2D" w:rsidRPr="00F21DB8">
        <w:rPr>
          <w:i/>
          <w:sz w:val="27"/>
          <w:szCs w:val="27"/>
          <w:lang w:val="ru-RU"/>
        </w:rPr>
        <w:t>2</w:t>
      </w:r>
      <w:proofErr w:type="gramStart"/>
      <w:r w:rsidR="00B50F2D" w:rsidRPr="00F21DB8">
        <w:rPr>
          <w:i/>
          <w:sz w:val="27"/>
          <w:szCs w:val="27"/>
          <w:lang w:val="ru-RU"/>
        </w:rPr>
        <w:t xml:space="preserve"> </w:t>
      </w:r>
      <w:r w:rsidR="00F21DB8">
        <w:rPr>
          <w:i/>
          <w:sz w:val="27"/>
          <w:szCs w:val="27"/>
          <w:lang w:val="ru-RU"/>
        </w:rPr>
        <w:t>К</w:t>
      </w:r>
      <w:proofErr w:type="gramEnd"/>
      <w:r w:rsidR="00F21DB8">
        <w:rPr>
          <w:i/>
          <w:sz w:val="27"/>
          <w:szCs w:val="27"/>
          <w:lang w:val="ru-RU"/>
        </w:rPr>
        <w:t xml:space="preserve">ак </w:t>
      </w:r>
      <w:r w:rsidRPr="00F21DB8">
        <w:rPr>
          <w:i/>
          <w:sz w:val="27"/>
          <w:szCs w:val="27"/>
          <w:lang w:val="ru-RU"/>
        </w:rPr>
        <w:t xml:space="preserve"> можно обнаружить электрический ток?</w:t>
      </w:r>
    </w:p>
    <w:p w:rsidR="004504E8" w:rsidRDefault="004504E8" w:rsidP="004504E8">
      <w:pPr>
        <w:pStyle w:val="a4"/>
        <w:rPr>
          <w:lang w:val="ru-RU"/>
        </w:rPr>
      </w:pPr>
      <w:r>
        <w:rPr>
          <w:sz w:val="27"/>
          <w:szCs w:val="27"/>
          <w:lang w:val="ru-RU"/>
        </w:rPr>
        <w:t>3</w:t>
      </w:r>
      <w:r w:rsidRPr="00F21DB8">
        <w:rPr>
          <w:i/>
          <w:sz w:val="27"/>
          <w:szCs w:val="27"/>
          <w:lang w:val="ru-RU"/>
        </w:rPr>
        <w:t xml:space="preserve">. </w:t>
      </w:r>
      <w:r w:rsidR="00303EC7" w:rsidRPr="00F21DB8">
        <w:rPr>
          <w:i/>
          <w:sz w:val="27"/>
          <w:szCs w:val="27"/>
          <w:lang w:val="ru-RU"/>
        </w:rPr>
        <w:t xml:space="preserve">Какое значение электрической энергии в современном обществе, где она используется? </w:t>
      </w:r>
      <w:r w:rsidRPr="00F21DB8">
        <w:rPr>
          <w:i/>
          <w:sz w:val="27"/>
          <w:szCs w:val="27"/>
          <w:lang w:val="ru-RU"/>
        </w:rPr>
        <w:t xml:space="preserve">                                                                                                             </w:t>
      </w:r>
      <w:r w:rsidR="00303EC7" w:rsidRPr="00303EC7">
        <w:rPr>
          <w:sz w:val="27"/>
          <w:szCs w:val="27"/>
          <w:lang w:val="ru-RU"/>
        </w:rPr>
        <w:t>Привести примеры</w:t>
      </w:r>
      <w:r w:rsidR="00303EC7">
        <w:rPr>
          <w:rStyle w:val="apple-converted-space"/>
        </w:rPr>
        <w:t> </w:t>
      </w:r>
      <w:r w:rsidR="00303EC7" w:rsidRPr="00303EC7">
        <w:rPr>
          <w:sz w:val="27"/>
          <w:szCs w:val="27"/>
          <w:lang w:val="ru-RU"/>
        </w:rPr>
        <w:t xml:space="preserve">об использовании эл. </w:t>
      </w:r>
      <w:r>
        <w:rPr>
          <w:sz w:val="27"/>
          <w:szCs w:val="27"/>
          <w:lang w:val="ru-RU"/>
        </w:rPr>
        <w:t>т</w:t>
      </w:r>
      <w:r w:rsidR="00303EC7" w:rsidRPr="00303EC7">
        <w:rPr>
          <w:sz w:val="27"/>
          <w:szCs w:val="27"/>
          <w:lang w:val="ru-RU"/>
        </w:rPr>
        <w:t>ока</w:t>
      </w:r>
      <w:r>
        <w:rPr>
          <w:lang w:val="ru-RU"/>
        </w:rPr>
        <w:t xml:space="preserve">                                                                    </w:t>
      </w:r>
    </w:p>
    <w:p w:rsidR="00303EC7" w:rsidRPr="004504E8" w:rsidRDefault="004504E8" w:rsidP="00303EC7">
      <w:pPr>
        <w:pStyle w:val="a4"/>
        <w:rPr>
          <w:lang w:val="ru-RU"/>
        </w:rPr>
      </w:pPr>
      <w:r>
        <w:rPr>
          <w:sz w:val="27"/>
          <w:szCs w:val="27"/>
          <w:lang w:val="ru-RU"/>
        </w:rPr>
        <w:t>4</w:t>
      </w:r>
      <w:r w:rsidRPr="00F21DB8">
        <w:rPr>
          <w:i/>
          <w:sz w:val="27"/>
          <w:szCs w:val="27"/>
          <w:lang w:val="ru-RU"/>
        </w:rPr>
        <w:t>.</w:t>
      </w:r>
      <w:r w:rsidR="00303EC7" w:rsidRPr="00F21DB8">
        <w:rPr>
          <w:i/>
          <w:sz w:val="27"/>
          <w:szCs w:val="27"/>
          <w:lang w:val="ru-RU"/>
        </w:rPr>
        <w:t xml:space="preserve"> Какие источники тока вам известны?</w:t>
      </w:r>
      <w:r w:rsidRPr="00F21DB8">
        <w:rPr>
          <w:i/>
          <w:lang w:val="ru-RU"/>
        </w:rPr>
        <w:t xml:space="preserve">                                                                                     </w:t>
      </w:r>
      <w:r w:rsidR="00303EC7" w:rsidRPr="00303EC7">
        <w:rPr>
          <w:sz w:val="27"/>
          <w:szCs w:val="27"/>
          <w:lang w:val="ru-RU"/>
        </w:rPr>
        <w:t>Роль источника тока состоит в том, чтобы перемещать заряженные частицы (электроны) в определенном направлении.</w:t>
      </w:r>
      <w:r>
        <w:rPr>
          <w:sz w:val="27"/>
          <w:szCs w:val="27"/>
          <w:lang w:val="ru-RU"/>
        </w:rPr>
        <w:t xml:space="preserve">                                                                         </w:t>
      </w:r>
      <w:r w:rsidR="00303EC7" w:rsidRPr="00303EC7">
        <w:rPr>
          <w:sz w:val="27"/>
          <w:szCs w:val="27"/>
          <w:lang w:val="ru-RU"/>
        </w:rPr>
        <w:t xml:space="preserve"> </w:t>
      </w:r>
      <w:r w:rsidR="00303EC7" w:rsidRPr="004504E8">
        <w:rPr>
          <w:sz w:val="27"/>
          <w:szCs w:val="27"/>
          <w:lang w:val="ru-RU"/>
        </w:rPr>
        <w:t>К</w:t>
      </w:r>
      <w:r>
        <w:rPr>
          <w:sz w:val="27"/>
          <w:szCs w:val="27"/>
          <w:lang w:val="ru-RU"/>
        </w:rPr>
        <w:t xml:space="preserve"> </w:t>
      </w:r>
      <w:r w:rsidRPr="004504E8">
        <w:rPr>
          <w:sz w:val="27"/>
          <w:szCs w:val="27"/>
          <w:lang w:val="ru-RU"/>
        </w:rPr>
        <w:t xml:space="preserve"> источникам тока относятся:</w:t>
      </w:r>
      <w:r w:rsidR="00F21DB8">
        <w:rPr>
          <w:sz w:val="27"/>
          <w:szCs w:val="27"/>
          <w:lang w:val="ru-RU"/>
        </w:rPr>
        <w:t xml:space="preserve"> </w:t>
      </w:r>
      <w:r w:rsidRPr="004504E8">
        <w:rPr>
          <w:sz w:val="27"/>
          <w:szCs w:val="27"/>
          <w:lang w:val="ru-RU"/>
        </w:rPr>
        <w:t>г</w:t>
      </w:r>
      <w:r w:rsidR="00303EC7" w:rsidRPr="004504E8">
        <w:rPr>
          <w:sz w:val="27"/>
          <w:szCs w:val="27"/>
          <w:lang w:val="ru-RU"/>
        </w:rPr>
        <w:t>альванические элементы (батарейки).</w:t>
      </w:r>
      <w:r>
        <w:rPr>
          <w:lang w:val="ru-RU"/>
        </w:rPr>
        <w:t xml:space="preserve"> </w:t>
      </w:r>
      <w:r w:rsidR="00303EC7" w:rsidRPr="004504E8">
        <w:rPr>
          <w:sz w:val="27"/>
          <w:szCs w:val="27"/>
          <w:lang w:val="ru-RU"/>
        </w:rPr>
        <w:t>Аккумуляторы</w:t>
      </w:r>
      <w:r w:rsidR="00F21DB8">
        <w:rPr>
          <w:sz w:val="27"/>
          <w:szCs w:val="27"/>
          <w:lang w:val="ru-RU"/>
        </w:rPr>
        <w:t xml:space="preserve">                                                                                                                          Слайд  2</w:t>
      </w:r>
    </w:p>
    <w:p w:rsidR="00303EC7" w:rsidRPr="004504E8" w:rsidRDefault="00303EC7" w:rsidP="00303EC7">
      <w:pPr>
        <w:pStyle w:val="a4"/>
        <w:rPr>
          <w:lang w:val="ru-RU"/>
        </w:rPr>
      </w:pPr>
      <w:r w:rsidRPr="004504E8">
        <w:rPr>
          <w:sz w:val="27"/>
          <w:szCs w:val="27"/>
          <w:lang w:val="ru-RU"/>
        </w:rPr>
        <w:t>Генераторы</w:t>
      </w:r>
    </w:p>
    <w:p w:rsidR="004504E8" w:rsidRDefault="00303EC7" w:rsidP="00303EC7">
      <w:pPr>
        <w:pStyle w:val="a4"/>
        <w:rPr>
          <w:noProof/>
          <w:lang w:val="ru-RU" w:bidi="ar-SA"/>
        </w:rPr>
      </w:pPr>
      <w:r>
        <w:rPr>
          <w:noProof/>
          <w:lang w:val="ru-RU" w:bidi="ar-SA"/>
        </w:rPr>
        <w:drawing>
          <wp:inline distT="0" distB="0" distL="0" distR="0">
            <wp:extent cx="4343400" cy="2694007"/>
            <wp:effectExtent l="19050" t="0" r="0" b="0"/>
            <wp:docPr id="4" name="Рисунок 4" descr="http://im6-tub-kz.yandex.net/i?id=33585968-1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6-tub-kz.yandex.net/i?id=33585968-10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34" cy="26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E8" w:rsidRDefault="00303EC7" w:rsidP="00303EC7">
      <w:pPr>
        <w:pStyle w:val="a4"/>
        <w:rPr>
          <w:noProof/>
          <w:lang w:val="ru-RU" w:bidi="ar-SA"/>
        </w:rPr>
      </w:pPr>
      <w:r>
        <w:rPr>
          <w:noProof/>
          <w:lang w:val="ru-RU" w:bidi="ar-SA"/>
        </w:rPr>
        <w:lastRenderedPageBreak/>
        <w:drawing>
          <wp:inline distT="0" distB="0" distL="0" distR="0">
            <wp:extent cx="4343400" cy="2611369"/>
            <wp:effectExtent l="19050" t="0" r="0" b="0"/>
            <wp:docPr id="5" name="Рисунок 5" descr="http://im2-tub-kz.yandex.net/i?id=658153967-0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2-tub-kz.yandex.net/i?id=658153967-06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1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4E8" w:rsidRDefault="004504E8" w:rsidP="00303EC7">
      <w:pPr>
        <w:pStyle w:val="a4"/>
        <w:rPr>
          <w:noProof/>
          <w:lang w:val="ru-RU" w:bidi="ar-SA"/>
        </w:rPr>
      </w:pPr>
    </w:p>
    <w:p w:rsidR="004504E8" w:rsidRDefault="00303EC7" w:rsidP="00303EC7">
      <w:pPr>
        <w:pStyle w:val="a4"/>
        <w:rPr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4602443" cy="2971197"/>
            <wp:effectExtent l="19050" t="0" r="7657" b="0"/>
            <wp:docPr id="6" name="Рисунок 6" descr="http://ppt4web.ru/images/73/11377/64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pt4web.ru/images/73/11377/640/img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255" cy="297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4E8">
        <w:rPr>
          <w:lang w:val="ru-RU"/>
        </w:rPr>
        <w:t xml:space="preserve">  </w:t>
      </w:r>
    </w:p>
    <w:p w:rsidR="00303EC7" w:rsidRPr="00A03D46" w:rsidRDefault="00303EC7" w:rsidP="00303EC7">
      <w:pPr>
        <w:pStyle w:val="a4"/>
        <w:rPr>
          <w:lang w:val="ru-RU"/>
        </w:rPr>
      </w:pPr>
    </w:p>
    <w:p w:rsidR="00F21DB8" w:rsidRDefault="004504E8" w:rsidP="00303EC7">
      <w:pPr>
        <w:pStyle w:val="a4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Показываются</w:t>
      </w:r>
      <w:r w:rsidR="00303EC7" w:rsidRPr="00303EC7">
        <w:rPr>
          <w:sz w:val="27"/>
          <w:szCs w:val="27"/>
          <w:lang w:val="ru-RU"/>
        </w:rPr>
        <w:t xml:space="preserve"> различные по форме и велич</w:t>
      </w:r>
      <w:r w:rsidR="00F21DB8">
        <w:rPr>
          <w:sz w:val="27"/>
          <w:szCs w:val="27"/>
          <w:lang w:val="ru-RU"/>
        </w:rPr>
        <w:t>ине сухие элементы, рассказ</w:t>
      </w:r>
      <w:r w:rsidR="00303EC7" w:rsidRPr="00303EC7">
        <w:rPr>
          <w:sz w:val="27"/>
          <w:szCs w:val="27"/>
          <w:lang w:val="ru-RU"/>
        </w:rPr>
        <w:t xml:space="preserve">, как их использовать для питания карманных фонариков, транзисторных приемников, детских игрушек. </w:t>
      </w:r>
    </w:p>
    <w:p w:rsidR="00A03D46" w:rsidRDefault="00F21DB8" w:rsidP="00303EC7">
      <w:pPr>
        <w:pStyle w:val="a4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5.</w:t>
      </w:r>
      <w:r w:rsidR="00303EC7" w:rsidRPr="00303EC7">
        <w:rPr>
          <w:sz w:val="27"/>
          <w:szCs w:val="27"/>
          <w:lang w:val="ru-RU"/>
        </w:rPr>
        <w:t xml:space="preserve">Разница между аккумуляторами и гальваническими элементами? Аккумуляторы можно подзаряжать, </w:t>
      </w:r>
      <w:r w:rsidR="00A03D46">
        <w:rPr>
          <w:sz w:val="27"/>
          <w:szCs w:val="27"/>
          <w:lang w:val="ru-RU"/>
        </w:rPr>
        <w:t>а гальванические элементы нет.</w:t>
      </w:r>
      <w:r w:rsidR="00A03D46">
        <w:rPr>
          <w:sz w:val="27"/>
          <w:szCs w:val="27"/>
          <w:lang w:val="ru-RU"/>
        </w:rPr>
        <w:br/>
      </w:r>
    </w:p>
    <w:p w:rsidR="00303EC7" w:rsidRPr="00303EC7" w:rsidRDefault="00A03D46" w:rsidP="00303EC7">
      <w:pPr>
        <w:pStyle w:val="a4"/>
        <w:rPr>
          <w:lang w:val="ru-RU"/>
        </w:rPr>
      </w:pPr>
      <w:r>
        <w:rPr>
          <w:sz w:val="27"/>
          <w:szCs w:val="27"/>
          <w:lang w:val="ru-RU"/>
        </w:rPr>
        <w:t>6</w:t>
      </w:r>
      <w:r w:rsidR="005100F2">
        <w:rPr>
          <w:sz w:val="27"/>
          <w:szCs w:val="27"/>
          <w:lang w:val="ru-RU"/>
        </w:rPr>
        <w:t>.</w:t>
      </w:r>
      <w:r w:rsidR="00303EC7" w:rsidRPr="00303EC7">
        <w:rPr>
          <w:sz w:val="27"/>
          <w:szCs w:val="27"/>
          <w:lang w:val="ru-RU"/>
        </w:rPr>
        <w:t xml:space="preserve"> Какие потребители эл. тока вы знаете?</w:t>
      </w:r>
      <w:r w:rsidR="00303EC7" w:rsidRPr="00303EC7">
        <w:rPr>
          <w:sz w:val="27"/>
          <w:szCs w:val="27"/>
          <w:lang w:val="ru-RU"/>
        </w:rPr>
        <w:br/>
        <w:t>Потребителями являются:</w:t>
      </w:r>
      <w:r>
        <w:rPr>
          <w:lang w:val="ru-RU"/>
        </w:rPr>
        <w:t xml:space="preserve"> </w:t>
      </w:r>
      <w:r w:rsidR="00303EC7" w:rsidRPr="00303EC7">
        <w:rPr>
          <w:sz w:val="27"/>
          <w:szCs w:val="27"/>
          <w:lang w:val="ru-RU"/>
        </w:rPr>
        <w:t>Электрическая лампа, электродвигатели, электрические утюги – все они преобразуют электрическую энергию в другие виды энергии: световую, механическую, тепловую</w:t>
      </w:r>
    </w:p>
    <w:p w:rsidR="00303EC7" w:rsidRPr="00303EC7" w:rsidRDefault="00303EC7" w:rsidP="00303EC7">
      <w:pPr>
        <w:pStyle w:val="a4"/>
        <w:rPr>
          <w:lang w:val="ru-RU"/>
        </w:rPr>
      </w:pPr>
      <w:r>
        <w:rPr>
          <w:noProof/>
          <w:lang w:val="ru-RU" w:bidi="ar-SA"/>
        </w:rPr>
        <w:lastRenderedPageBreak/>
        <w:drawing>
          <wp:inline distT="0" distB="0" distL="0" distR="0">
            <wp:extent cx="1657350" cy="1000125"/>
            <wp:effectExtent l="19050" t="0" r="0" b="0"/>
            <wp:docPr id="8" name="Рисунок 8" descr="http://ppt4web.ru/images/73/11377/640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pt4web.ru/images/73/11377/640/img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bidi="ar-SA"/>
        </w:rPr>
        <w:drawing>
          <wp:inline distT="0" distB="0" distL="0" distR="0">
            <wp:extent cx="1543050" cy="1000125"/>
            <wp:effectExtent l="19050" t="0" r="0" b="0"/>
            <wp:docPr id="9" name="Рисунок 9" descr="hello_html_mab9fd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ab9fd7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bidi="ar-SA"/>
        </w:rPr>
        <w:drawing>
          <wp:inline distT="0" distB="0" distL="0" distR="0">
            <wp:extent cx="1600200" cy="971550"/>
            <wp:effectExtent l="19050" t="0" r="0" b="0"/>
            <wp:docPr id="10" name="Рисунок 10" descr="http://www.komika.ru/goodbody/img/nXFtXnt-d044cFXS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mika.ru/goodbody/img/nXFtXnt-d044cFXS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bidi="ar-SA"/>
        </w:rPr>
        <w:drawing>
          <wp:inline distT="0" distB="0" distL="0" distR="0">
            <wp:extent cx="2667000" cy="942975"/>
            <wp:effectExtent l="19050" t="0" r="0" b="0"/>
            <wp:docPr id="11" name="Рисунок 11" descr="http://im6-tub-kz.yandex.net/i?id=563871589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6-tub-kz.yandex.net/i?id=563871589-14-72&amp;n=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0F2">
        <w:rPr>
          <w:sz w:val="27"/>
          <w:szCs w:val="27"/>
          <w:lang w:val="ru-RU"/>
        </w:rPr>
        <w:br/>
        <w:t>7.</w:t>
      </w:r>
      <w:r w:rsidRPr="00303EC7">
        <w:rPr>
          <w:sz w:val="27"/>
          <w:szCs w:val="27"/>
          <w:lang w:val="ru-RU"/>
        </w:rPr>
        <w:t>Как передается ток от источника к потребителям?</w:t>
      </w:r>
      <w:r>
        <w:rPr>
          <w:noProof/>
          <w:lang w:val="ru-RU" w:bidi="ar-SA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1550" cy="828675"/>
            <wp:effectExtent l="19050" t="0" r="0" b="0"/>
            <wp:wrapSquare wrapText="bothSides"/>
            <wp:docPr id="2" name="Рисунок 2" descr="http://catalog.plazaua.com/images/big_electrolux-ekc-513506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talog.plazaua.com/images/big_electrolux-ekc-513506-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EC7" w:rsidRPr="00303EC7" w:rsidRDefault="00303EC7" w:rsidP="00303EC7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 xml:space="preserve">Для передачи электрического тока нужны </w:t>
      </w:r>
      <w:proofErr w:type="gramStart"/>
      <w:r w:rsidRPr="00303EC7">
        <w:rPr>
          <w:sz w:val="27"/>
          <w:szCs w:val="27"/>
          <w:lang w:val="ru-RU"/>
        </w:rPr>
        <w:t>проводники</w:t>
      </w:r>
      <w:proofErr w:type="gramEnd"/>
      <w:r w:rsidRPr="00303EC7">
        <w:rPr>
          <w:sz w:val="27"/>
          <w:szCs w:val="27"/>
          <w:lang w:val="ru-RU"/>
        </w:rPr>
        <w:t xml:space="preserve"> т.е. материалы проводящими электрический ток. Хорошими проводниками являются все металлы. Особенно хорошо проводят электрический ток цветные металлы (серебро, медь, алюминий и другие).</w:t>
      </w:r>
    </w:p>
    <w:p w:rsidR="00303EC7" w:rsidRPr="00303EC7" w:rsidRDefault="00303EC7" w:rsidP="00303EC7">
      <w:pPr>
        <w:pStyle w:val="a4"/>
        <w:rPr>
          <w:lang w:val="ru-RU"/>
        </w:rPr>
      </w:pPr>
      <w:r>
        <w:rPr>
          <w:noProof/>
          <w:lang w:val="ru-RU" w:bidi="ar-SA"/>
        </w:rPr>
        <w:drawing>
          <wp:inline distT="0" distB="0" distL="0" distR="0">
            <wp:extent cx="1171575" cy="1009650"/>
            <wp:effectExtent l="19050" t="0" r="9525" b="0"/>
            <wp:docPr id="12" name="Рисунок 12" descr="http://ucheba.dlldat.com/tw_refs/29/28203/28203_html_m66a1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cheba.dlldat.com/tw_refs/29/28203/28203_html_m66a154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bidi="ar-SA"/>
        </w:rPr>
        <w:drawing>
          <wp:inline distT="0" distB="0" distL="0" distR="0">
            <wp:extent cx="1800225" cy="1000125"/>
            <wp:effectExtent l="19050" t="0" r="9525" b="0"/>
            <wp:docPr id="13" name="Рисунок 13" descr="&amp;Pcy;&amp;rcy;&amp;ocy;&amp;vcy;&amp;ocy;&amp;dcy;&amp;ncy;&amp;i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Pcy;&amp;rcy;&amp;ocy;&amp;vcy;&amp;ocy;&amp;dcy;&amp;ncy;&amp;i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0F2">
        <w:rPr>
          <w:sz w:val="27"/>
          <w:szCs w:val="27"/>
          <w:lang w:val="ru-RU"/>
        </w:rPr>
        <w:br/>
        <w:t>8.</w:t>
      </w:r>
      <w:r w:rsidRPr="00303EC7">
        <w:rPr>
          <w:sz w:val="27"/>
          <w:szCs w:val="27"/>
          <w:lang w:val="ru-RU"/>
        </w:rPr>
        <w:t xml:space="preserve"> Какие вещества не проводят ток?</w:t>
      </w:r>
      <w:r w:rsidRPr="00303EC7">
        <w:rPr>
          <w:sz w:val="27"/>
          <w:szCs w:val="27"/>
          <w:lang w:val="ru-RU"/>
        </w:rPr>
        <w:br/>
        <w:t>Материалы, не проводящие ток, называются изоляторами. К ним относятся пластмасса, стекло, фарфор, резина, сухая древесина, сухой воздух.</w:t>
      </w:r>
    </w:p>
    <w:p w:rsidR="005100F2" w:rsidRDefault="00303EC7" w:rsidP="00303EC7">
      <w:pPr>
        <w:pStyle w:val="a4"/>
        <w:rPr>
          <w:sz w:val="27"/>
          <w:szCs w:val="27"/>
          <w:lang w:val="ru-RU"/>
        </w:rPr>
      </w:pPr>
      <w:r w:rsidRPr="00303EC7">
        <w:rPr>
          <w:sz w:val="27"/>
          <w:szCs w:val="27"/>
          <w:lang w:val="ru-RU"/>
        </w:rPr>
        <w:t>Для закрепления новой темы применить стратегию «Найди лишнее».</w:t>
      </w:r>
      <w:r w:rsidRPr="00303EC7">
        <w:rPr>
          <w:sz w:val="27"/>
          <w:szCs w:val="27"/>
          <w:lang w:val="ru-RU"/>
        </w:rPr>
        <w:br/>
      </w:r>
    </w:p>
    <w:p w:rsidR="00A03D46" w:rsidRDefault="00303EC7" w:rsidP="00303EC7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>Инструктаж по ТБ</w:t>
      </w:r>
    </w:p>
    <w:p w:rsidR="00303EC7" w:rsidRPr="00303EC7" w:rsidRDefault="00303EC7" w:rsidP="00303EC7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>Правила безопасности при работе с электромонтажными инструментами</w:t>
      </w:r>
    </w:p>
    <w:p w:rsidR="00303EC7" w:rsidRPr="00303EC7" w:rsidRDefault="00303EC7" w:rsidP="00303EC7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>1.Электромонтажные инструменты должны быть с изолированными ручками;</w:t>
      </w:r>
      <w:r w:rsidR="00A03D46">
        <w:rPr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2.Работать можно только исправным инструментом. Подавать инструмент надо ручкой от себя, а класть на стол – ручкой к себе;</w:t>
      </w:r>
      <w:r w:rsidR="00A03D46">
        <w:rPr>
          <w:lang w:val="ru-RU"/>
        </w:rPr>
        <w:t xml:space="preserve">                                                                    </w:t>
      </w:r>
      <w:r w:rsidRPr="00303EC7">
        <w:rPr>
          <w:sz w:val="27"/>
          <w:szCs w:val="27"/>
          <w:lang w:val="ru-RU"/>
        </w:rPr>
        <w:t>3.Не ронять инструмент на пол. Использовать инструменты следует только по назначению</w:t>
      </w:r>
      <w:r w:rsidR="00A03D46">
        <w:rPr>
          <w:lang w:val="ru-RU"/>
        </w:rPr>
        <w:t xml:space="preserve">                                                                                                                                           </w:t>
      </w:r>
      <w:r w:rsidRPr="00303EC7">
        <w:rPr>
          <w:sz w:val="27"/>
          <w:szCs w:val="27"/>
          <w:lang w:val="ru-RU"/>
        </w:rPr>
        <w:t>4.На рабочем месте надо соблюдать порядок. Инструменты и материалы должны находиться на отведенных для них местах.</w:t>
      </w:r>
    </w:p>
    <w:p w:rsidR="00A03D46" w:rsidRDefault="00A03D46" w:rsidP="00A03D46">
      <w:pPr>
        <w:pStyle w:val="a4"/>
        <w:rPr>
          <w:lang w:val="ru-RU"/>
        </w:rPr>
      </w:pPr>
    </w:p>
    <w:p w:rsidR="00A03D46" w:rsidRDefault="00A03D46" w:rsidP="00A03D46">
      <w:pPr>
        <w:pStyle w:val="a4"/>
        <w:rPr>
          <w:lang w:val="ru-RU"/>
        </w:rPr>
      </w:pPr>
    </w:p>
    <w:p w:rsidR="00A03D46" w:rsidRDefault="00A03D46" w:rsidP="00A03D46">
      <w:pPr>
        <w:pStyle w:val="a4"/>
        <w:rPr>
          <w:lang w:val="ru-RU"/>
        </w:rPr>
      </w:pPr>
    </w:p>
    <w:p w:rsidR="00A03D46" w:rsidRPr="00A03D46" w:rsidRDefault="00303EC7" w:rsidP="00A03D46">
      <w:pPr>
        <w:pStyle w:val="a4"/>
        <w:rPr>
          <w:lang w:val="ru-RU"/>
        </w:rPr>
      </w:pPr>
      <w:r w:rsidRPr="00303EC7">
        <w:rPr>
          <w:b/>
          <w:bCs/>
          <w:sz w:val="27"/>
          <w:szCs w:val="27"/>
          <w:lang w:val="ru-RU"/>
        </w:rPr>
        <w:lastRenderedPageBreak/>
        <w:t>Домашнее задание</w:t>
      </w:r>
      <w:r w:rsidR="00A03D46">
        <w:rPr>
          <w:b/>
          <w:bCs/>
          <w:sz w:val="27"/>
          <w:szCs w:val="27"/>
          <w:lang w:val="ru-RU"/>
        </w:rPr>
        <w:t xml:space="preserve"> </w:t>
      </w:r>
      <w:r w:rsidR="00A03D46" w:rsidRPr="00303EC7">
        <w:rPr>
          <w:sz w:val="27"/>
          <w:szCs w:val="27"/>
          <w:lang w:val="ru-RU"/>
        </w:rPr>
        <w:t xml:space="preserve">П 21 </w:t>
      </w:r>
      <w:proofErr w:type="spellStart"/>
      <w:r w:rsidR="00A03D46" w:rsidRPr="00303EC7">
        <w:rPr>
          <w:sz w:val="27"/>
          <w:szCs w:val="27"/>
          <w:lang w:val="ru-RU"/>
        </w:rPr>
        <w:t>стр</w:t>
      </w:r>
      <w:proofErr w:type="spellEnd"/>
      <w:r w:rsidR="00A03D46" w:rsidRPr="00303EC7">
        <w:rPr>
          <w:sz w:val="27"/>
          <w:szCs w:val="27"/>
          <w:lang w:val="ru-RU"/>
        </w:rPr>
        <w:t xml:space="preserve"> 93</w:t>
      </w:r>
      <w:proofErr w:type="gramStart"/>
      <w:r w:rsidR="00A03D46">
        <w:rPr>
          <w:sz w:val="27"/>
          <w:szCs w:val="27"/>
          <w:lang w:val="ru-RU"/>
        </w:rPr>
        <w:t xml:space="preserve"> </w:t>
      </w:r>
      <w:r w:rsidR="00A03D46" w:rsidRPr="00A03D46">
        <w:rPr>
          <w:lang w:val="ru-RU"/>
        </w:rPr>
        <w:t>З</w:t>
      </w:r>
      <w:proofErr w:type="gramEnd"/>
      <w:r w:rsidR="00A03D46" w:rsidRPr="00A03D46">
        <w:rPr>
          <w:lang w:val="ru-RU"/>
        </w:rPr>
        <w:t>аполни</w:t>
      </w:r>
      <w:r w:rsidR="00A03D46" w:rsidRPr="00A163ED">
        <w:t> </w:t>
      </w:r>
      <w:r w:rsidR="00A03D46" w:rsidRPr="00A03D46">
        <w:rPr>
          <w:lang w:val="ru-RU"/>
        </w:rPr>
        <w:t xml:space="preserve"> таблицу</w:t>
      </w:r>
      <w:r w:rsidR="00A03D46" w:rsidRPr="00A163ED">
        <w:t> </w:t>
      </w:r>
      <w:r w:rsidR="00A03D46" w:rsidRPr="00A03D46">
        <w:rPr>
          <w:lang w:val="ru-RU"/>
        </w:rPr>
        <w:t xml:space="preserve"> дома</w:t>
      </w:r>
    </w:p>
    <w:tbl>
      <w:tblPr>
        <w:tblW w:w="7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3585"/>
      </w:tblGrid>
      <w:tr w:rsidR="00A03D46" w:rsidRPr="00A163ED" w:rsidTr="00A03D46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электричества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D46" w:rsidRPr="00A163ED" w:rsidTr="00A03D46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электричества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D46" w:rsidRPr="00A163ED" w:rsidTr="00A03D46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Проводники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электричества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D46" w:rsidRPr="00A163ED" w:rsidTr="00A03D46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Изоляторы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3D46" w:rsidRPr="00A163ED" w:rsidRDefault="00A03D46" w:rsidP="00A03D4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03D46" w:rsidRPr="005100F2" w:rsidRDefault="00A03D46" w:rsidP="00A03D4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163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03EC7" w:rsidRPr="00303EC7">
        <w:rPr>
          <w:b/>
          <w:bCs/>
          <w:sz w:val="27"/>
          <w:szCs w:val="27"/>
          <w:lang w:val="ru-RU"/>
        </w:rPr>
        <w:t>Рефлексия</w:t>
      </w:r>
      <w:r w:rsidRPr="00A03D46">
        <w:rPr>
          <w:sz w:val="27"/>
          <w:szCs w:val="27"/>
          <w:lang w:val="ru-RU"/>
        </w:rPr>
        <w:t xml:space="preserve"> </w:t>
      </w:r>
      <w:r w:rsidRPr="00303EC7">
        <w:rPr>
          <w:sz w:val="27"/>
          <w:szCs w:val="27"/>
          <w:lang w:val="ru-RU"/>
        </w:rPr>
        <w:t>Что мы узнали сегодня на уроке? Выполнили ли задачи, поставленные в начале урока?</w:t>
      </w:r>
      <w:r>
        <w:rPr>
          <w:lang w:val="ru-RU"/>
        </w:rPr>
        <w:t xml:space="preserve"> </w:t>
      </w:r>
      <w:r>
        <w:rPr>
          <w:sz w:val="27"/>
          <w:szCs w:val="27"/>
          <w:lang w:val="ru-RU"/>
        </w:rPr>
        <w:t>К</w:t>
      </w:r>
      <w:r w:rsidRPr="00303EC7">
        <w:rPr>
          <w:sz w:val="27"/>
          <w:szCs w:val="27"/>
          <w:lang w:val="ru-RU"/>
        </w:rPr>
        <w:t>акое значение для вас имеют полученные знания</w:t>
      </w:r>
      <w:proofErr w:type="gramStart"/>
      <w:r w:rsidRPr="00A03D46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 </w:t>
      </w:r>
      <w:r w:rsidRPr="00A03D46">
        <w:rPr>
          <w:sz w:val="27"/>
          <w:szCs w:val="27"/>
          <w:lang w:val="ru-RU"/>
        </w:rPr>
        <w:t>В</w:t>
      </w:r>
      <w:proofErr w:type="gramEnd"/>
      <w:r w:rsidRPr="00A03D46">
        <w:rPr>
          <w:sz w:val="27"/>
          <w:szCs w:val="27"/>
          <w:lang w:val="ru-RU"/>
        </w:rPr>
        <w:t>ысказывают своё мнение.</w:t>
      </w:r>
    </w:p>
    <w:p w:rsidR="00303EC7" w:rsidRPr="00303EC7" w:rsidRDefault="00303EC7" w:rsidP="00303EC7">
      <w:pPr>
        <w:pStyle w:val="a4"/>
        <w:rPr>
          <w:lang w:val="ru-RU"/>
        </w:rPr>
      </w:pPr>
      <w:r w:rsidRPr="00303EC7">
        <w:rPr>
          <w:sz w:val="27"/>
          <w:szCs w:val="27"/>
          <w:lang w:val="ru-RU"/>
        </w:rPr>
        <w:t>Подведение итогов урока</w:t>
      </w:r>
      <w:r w:rsidR="00A03D46">
        <w:rPr>
          <w:lang w:val="ru-RU"/>
        </w:rPr>
        <w:t xml:space="preserve">         </w:t>
      </w: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E06D14" w:rsidRDefault="00E06D14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03D46" w:rsidRDefault="00A03D46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</w:pPr>
    </w:p>
    <w:p w:rsidR="00A163ED" w:rsidRPr="00A163ED" w:rsidRDefault="00A163ED" w:rsidP="00E06D14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val="ru-RU" w:eastAsia="ru-RU"/>
        </w:rPr>
      </w:pPr>
      <w:r w:rsidRPr="00E06D14">
        <w:rPr>
          <w:rFonts w:ascii="Arial" w:eastAsia="Times New Roman" w:hAnsi="Arial" w:cs="Arial"/>
          <w:b/>
          <w:bCs/>
          <w:color w:val="444444"/>
          <w:sz w:val="23"/>
          <w:lang w:val="ru-RU" w:eastAsia="ru-RU"/>
        </w:rPr>
        <w:t>Ход урока</w:t>
      </w:r>
    </w:p>
    <w:tbl>
      <w:tblPr>
        <w:tblW w:w="10065" w:type="dxa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2"/>
        <w:gridCol w:w="1417"/>
        <w:gridCol w:w="5954"/>
        <w:gridCol w:w="1417"/>
      </w:tblGrid>
      <w:tr w:rsidR="00A163ED" w:rsidRPr="00A163ED" w:rsidTr="00E06D14">
        <w:trPr>
          <w:trHeight w:val="705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Содержание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Форма, методы</w:t>
            </w:r>
          </w:p>
        </w:tc>
      </w:tr>
      <w:tr w:rsidR="00A163ED" w:rsidRPr="00A163ED" w:rsidTr="00E06D14">
        <w:trPr>
          <w:trHeight w:val="525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начала занятия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 к основному модулю: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мотивация: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целеполагание: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Основной модуль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Усвоение новых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Усвоение новых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Усвоение новых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Усвоение новых знаний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Рефлексия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1.1. 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Приветствие;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Проверка готовности к уроку;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Настрой учащихся на работу;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ток. Какие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новые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слова 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 возникают?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Электроутюг.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Электрочайник.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Электроконструктор</w:t>
            </w:r>
            <w:proofErr w:type="spellEnd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Электроника. Электропаяльник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правильно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писать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слова.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Возьмите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листочки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парте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вставьте пропущенные буквы.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Проверяем.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приборы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работают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урока: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ток. Источники,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потребители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Цель: Узнать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такое 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источники,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потребители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тока?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 – это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направленное движение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заряженных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частиц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Допишите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взять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микроскоп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посмотреть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 то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увидим.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частицы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атомы.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рисунок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частицы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колеблются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месте.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заглянем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внутрь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атома,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увидим,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состоит из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ядра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вращающихся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вокруг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электронов.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</w:t>
            </w:r>
            <w:proofErr w:type="spell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proofErr w:type="spellEnd"/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ближе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ядру,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другие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дальше.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электроны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которые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находятся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ближе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ядру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удерживаются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сильней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ядром,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 </w:t>
            </w:r>
            <w:proofErr w:type="gramStart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</w:t>
            </w:r>
            <w:proofErr w:type="gram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находиться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далеко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слабо.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Эти частицы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могут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прийти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их заставить чем - то двигаться.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это,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чем – 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есть источник.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Пример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комарами.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куче они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двигаются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друг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около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друга.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возникнет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ветер,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полетят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направлению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ветра.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переводе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греческого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электричество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означает «янтарь».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древней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Греции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математик Фалес взял янтарную палочку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шерсть.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произошло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дальше,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узнаем.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 опыт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Фалеса.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Берем бумагу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ручку,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натираем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одежде, подносим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бумаге.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поднимается.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Легенда древней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Греции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гласит,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дочь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Фалеса пряла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пряжу янтарным веретеном. Веретено упало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воду. Она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достала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веретено из воды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стала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обтирать веретено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шерстяным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хитоном. Тем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больше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обтирала веретено,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больше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прилипло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нему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шерстинок.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получили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заряд,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ток. Но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мало.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где 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практике много получают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тока?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реке плотина.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Через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нее проходит вода и 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крутит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вал – турбину. 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  электрический  ток. Это -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(Ответы 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 – гидроэлектростанция.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стоит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мельница</w:t>
            </w:r>
            <w:proofErr w:type="gramEnd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 она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мелет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зерно.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получает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есть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еще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атомная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тепловая. 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получают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электрический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 с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помощью пара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энергии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атома.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Допишите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электростанции.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Проверяем.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электростанции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источники электричества.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теперь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проведем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физкультминутку.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Упражнение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«мельница».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руками.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Упражнение « вода». Движение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руками.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Упражнение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«Вал».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Движение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руками.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электричества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электростанции.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легковой машине,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откуда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берется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магнитофоне,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откуда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берется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электричества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электростанции, аккумулятор,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гальванический элемент.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Аккумулятор,</w:t>
            </w:r>
            <w:proofErr w:type="gramStart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гальванический</w:t>
            </w:r>
            <w:proofErr w:type="gram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элемент.  Записываем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Теперь,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знаем</w:t>
            </w:r>
            <w:proofErr w:type="gramEnd"/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откуда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берется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электрический ток.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потребляет?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Теперь загадки.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Посмотри на мой бочок,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 мне вертится волчок.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Никого он не бьёт,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Зато всё собьёт! (Миксер)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Только я, только я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на кухне главная.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меня, как не трудитесь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 обеда насидитесь. (Электроплита)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 охотно пыль вдыхает,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болеет, не чихает. (Пылесос)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радио, а говорит,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театр, а показывает. (Телевизор)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 назад, то вперёд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Ходит-бродит пароход.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Остановишь – горе! –</w:t>
            </w:r>
          </w:p>
          <w:p w:rsidR="00A163ED" w:rsidRPr="00A03D46" w:rsidRDefault="00A163ED" w:rsidP="00A163ED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Продырявишь море. (Утюг)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итог. Все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эти электроприборы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потребители.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теперь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поработаем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конструктором.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Возьмите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 конструктора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источник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электричества - батарейку.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Теперь потребитель - лампочку.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источника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поступит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 потребителю?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(Ответы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Выполняем работу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вместе.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Провода изготовлены, из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какого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материала?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(Ответы 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учеников)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Металлы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проводники.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Они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проводят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Итак,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вопрос.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сухая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веревка проводит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электричество?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опыт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 если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веревка мокрая ток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пойдет. Поэтому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мокрыми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руками нельзя трогать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электроприборы. Это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одно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 главных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правил по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ТБ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работе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электрическим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током.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которые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проводят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электричество, называют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изоляторы.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Изоляторы – бумага,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ткань,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резина, дерево.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 теперь подведем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итоги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нового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сегодня</w:t>
            </w: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узнали?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  таблицу  дома</w:t>
            </w:r>
          </w:p>
          <w:tbl>
            <w:tblPr>
              <w:tblW w:w="71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5"/>
              <w:gridCol w:w="3585"/>
            </w:tblGrid>
            <w:tr w:rsidR="00A163ED" w:rsidRPr="00A163ED" w:rsidTr="00A163ED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электричества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63ED" w:rsidRPr="00A163ED" w:rsidTr="00A163ED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Потребители электричества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63ED" w:rsidRPr="00A163ED" w:rsidTr="00A163ED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Проводники   электричества  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163ED" w:rsidRPr="00A163ED" w:rsidTr="00A163ED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Изоляторы  тока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A163ED" w:rsidRPr="00A163ED" w:rsidRDefault="00A163ED" w:rsidP="00A163ED">
                  <w:pPr>
                    <w:spacing w:before="90" w:after="9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6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 учителя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 учителя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 учителя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Физкультминутка.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Рассказ.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 знаний учащихся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03D4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Беседа.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03D46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  учителя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учащихся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63ED" w:rsidRPr="00A163ED" w:rsidRDefault="00A163ED" w:rsidP="00A163ED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622B" w:rsidRDefault="0039622B"/>
    <w:sectPr w:rsidR="0039622B" w:rsidSect="0039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63ED"/>
    <w:rsid w:val="000C4F83"/>
    <w:rsid w:val="0021394B"/>
    <w:rsid w:val="002C4BA6"/>
    <w:rsid w:val="00303EC7"/>
    <w:rsid w:val="0039622B"/>
    <w:rsid w:val="004504E8"/>
    <w:rsid w:val="005100F2"/>
    <w:rsid w:val="00680A33"/>
    <w:rsid w:val="007A329F"/>
    <w:rsid w:val="00901D41"/>
    <w:rsid w:val="009225A2"/>
    <w:rsid w:val="00994501"/>
    <w:rsid w:val="009C0973"/>
    <w:rsid w:val="00A03D46"/>
    <w:rsid w:val="00A060E4"/>
    <w:rsid w:val="00A163ED"/>
    <w:rsid w:val="00A2161C"/>
    <w:rsid w:val="00AD6EAB"/>
    <w:rsid w:val="00B30637"/>
    <w:rsid w:val="00B50F2D"/>
    <w:rsid w:val="00C52BF7"/>
    <w:rsid w:val="00DF04AE"/>
    <w:rsid w:val="00E04181"/>
    <w:rsid w:val="00E06D14"/>
    <w:rsid w:val="00F2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14"/>
  </w:style>
  <w:style w:type="paragraph" w:styleId="1">
    <w:name w:val="heading 1"/>
    <w:basedOn w:val="a"/>
    <w:next w:val="a"/>
    <w:link w:val="10"/>
    <w:uiPriority w:val="9"/>
    <w:qFormat/>
    <w:rsid w:val="00E06D1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D1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D1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D1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D1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D1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D1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D1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D1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D14"/>
    <w:rPr>
      <w:smallCaps/>
      <w:spacing w:val="5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163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63ED"/>
  </w:style>
  <w:style w:type="paragraph" w:styleId="a4">
    <w:name w:val="Normal (Web)"/>
    <w:basedOn w:val="a"/>
    <w:uiPriority w:val="99"/>
    <w:unhideWhenUsed/>
    <w:rsid w:val="00A1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06D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3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6D1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6D1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6D1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6D1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06D1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06D1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06D1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06D14"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rsid w:val="00E06D1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06D1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06D14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06D14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E06D14"/>
    <w:rPr>
      <w:i/>
      <w:iCs/>
      <w:smallCaps/>
      <w:spacing w:val="10"/>
      <w:sz w:val="28"/>
      <w:szCs w:val="28"/>
    </w:rPr>
  </w:style>
  <w:style w:type="character" w:styleId="ad">
    <w:name w:val="Emphasis"/>
    <w:uiPriority w:val="20"/>
    <w:qFormat/>
    <w:rsid w:val="00E06D14"/>
    <w:rPr>
      <w:b/>
      <w:bCs/>
      <w:i/>
      <w:iCs/>
      <w:spacing w:val="10"/>
    </w:rPr>
  </w:style>
  <w:style w:type="paragraph" w:styleId="ae">
    <w:name w:val="No Spacing"/>
    <w:basedOn w:val="a"/>
    <w:uiPriority w:val="1"/>
    <w:qFormat/>
    <w:rsid w:val="00E06D1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06D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6D1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6D14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E06D1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E06D14"/>
    <w:rPr>
      <w:i/>
      <w:iCs/>
    </w:rPr>
  </w:style>
  <w:style w:type="character" w:styleId="af2">
    <w:name w:val="Subtle Emphasis"/>
    <w:uiPriority w:val="19"/>
    <w:qFormat/>
    <w:rsid w:val="00E06D14"/>
    <w:rPr>
      <w:i/>
      <w:iCs/>
    </w:rPr>
  </w:style>
  <w:style w:type="character" w:styleId="af3">
    <w:name w:val="Intense Emphasis"/>
    <w:uiPriority w:val="21"/>
    <w:qFormat/>
    <w:rsid w:val="00E06D14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E06D14"/>
    <w:rPr>
      <w:smallCaps/>
    </w:rPr>
  </w:style>
  <w:style w:type="character" w:styleId="af5">
    <w:name w:val="Intense Reference"/>
    <w:uiPriority w:val="32"/>
    <w:qFormat/>
    <w:rsid w:val="00E06D14"/>
    <w:rPr>
      <w:b/>
      <w:bCs/>
      <w:smallCaps/>
    </w:rPr>
  </w:style>
  <w:style w:type="character" w:styleId="af6">
    <w:name w:val="Book Title"/>
    <w:basedOn w:val="a0"/>
    <w:uiPriority w:val="33"/>
    <w:qFormat/>
    <w:rsid w:val="00E06D14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E06D1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4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19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3915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0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8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11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453534</cp:lastModifiedBy>
  <cp:revision>12</cp:revision>
  <dcterms:created xsi:type="dcterms:W3CDTF">2017-03-02T15:28:00Z</dcterms:created>
  <dcterms:modified xsi:type="dcterms:W3CDTF">2017-03-15T03:47:00Z</dcterms:modified>
</cp:coreProperties>
</file>