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632" w:type="dxa"/>
        <w:tblInd w:w="-885" w:type="dxa"/>
        <w:tblLayout w:type="fixed"/>
        <w:tblLook w:val="04A0"/>
      </w:tblPr>
      <w:tblGrid>
        <w:gridCol w:w="1844"/>
        <w:gridCol w:w="4961"/>
        <w:gridCol w:w="3827"/>
      </w:tblGrid>
      <w:tr w:rsidR="00AA7848" w:rsidRPr="00701F40" w:rsidTr="00E42C58">
        <w:trPr>
          <w:trHeight w:val="240"/>
        </w:trPr>
        <w:tc>
          <w:tcPr>
            <w:tcW w:w="1844" w:type="dxa"/>
            <w:tcBorders>
              <w:bottom w:val="single" w:sz="4" w:space="0" w:color="auto"/>
            </w:tcBorders>
          </w:tcPr>
          <w:p w:rsidR="00AA7848" w:rsidRPr="004558BB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:rsidR="00AA7848" w:rsidRPr="00DA74C8" w:rsidRDefault="00AA7848" w:rsidP="00E42C58">
            <w:pPr>
              <w:pStyle w:val="a5"/>
              <w:ind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сынып қазақ тілі</w:t>
            </w:r>
          </w:p>
        </w:tc>
      </w:tr>
      <w:tr w:rsidR="00AA7848" w:rsidRPr="00701F40" w:rsidTr="00E42C58">
        <w:trPr>
          <w:trHeight w:val="300"/>
        </w:trPr>
        <w:tc>
          <w:tcPr>
            <w:tcW w:w="1844" w:type="dxa"/>
            <w:tcBorders>
              <w:top w:val="single" w:sz="4" w:space="0" w:color="auto"/>
            </w:tcBorders>
          </w:tcPr>
          <w:p w:rsidR="00AA7848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gramEnd"/>
          </w:p>
        </w:tc>
        <w:tc>
          <w:tcPr>
            <w:tcW w:w="8788" w:type="dxa"/>
            <w:gridSpan w:val="2"/>
            <w:tcBorders>
              <w:top w:val="single" w:sz="4" w:space="0" w:color="auto"/>
            </w:tcBorders>
          </w:tcPr>
          <w:p w:rsidR="00AA7848" w:rsidRPr="00C8797B" w:rsidRDefault="00AA7848" w:rsidP="00E42C58">
            <w:pPr>
              <w:pStyle w:val="a5"/>
              <w:ind w:righ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73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 – рухани қазына</w:t>
            </w:r>
          </w:p>
        </w:tc>
      </w:tr>
      <w:tr w:rsidR="00AA7848" w:rsidRPr="00701F40" w:rsidTr="00E42C58">
        <w:trPr>
          <w:trHeight w:val="537"/>
        </w:trPr>
        <w:tc>
          <w:tcPr>
            <w:tcW w:w="1844" w:type="dxa"/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788" w:type="dxa"/>
            <w:gridSpan w:val="2"/>
          </w:tcPr>
          <w:p w:rsidR="00AA7848" w:rsidRPr="008C7676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бұрынғы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білетіндерін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еске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түсіре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>, оқушылардың ой - ө</w:t>
            </w:r>
            <w:proofErr w:type="gramStart"/>
            <w:r w:rsidRPr="00DC73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ісін,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ойлау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белсенділігін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, сөйлеу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шеберлігін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мәдениетін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дамыт</w:t>
            </w:r>
            <w:r>
              <w:rPr>
                <w:rFonts w:ascii="Times New Roman" w:hAnsi="Times New Roman"/>
                <w:sz w:val="24"/>
                <w:szCs w:val="24"/>
              </w:rPr>
              <w:t>ады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, Қазақ тілінің қоғамдағы атқаратын қызметі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түсінік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7848" w:rsidRPr="00AA7848" w:rsidTr="00E42C58">
        <w:tc>
          <w:tcPr>
            <w:tcW w:w="1844" w:type="dxa"/>
          </w:tcPr>
          <w:p w:rsidR="00AA7848" w:rsidRPr="00926DAA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926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мақсат</w:t>
            </w:r>
          </w:p>
        </w:tc>
        <w:tc>
          <w:tcPr>
            <w:tcW w:w="8788" w:type="dxa"/>
            <w:gridSpan w:val="2"/>
          </w:tcPr>
          <w:p w:rsidR="00AA7848" w:rsidRPr="008C7676" w:rsidRDefault="00AA7848" w:rsidP="00E42C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Тақырыпты  түсініп оқи білуге баулу. Тілін, сөздік қорларын дамыту арқылы сабаққа деген қызығушылығын арттыру</w:t>
            </w:r>
          </w:p>
        </w:tc>
      </w:tr>
      <w:tr w:rsidR="00AA7848" w:rsidRPr="00701F40" w:rsidTr="00E42C58">
        <w:tc>
          <w:tcPr>
            <w:tcW w:w="1844" w:type="dxa"/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788" w:type="dxa"/>
            <w:gridSpan w:val="2"/>
          </w:tcPr>
          <w:p w:rsidR="00AA7848" w:rsidRPr="008C7676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350">
              <w:rPr>
                <w:rFonts w:ascii="Times New Roman" w:hAnsi="Times New Roman"/>
                <w:sz w:val="24"/>
              </w:rPr>
              <w:t xml:space="preserve">Тақырыптың мазмұнын </w:t>
            </w:r>
            <w:proofErr w:type="spellStart"/>
            <w:r w:rsidRPr="00DC7350">
              <w:rPr>
                <w:rFonts w:ascii="Times New Roman" w:hAnsi="Times New Roman"/>
                <w:sz w:val="24"/>
              </w:rPr>
              <w:t>талдайды</w:t>
            </w:r>
            <w:proofErr w:type="gramStart"/>
            <w:r w:rsidRPr="00DC7350">
              <w:rPr>
                <w:rFonts w:ascii="Times New Roman" w:hAnsi="Times New Roman"/>
                <w:sz w:val="24"/>
              </w:rPr>
              <w:t>,п</w:t>
            </w:r>
            <w:proofErr w:type="gramEnd"/>
            <w:r w:rsidRPr="00DC7350">
              <w:rPr>
                <w:rFonts w:ascii="Times New Roman" w:hAnsi="Times New Roman"/>
                <w:sz w:val="24"/>
              </w:rPr>
              <w:t>ікірлерін</w:t>
            </w:r>
            <w:proofErr w:type="spellEnd"/>
            <w:r w:rsidRPr="00DC7350">
              <w:rPr>
                <w:rFonts w:ascii="Times New Roman" w:hAnsi="Times New Roman"/>
                <w:sz w:val="24"/>
              </w:rPr>
              <w:t xml:space="preserve"> дәлелдейді, </w:t>
            </w:r>
            <w:proofErr w:type="spellStart"/>
            <w:r w:rsidRPr="00DC7350">
              <w:rPr>
                <w:rFonts w:ascii="Times New Roman" w:hAnsi="Times New Roman"/>
                <w:sz w:val="24"/>
              </w:rPr>
              <w:t>тапсырмаларды</w:t>
            </w:r>
            <w:proofErr w:type="spellEnd"/>
            <w:r w:rsidRPr="00DC735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</w:rPr>
              <w:t>орындайды</w:t>
            </w:r>
            <w:proofErr w:type="spellEnd"/>
            <w:r w:rsidRPr="00BC71AD">
              <w:rPr>
                <w:rFonts w:ascii="Times New Roman" w:hAnsi="Times New Roman"/>
              </w:rPr>
              <w:t>.</w:t>
            </w:r>
          </w:p>
        </w:tc>
      </w:tr>
      <w:tr w:rsidR="00AA7848" w:rsidRPr="00701F40" w:rsidTr="00E42C58">
        <w:tc>
          <w:tcPr>
            <w:tcW w:w="1844" w:type="dxa"/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788" w:type="dxa"/>
            <w:gridSpan w:val="2"/>
          </w:tcPr>
          <w:p w:rsidR="00AA7848" w:rsidRPr="008C7676" w:rsidRDefault="00AA7848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Сыни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ғыдан ойлауға үйрету”,  “Оқытуды басқару және көшбасшылық”.</w:t>
            </w:r>
          </w:p>
          <w:p w:rsidR="00AA7848" w:rsidRPr="008C7676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8" w:rsidRPr="00701F40" w:rsidTr="00E42C58">
        <w:tc>
          <w:tcPr>
            <w:tcW w:w="1844" w:type="dxa"/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</w:t>
            </w:r>
            <w:proofErr w:type="gram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с-т</w:t>
            </w:r>
            <w:proofErr w:type="gram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әсілдер</w:t>
            </w:r>
          </w:p>
        </w:tc>
        <w:tc>
          <w:tcPr>
            <w:tcW w:w="8788" w:type="dxa"/>
            <w:gridSpan w:val="2"/>
          </w:tcPr>
          <w:p w:rsidR="00AA7848" w:rsidRPr="00926DAA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Композициялық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Сәйкестенді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і, Кемпірқосақ, Ыстық орындық</w:t>
            </w:r>
          </w:p>
        </w:tc>
      </w:tr>
      <w:tr w:rsidR="00AA7848" w:rsidRPr="00701F40" w:rsidTr="00E42C58">
        <w:tc>
          <w:tcPr>
            <w:tcW w:w="1844" w:type="dxa"/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Қолданылатын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788" w:type="dxa"/>
            <w:gridSpan w:val="2"/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портреттер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тақ</w:t>
            </w:r>
            <w:proofErr w:type="gram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</w:p>
        </w:tc>
      </w:tr>
      <w:tr w:rsidR="00AA7848" w:rsidRPr="00701F40" w:rsidTr="00E42C58">
        <w:trPr>
          <w:trHeight w:val="3855"/>
        </w:trPr>
        <w:tc>
          <w:tcPr>
            <w:tcW w:w="1844" w:type="dxa"/>
            <w:tcBorders>
              <w:top w:val="single" w:sz="4" w:space="0" w:color="auto"/>
            </w:tcBorders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848" w:rsidRPr="00701F40" w:rsidRDefault="00AA7848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AA7848" w:rsidRPr="008602C4" w:rsidRDefault="00AA7848" w:rsidP="00E42C58">
            <w:pPr>
              <w:ind w:left="357"/>
              <w:rPr>
                <w:rFonts w:ascii="Times New Roman" w:eastAsia="Calibri" w:hAnsi="Times New Roman" w:cs="Times New Roman"/>
              </w:rPr>
            </w:pPr>
            <w:r w:rsidRPr="008602C4">
              <w:rPr>
                <w:rFonts w:ascii="Times New Roman" w:eastAsia="Calibri" w:hAnsi="Times New Roman" w:cs="Times New Roman"/>
              </w:rPr>
              <w:t xml:space="preserve">Сәлемдесу </w:t>
            </w:r>
          </w:p>
          <w:p w:rsidR="00AA7848" w:rsidRPr="008602C4" w:rsidRDefault="00AA7848" w:rsidP="00E42C5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602C4">
              <w:rPr>
                <w:rFonts w:ascii="Times New Roman" w:eastAsia="Calibri" w:hAnsi="Times New Roman" w:cs="Times New Roman"/>
              </w:rPr>
              <w:t>Сынып</w:t>
            </w:r>
            <w:proofErr w:type="spellEnd"/>
            <w:r w:rsidRPr="008602C4">
              <w:rPr>
                <w:rFonts w:ascii="Times New Roman" w:eastAsia="Calibri" w:hAnsi="Times New Roman" w:cs="Times New Roman"/>
              </w:rPr>
              <w:t xml:space="preserve"> оқушыларына  жағымды </w:t>
            </w:r>
            <w:proofErr w:type="spellStart"/>
            <w:r w:rsidRPr="008602C4">
              <w:rPr>
                <w:rFonts w:ascii="Times New Roman" w:eastAsia="Calibri" w:hAnsi="Times New Roman" w:cs="Times New Roman"/>
              </w:rPr>
              <w:t>ахуал</w:t>
            </w:r>
            <w:proofErr w:type="spellEnd"/>
            <w:r w:rsidRPr="008602C4">
              <w:rPr>
                <w:rFonts w:ascii="Times New Roman" w:eastAsia="Calibri" w:hAnsi="Times New Roman" w:cs="Times New Roman"/>
              </w:rPr>
              <w:t xml:space="preserve"> туғызу </w:t>
            </w:r>
          </w:p>
          <w:p w:rsidR="00AA7848" w:rsidRPr="008602C4" w:rsidRDefault="00AA7848" w:rsidP="00E42C58">
            <w:pPr>
              <w:rPr>
                <w:rFonts w:ascii="Times New Roman" w:eastAsia="Calibri" w:hAnsi="Times New Roman" w:cs="Times New Roman"/>
              </w:rPr>
            </w:pPr>
            <w:r w:rsidRPr="008602C4">
              <w:rPr>
                <w:rFonts w:ascii="Times New Roman" w:eastAsia="Calibri" w:hAnsi="Times New Roman" w:cs="Times New Roman"/>
              </w:rPr>
              <w:t>Түгелдеу</w:t>
            </w:r>
          </w:p>
          <w:p w:rsidR="00AA7848" w:rsidRPr="00F63589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 «До-ми-соль</w:t>
            </w:r>
            <w:proofErr w:type="gram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»-</w:t>
            </w:r>
            <w:proofErr w:type="spellStart"/>
            <w:proofErr w:type="gram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ка</w:t>
            </w:r>
            <w:proofErr w:type="spell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мозайка</w:t>
            </w:r>
            <w:proofErr w:type="spell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 әдісімен </w:t>
            </w:r>
            <w:proofErr w:type="spell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топтастыр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spell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AA7848" w:rsidRPr="00701F40" w:rsidRDefault="00AA7848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топ өзорнына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сабаққа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дайындалады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3686"/>
        <w:gridCol w:w="2551"/>
      </w:tblGrid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Сабақ кезең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3686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Мұғалімнің 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Композициялық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сұрақ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өткізу</w:t>
            </w:r>
          </w:p>
          <w:p w:rsidR="00AA7848" w:rsidRPr="00513298" w:rsidRDefault="00AA7848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Үй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кайталау</w:t>
            </w:r>
            <w:proofErr w:type="spellEnd"/>
          </w:p>
        </w:tc>
        <w:tc>
          <w:tcPr>
            <w:tcW w:w="3686" w:type="dxa"/>
          </w:tcPr>
          <w:p w:rsidR="00AA7848" w:rsidRPr="00513298" w:rsidRDefault="00AA7848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Үйге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сұра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жауап арқылы оқушылар өзі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біріне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қоя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өткен сабақ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білгендерін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ортаға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</w:p>
        </w:tc>
        <w:tc>
          <w:tcPr>
            <w:tcW w:w="2551" w:type="dxa"/>
          </w:tcPr>
          <w:p w:rsidR="00AA7848" w:rsidRPr="00513298" w:rsidRDefault="00AA7848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Бір- біріне жақсы сөздер айта отырып сұрақ джауап арқылы бір- біріне жақсылықпен сәттіліктілейді</w:t>
            </w:r>
          </w:p>
        </w:tc>
      </w:tr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551" w:type="dxa"/>
          </w:tcPr>
          <w:p w:rsidR="00AA7848" w:rsidRPr="00F63589" w:rsidRDefault="00AA7848" w:rsidP="00E42C58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Жаңа сабақты түсінуде «Кемпі</w:t>
            </w:r>
            <w:proofErr w:type="gram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қосақ» әдісін </w:t>
            </w:r>
            <w:proofErr w:type="spell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пайдалан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spellEnd"/>
          </w:p>
        </w:tc>
        <w:tc>
          <w:tcPr>
            <w:tcW w:w="3686" w:type="dxa"/>
          </w:tcPr>
          <w:p w:rsidR="00AA7848" w:rsidRPr="00855DDB" w:rsidRDefault="00AA7848" w:rsidP="00E42C5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63589">
              <w:rPr>
                <w:rFonts w:ascii="Times New Roman" w:hAnsi="Times New Roman"/>
                <w:sz w:val="24"/>
                <w:szCs w:val="28"/>
                <w:lang w:val="kk-KZ"/>
              </w:rPr>
              <w:t>Бұл әдісті пайдалану кезінде сыни ойлатуға жол бере отырып, бірнеше сұрақтар қойған кезде үнсіз отыратын оқушылардың өздері сабақта диалогтық қарым-қатынасқа түсе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ді</w:t>
            </w:r>
            <w:r w:rsidRPr="005C508E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551" w:type="dxa"/>
          </w:tcPr>
          <w:p w:rsidR="00AA7848" w:rsidRPr="00855DDB" w:rsidRDefault="00AA7848" w:rsidP="00E42C5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784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топта өздеріне берілген тақырыпты меңгеру керек үйренгендерін бір-біріне үйретеді, келесі топта әр оқушы өз тобында талқылағандарын ортаға салды. </w:t>
            </w:r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Бұл әдіс жаңа сабақты түсіну </w:t>
            </w:r>
            <w:r w:rsidRPr="00F6358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үшін ө</w:t>
            </w:r>
            <w:proofErr w:type="gram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те </w:t>
            </w:r>
            <w:proofErr w:type="spellStart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ти</w:t>
            </w:r>
            <w:proofErr w:type="gram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>імді</w:t>
            </w:r>
            <w:proofErr w:type="spellEnd"/>
            <w:r w:rsidRPr="00F63589">
              <w:rPr>
                <w:rFonts w:ascii="Times New Roman" w:hAnsi="Times New Roman" w:cs="Times New Roman"/>
                <w:sz w:val="24"/>
                <w:szCs w:val="28"/>
              </w:rPr>
              <w:t xml:space="preserve"> әдіс. </w:t>
            </w:r>
          </w:p>
        </w:tc>
      </w:tr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2551" w:type="dxa"/>
          </w:tcPr>
          <w:p w:rsidR="00AA7848" w:rsidRPr="008C7676" w:rsidRDefault="00AA7848" w:rsidP="00E42C58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C767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Сәйкестендіру  </w:t>
            </w:r>
            <w:r w:rsidRPr="008C767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тақырыпқа қатысты жауаптарын сәйкестендіру</w:t>
            </w:r>
          </w:p>
          <w:p w:rsidR="00AA7848" w:rsidRPr="008C7676" w:rsidRDefault="00AA7848" w:rsidP="00E42C58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арқылы сабақты   қолдану </w:t>
            </w:r>
          </w:p>
          <w:p w:rsidR="00AA7848" w:rsidRPr="008C7676" w:rsidRDefault="00AA7848" w:rsidP="00E42C58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7848" w:rsidRPr="008C7676" w:rsidRDefault="00AA7848" w:rsidP="00E42C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Топтарға жаңа тақырып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және өткен сабақты толық меңгерту мақсатында сәйкестендіру әдісін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арқылы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беріледі.Ол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әдіс арқылы оқушы  жаңа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түсінеді,ойланады тапсырмаға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сәйкестенді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551" w:type="dxa"/>
          </w:tcPr>
          <w:p w:rsidR="00AA7848" w:rsidRPr="008C7676" w:rsidRDefault="00AA7848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жаңа тақырыпты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топтан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талқылайды, өз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ойларын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ортаға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тексереді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нәтижесін   қазаға жазылған тапсырмаға қатысты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сйкестенді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жауабын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көрсетеді. </w:t>
            </w:r>
          </w:p>
          <w:p w:rsidR="00AA7848" w:rsidRPr="008C7676" w:rsidRDefault="00AA7848" w:rsidP="00E42C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сұрақтар арқылы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бір-бі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іне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сұрақ қою арқылы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диалогке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түседі. </w:t>
            </w:r>
          </w:p>
          <w:p w:rsidR="00AA7848" w:rsidRPr="008C7676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8" w:rsidRPr="00E51BEE" w:rsidTr="00E42C58">
        <w:trPr>
          <w:trHeight w:val="495"/>
        </w:trPr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«Қара </w:t>
            </w:r>
            <w:proofErr w:type="gram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жор</w:t>
            </w:r>
            <w:proofErr w:type="gram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биі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атты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жаттығу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686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Оқушылармен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сәтін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551" w:type="dxa"/>
          </w:tcPr>
          <w:p w:rsidR="00AA7848" w:rsidRPr="00513298" w:rsidRDefault="00AA7848" w:rsidP="00E42C5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551" w:type="dxa"/>
          </w:tcPr>
          <w:p w:rsidR="00AA7848" w:rsidRPr="00AF04E3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Топпен</w:t>
            </w:r>
            <w:proofErr w:type="spellEnd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жұмыс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7848" w:rsidRPr="00AF04E3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Ыстық орындың әдісі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рқылы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</w:p>
        </w:tc>
        <w:tc>
          <w:tcPr>
            <w:tcW w:w="3686" w:type="dxa"/>
          </w:tcPr>
          <w:p w:rsidR="00AA7848" w:rsidRPr="00AF04E3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Топтарға жаңа тақырып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тартып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, түсіктерін ортаға ә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топтан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шығартып айтқызу</w:t>
            </w:r>
          </w:p>
        </w:tc>
        <w:tc>
          <w:tcPr>
            <w:tcW w:w="2551" w:type="dxa"/>
          </w:tcPr>
          <w:p w:rsidR="00AA7848" w:rsidRPr="00AF04E3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уақытылы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, сұрақ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ға нақты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</w:tr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551" w:type="dxa"/>
          </w:tcPr>
          <w:p w:rsidR="00AA784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мыс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ұмыстары</w:t>
            </w:r>
          </w:p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</w:p>
        </w:tc>
        <w:tc>
          <w:tcPr>
            <w:tcW w:w="3686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тақырыпты жинақтау үшін тақ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қа қатысты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кітаптан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жаттығу жқұмыстарын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Тақырыпты 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меңгере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жаттығу жұмыстарын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сабақты жинақтайды </w:t>
            </w:r>
          </w:p>
        </w:tc>
      </w:tr>
      <w:tr w:rsidR="00AA7848" w:rsidRPr="00E51BEE" w:rsidTr="00E42C58"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686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Бағалау парақшасы мен бағалау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шкаласын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тарату</w:t>
            </w:r>
            <w:proofErr w:type="spellEnd"/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топпн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бағалайды </w:t>
            </w:r>
          </w:p>
        </w:tc>
      </w:tr>
      <w:tr w:rsidR="00AA7848" w:rsidRPr="00E51BEE" w:rsidTr="00E42C58">
        <w:trPr>
          <w:trHeight w:val="619"/>
        </w:trPr>
        <w:tc>
          <w:tcPr>
            <w:tcW w:w="1844" w:type="dxa"/>
          </w:tcPr>
          <w:p w:rsidR="00AA7848" w:rsidRPr="00513298" w:rsidRDefault="00AA7848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Стикерлерді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</w:tc>
        <w:tc>
          <w:tcPr>
            <w:tcW w:w="3686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толтыруды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ұсыну</w:t>
            </w:r>
          </w:p>
        </w:tc>
        <w:tc>
          <w:tcPr>
            <w:tcW w:w="2551" w:type="dxa"/>
          </w:tcPr>
          <w:p w:rsidR="00AA7848" w:rsidRPr="00513298" w:rsidRDefault="00AA7848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Ұсынылған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стикерді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</w:t>
            </w:r>
            <w:proofErr w:type="spellEnd"/>
          </w:p>
        </w:tc>
      </w:tr>
    </w:tbl>
    <w:p w:rsidR="00AA7848" w:rsidRPr="001D2001" w:rsidRDefault="00AA7848" w:rsidP="00AA7848"/>
    <w:p w:rsidR="00AA7848" w:rsidRPr="001D2001" w:rsidRDefault="00AA7848" w:rsidP="00AA7848"/>
    <w:p w:rsidR="00AA7848" w:rsidRPr="001D2001" w:rsidRDefault="00AA7848" w:rsidP="00AA7848">
      <w:pPr>
        <w:ind w:firstLine="708"/>
      </w:pPr>
    </w:p>
    <w:p w:rsidR="00033F64" w:rsidRPr="00AA7848" w:rsidRDefault="00033F64" w:rsidP="00AA7848"/>
    <w:sectPr w:rsidR="00033F64" w:rsidRPr="00AA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B7479"/>
    <w:rsid w:val="00033F64"/>
    <w:rsid w:val="000B6C87"/>
    <w:rsid w:val="008B7479"/>
    <w:rsid w:val="00AA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4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B7479"/>
    <w:pPr>
      <w:ind w:left="720"/>
      <w:contextualSpacing/>
    </w:pPr>
    <w:rPr>
      <w:rFonts w:eastAsiaTheme="minorHAnsi"/>
      <w:lang w:val="kk-KZ" w:eastAsia="en-US"/>
    </w:rPr>
  </w:style>
  <w:style w:type="paragraph" w:customStyle="1" w:styleId="a5">
    <w:name w:val="Основной"/>
    <w:rsid w:val="008B7479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</w:rPr>
  </w:style>
  <w:style w:type="table" w:styleId="a6">
    <w:name w:val="Table Grid"/>
    <w:basedOn w:val="a1"/>
    <w:uiPriority w:val="59"/>
    <w:rsid w:val="008B74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Comp4</cp:lastModifiedBy>
  <cp:revision>2</cp:revision>
  <dcterms:created xsi:type="dcterms:W3CDTF">2017-02-28T05:45:00Z</dcterms:created>
  <dcterms:modified xsi:type="dcterms:W3CDTF">2017-02-28T05:45:00Z</dcterms:modified>
</cp:coreProperties>
</file>