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63"/>
        <w:gridCol w:w="3873"/>
        <w:gridCol w:w="2335"/>
      </w:tblGrid>
      <w:tr w:rsidR="00C8327C" w:rsidRPr="00C8327C" w:rsidTr="005D1A9D">
        <w:tc>
          <w:tcPr>
            <w:tcW w:w="2376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 тақырыбы:</w:t>
            </w:r>
          </w:p>
        </w:tc>
        <w:tc>
          <w:tcPr>
            <w:tcW w:w="7763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Бұрыш</w:t>
            </w:r>
          </w:p>
        </w:tc>
      </w:tr>
      <w:tr w:rsidR="00C8327C" w:rsidRPr="00C8327C" w:rsidTr="005D1A9D">
        <w:tc>
          <w:tcPr>
            <w:tcW w:w="2376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мақсаты</w:t>
            </w:r>
          </w:p>
        </w:tc>
        <w:tc>
          <w:tcPr>
            <w:tcW w:w="7763" w:type="dxa"/>
            <w:gridSpan w:val="2"/>
            <w:shd w:val="clear" w:color="auto" w:fill="FFFFFF" w:themeFill="background1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color w:val="525252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color w:val="525252"/>
                <w:sz w:val="20"/>
                <w:szCs w:val="20"/>
                <w:lang w:val="kk-KZ"/>
              </w:rPr>
              <w:t>Білімділік: Бұрыштарды өлшей білуге және өлшеп сала білуге дағдыландыру. Бұрыш түрлерін айыра білуді практикада пайдалануға үйрету.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color w:val="525252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color w:val="525252"/>
                <w:sz w:val="20"/>
                <w:szCs w:val="20"/>
                <w:lang w:val="kk-KZ"/>
              </w:rPr>
              <w:t xml:space="preserve"> Дамытушылық:Оқушылардың математика пәніне деген қызығушылықтарын арттыру, сызба қабілеттерін дамыту.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color w:val="525252"/>
                <w:sz w:val="20"/>
                <w:szCs w:val="20"/>
                <w:lang w:val="kk-KZ"/>
              </w:rPr>
              <w:t xml:space="preserve">    Тәрбиелік  Өзі мен өзгенің еңбегін бағалай білуге тәрбиелеу.</w:t>
            </w:r>
            <w:r w:rsidRPr="00C8327C">
              <w:rPr>
                <w:rFonts w:ascii="Times New Roman" w:hAnsi="Times New Roman" w:cs="Times New Roman"/>
                <w:color w:val="525252"/>
                <w:sz w:val="20"/>
                <w:szCs w:val="20"/>
                <w:lang w:val="kk-KZ"/>
              </w:rPr>
              <w:br/>
            </w:r>
          </w:p>
        </w:tc>
      </w:tr>
      <w:tr w:rsidR="00C8327C" w:rsidRPr="00C8327C" w:rsidTr="005D1A9D">
        <w:tc>
          <w:tcPr>
            <w:tcW w:w="2376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Міндеттер.</w:t>
            </w:r>
          </w:p>
        </w:tc>
        <w:tc>
          <w:tcPr>
            <w:tcW w:w="7763" w:type="dxa"/>
            <w:gridSpan w:val="2"/>
          </w:tcPr>
          <w:p w:rsidR="00C8327C" w:rsidRPr="00C8327C" w:rsidRDefault="00C8327C" w:rsidP="00C832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Транспортирмен жұмыс істей білуге үйрету.</w:t>
            </w:r>
          </w:p>
          <w:p w:rsidR="00C8327C" w:rsidRPr="00C8327C" w:rsidRDefault="00C8327C" w:rsidP="00C832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Топпен ұтымды жұмыс жүргізе білу дағдыларын қалыптастыру.</w:t>
            </w:r>
          </w:p>
        </w:tc>
      </w:tr>
      <w:tr w:rsidR="00C8327C" w:rsidRPr="00C8327C" w:rsidTr="005D1A9D">
        <w:tc>
          <w:tcPr>
            <w:tcW w:w="2376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үшін оқу нәтижелері.</w:t>
            </w:r>
          </w:p>
        </w:tc>
        <w:tc>
          <w:tcPr>
            <w:tcW w:w="7763" w:type="dxa"/>
            <w:gridSpan w:val="2"/>
          </w:tcPr>
          <w:p w:rsidR="00C8327C" w:rsidRPr="00C8327C" w:rsidRDefault="00C8327C" w:rsidP="00C832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Сызба жұмысын жүргізе білуі. Бұрыштардың түрлерін айыра білуі, өлшеу жұмыстарын еркін орындай алуы.</w:t>
            </w:r>
          </w:p>
          <w:p w:rsidR="00C8327C" w:rsidRPr="00C8327C" w:rsidRDefault="00C8327C" w:rsidP="00C832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Сызба құралдарын дұрыс пайдалана білуі.</w:t>
            </w:r>
          </w:p>
        </w:tc>
      </w:tr>
      <w:tr w:rsidR="00C8327C" w:rsidRPr="00C8327C" w:rsidTr="005D1A9D">
        <w:tc>
          <w:tcPr>
            <w:tcW w:w="2376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түрі, әдіс, тәсілдері.</w:t>
            </w:r>
          </w:p>
        </w:tc>
        <w:tc>
          <w:tcPr>
            <w:tcW w:w="7763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Түсіндіру, практикалық жұмыс.</w:t>
            </w:r>
          </w:p>
        </w:tc>
      </w:tr>
      <w:tr w:rsidR="00C8327C" w:rsidRPr="00C8327C" w:rsidTr="005D1A9D">
        <w:tc>
          <w:tcPr>
            <w:tcW w:w="2376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көрнекілігі</w:t>
            </w:r>
          </w:p>
        </w:tc>
        <w:tc>
          <w:tcPr>
            <w:tcW w:w="7763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Карточкалар. Таратылым материалы.</w:t>
            </w:r>
          </w:p>
        </w:tc>
      </w:tr>
      <w:tr w:rsidR="00C8327C" w:rsidRPr="00C8327C" w:rsidTr="005D1A9D">
        <w:tc>
          <w:tcPr>
            <w:tcW w:w="2376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Күтілетін нәтиже</w:t>
            </w:r>
          </w:p>
        </w:tc>
        <w:tc>
          <w:tcPr>
            <w:tcW w:w="7763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Бұрыштарды өлшеп сала білуі керек.</w:t>
            </w:r>
          </w:p>
        </w:tc>
      </w:tr>
      <w:tr w:rsidR="00C8327C" w:rsidRPr="00C8327C" w:rsidTr="005D1A9D">
        <w:tc>
          <w:tcPr>
            <w:tcW w:w="2376" w:type="dxa"/>
            <w:vMerge w:val="restart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кезеңі</w:t>
            </w:r>
          </w:p>
        </w:tc>
        <w:tc>
          <w:tcPr>
            <w:tcW w:w="7763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дайындық</w:t>
            </w:r>
          </w:p>
        </w:tc>
      </w:tr>
      <w:tr w:rsidR="00C8327C" w:rsidRPr="00C8327C" w:rsidTr="005D1A9D">
        <w:tc>
          <w:tcPr>
            <w:tcW w:w="2376" w:type="dxa"/>
            <w:vMerge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63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тексеру.</w:t>
            </w:r>
          </w:p>
        </w:tc>
      </w:tr>
      <w:tr w:rsidR="00C8327C" w:rsidRPr="00C8327C" w:rsidTr="005D1A9D">
        <w:tc>
          <w:tcPr>
            <w:tcW w:w="2376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критерийлері</w:t>
            </w:r>
          </w:p>
        </w:tc>
        <w:tc>
          <w:tcPr>
            <w:tcW w:w="7763" w:type="dxa"/>
            <w:gridSpan w:val="2"/>
          </w:tcPr>
          <w:p w:rsidR="00C8327C" w:rsidRPr="00C8327C" w:rsidRDefault="00C8327C" w:rsidP="00C832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Бұрышты классификациялай білуі.</w:t>
            </w:r>
          </w:p>
          <w:p w:rsidR="00C8327C" w:rsidRPr="00C8327C" w:rsidRDefault="00C8327C" w:rsidP="00C832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Сызба құралдарымен еркін жұмыс істей алуы.</w:t>
            </w:r>
          </w:p>
          <w:p w:rsidR="00C8327C" w:rsidRPr="00C8327C" w:rsidRDefault="00C8327C" w:rsidP="00C832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Сауаттылығы.</w:t>
            </w:r>
          </w:p>
          <w:p w:rsidR="00C8327C" w:rsidRPr="00C8327C" w:rsidRDefault="00C8327C" w:rsidP="00C832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ойын жеткізе білу шеберлігі.</w:t>
            </w:r>
          </w:p>
          <w:p w:rsidR="00C8327C" w:rsidRPr="00C8327C" w:rsidRDefault="00C8327C" w:rsidP="00C832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өзі бағалауы.</w:t>
            </w:r>
          </w:p>
        </w:tc>
      </w:tr>
      <w:tr w:rsidR="00C8327C" w:rsidRPr="00C8327C" w:rsidTr="005D1A9D">
        <w:tc>
          <w:tcPr>
            <w:tcW w:w="10139" w:type="dxa"/>
            <w:gridSpan w:val="3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Сабақтың барысы</w:t>
            </w:r>
          </w:p>
        </w:tc>
      </w:tr>
      <w:tr w:rsidR="00C8327C" w:rsidRPr="00C8327C" w:rsidTr="005D1A9D">
        <w:tc>
          <w:tcPr>
            <w:tcW w:w="6062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іс- әрекеті</w:t>
            </w:r>
          </w:p>
        </w:tc>
        <w:tc>
          <w:tcPr>
            <w:tcW w:w="4077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C8327C" w:rsidRPr="00C8327C" w:rsidTr="005D1A9D">
        <w:trPr>
          <w:trHeight w:val="4312"/>
        </w:trPr>
        <w:tc>
          <w:tcPr>
            <w:tcW w:w="6062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 Бұрыштардың атауларындағы қатені тауып, дұрыс жауабын жазыңдар.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sz w:val="20"/>
                <w:szCs w:val="20"/>
              </w:rPr>
              <w:object w:dxaOrig="7365" w:dyaOrig="2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.75pt;height:57pt" o:ole="">
                  <v:imagedata r:id="rId7" o:title=""/>
                </v:shape>
                <o:OLEObject Type="Embed" ProgID="PBrush" ShapeID="_x0000_i1025" DrawAspect="Content" ObjectID="_1538559583" r:id="rId8"/>
              </w:objec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Өздік жұмысты  сынып дәптерінде орындау.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C8327C" w:rsidRPr="00C8327C" w:rsidRDefault="00F31993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sz w:val="20"/>
                <w:szCs w:val="20"/>
              </w:rPr>
              <w:object w:dxaOrig="7020" w:dyaOrig="7650">
                <v:shape id="_x0000_i1026" type="#_x0000_t75" style="width:351pt;height:155.25pt" o:ole="">
                  <v:imagedata r:id="rId9" o:title=""/>
                </v:shape>
                <o:OLEObject Type="Embed" ProgID="PBrush" ShapeID="_x0000_i1026" DrawAspect="Content" ObjectID="_1538559584" r:id="rId10"/>
              </w:objec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 Бұрыш түрлері тағы бір рет көрнекілік арқылы қайталанады.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 Топ жұмысы.  Шамалары берілген бұрыштарды түрлеріне байланысты топтастырыңдар. Әр топ мүшесі әр түрлі бұрыштардың сызбасын жасаулары керек.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56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24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125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180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87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Тексеру критерийі     Сызбаның көркемдігі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Бұрыштың белгіленуі</w:t>
            </w: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Бұрыш өлшемінің жазылуы. </w:t>
            </w:r>
          </w:p>
          <w:p w:rsidR="00C8327C" w:rsidRPr="00F31993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5)  Тақтамен жұмыс:  №</w:t>
            </w:r>
            <w:r w:rsidR="00F31993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;452;453</w:t>
            </w:r>
          </w:p>
        </w:tc>
        <w:tc>
          <w:tcPr>
            <w:tcW w:w="4077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1) Қатесін дұрыс анықтау, болмаған жағдайда топ көмегіне жүгіну.</w:t>
            </w: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C832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жауабын белгілеп, жұмыс соңында өзін бағалайды.</w:t>
            </w: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F319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Сызбасын салып, топ талқысына ұсыну.</w:t>
            </w: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критерий бойынша топ жетекшісі тексеріп, бағалайды.</w:t>
            </w: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C8327C" w:rsidRDefault="00C8327C" w:rsidP="005D1A9D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327C" w:rsidRPr="00C8327C" w:rsidTr="005D1A9D">
        <w:trPr>
          <w:trHeight w:val="70"/>
        </w:trPr>
        <w:tc>
          <w:tcPr>
            <w:tcW w:w="6062" w:type="dxa"/>
            <w:gridSpan w:val="2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327C" w:rsidRPr="00F31993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Қорытындылау. Үйге тапсырма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31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n3.1</w:t>
            </w:r>
          </w:p>
        </w:tc>
        <w:tc>
          <w:tcPr>
            <w:tcW w:w="4077" w:type="dxa"/>
          </w:tcPr>
          <w:p w:rsidR="00C8327C" w:rsidRPr="00C8327C" w:rsidRDefault="00C8327C" w:rsidP="005D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32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Күнделіктеріне жазып алады.</w:t>
            </w:r>
          </w:p>
        </w:tc>
      </w:tr>
    </w:tbl>
    <w:p w:rsidR="00C8327C" w:rsidRPr="00C8327C" w:rsidRDefault="00C8327C" w:rsidP="00C8327C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C8327C" w:rsidRPr="00C8327C" w:rsidSect="00B8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841" w:rsidRDefault="000E0841" w:rsidP="00443206">
      <w:pPr>
        <w:spacing w:after="0" w:line="240" w:lineRule="auto"/>
      </w:pPr>
      <w:r>
        <w:separator/>
      </w:r>
    </w:p>
  </w:endnote>
  <w:endnote w:type="continuationSeparator" w:id="1">
    <w:p w:rsidR="000E0841" w:rsidRDefault="000E0841" w:rsidP="0044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841" w:rsidRDefault="000E0841" w:rsidP="00443206">
      <w:pPr>
        <w:spacing w:after="0" w:line="240" w:lineRule="auto"/>
      </w:pPr>
      <w:r>
        <w:separator/>
      </w:r>
    </w:p>
  </w:footnote>
  <w:footnote w:type="continuationSeparator" w:id="1">
    <w:p w:rsidR="000E0841" w:rsidRDefault="000E0841" w:rsidP="00443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8BE"/>
    <w:multiLevelType w:val="hybridMultilevel"/>
    <w:tmpl w:val="EC808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8662E"/>
    <w:multiLevelType w:val="hybridMultilevel"/>
    <w:tmpl w:val="9080F42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6A1C0565"/>
    <w:multiLevelType w:val="hybridMultilevel"/>
    <w:tmpl w:val="4AC03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8327C"/>
    <w:rsid w:val="000E0841"/>
    <w:rsid w:val="00443206"/>
    <w:rsid w:val="00B86CF3"/>
    <w:rsid w:val="00C8327C"/>
    <w:rsid w:val="00F3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27C"/>
    <w:pPr>
      <w:spacing w:after="0" w:line="240" w:lineRule="auto"/>
    </w:pPr>
    <w:tblPr>
      <w:tblInd w:w="0" w:type="dxa"/>
      <w:tblBorders>
        <w:top w:val="single" w:sz="4" w:space="0" w:color="363636" w:themeColor="text1"/>
        <w:left w:val="single" w:sz="4" w:space="0" w:color="363636" w:themeColor="text1"/>
        <w:bottom w:val="single" w:sz="4" w:space="0" w:color="363636" w:themeColor="text1"/>
        <w:right w:val="single" w:sz="4" w:space="0" w:color="363636" w:themeColor="text1"/>
        <w:insideH w:val="single" w:sz="4" w:space="0" w:color="363636" w:themeColor="text1"/>
        <w:insideV w:val="single" w:sz="4" w:space="0" w:color="363636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27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43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3206"/>
  </w:style>
  <w:style w:type="paragraph" w:styleId="a7">
    <w:name w:val="footer"/>
    <w:basedOn w:val="a"/>
    <w:link w:val="a8"/>
    <w:uiPriority w:val="99"/>
    <w:semiHidden/>
    <w:unhideWhenUsed/>
    <w:rsid w:val="00443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3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2016-10-21T06:28:00Z</dcterms:created>
  <dcterms:modified xsi:type="dcterms:W3CDTF">2016-10-21T07:46:00Z</dcterms:modified>
</cp:coreProperties>
</file>