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B0" w:rsidRPr="002C311F" w:rsidRDefault="003318BB" w:rsidP="006A7BA8">
      <w:pPr>
        <w:spacing w:after="0" w:line="240" w:lineRule="auto"/>
        <w:ind w:hanging="142"/>
        <w:contextualSpacing/>
        <w:jc w:val="center"/>
        <w:rPr>
          <w:rFonts w:ascii="Times New Roman" w:hAnsi="Times New Roman" w:cs="Times New Roman"/>
          <w:b/>
          <w:sz w:val="28"/>
          <w:szCs w:val="28"/>
          <w:lang w:val="kk-KZ"/>
        </w:rPr>
      </w:pPr>
      <w:r w:rsidRPr="002C311F">
        <w:rPr>
          <w:rFonts w:ascii="Times New Roman" w:hAnsi="Times New Roman" w:cs="Times New Roman"/>
          <w:b/>
          <w:sz w:val="28"/>
          <w:szCs w:val="28"/>
          <w:lang w:val="kk-KZ"/>
        </w:rPr>
        <w:t xml:space="preserve">Қала көлемінде өтетін ағылшын тілі оқытушыларына арналған ашық сабақтың </w:t>
      </w:r>
      <w:r w:rsidR="006A7BA8" w:rsidRPr="002C311F">
        <w:rPr>
          <w:rFonts w:ascii="Times New Roman" w:hAnsi="Times New Roman" w:cs="Times New Roman"/>
          <w:b/>
          <w:sz w:val="28"/>
          <w:szCs w:val="28"/>
          <w:lang w:val="kk-KZ"/>
        </w:rPr>
        <w:t>әзірлемесі</w:t>
      </w:r>
    </w:p>
    <w:p w:rsidR="00056963" w:rsidRPr="002C311F" w:rsidRDefault="009474B0" w:rsidP="006A7BA8">
      <w:pPr>
        <w:spacing w:after="0" w:line="240" w:lineRule="auto"/>
        <w:contextualSpacing/>
        <w:jc w:val="both"/>
        <w:rPr>
          <w:rFonts w:ascii="Times New Roman" w:hAnsi="Times New Roman" w:cs="Times New Roman"/>
          <w:b/>
          <w:sz w:val="24"/>
          <w:szCs w:val="24"/>
          <w:lang w:val="kk-KZ"/>
        </w:rPr>
      </w:pPr>
      <w:r w:rsidRPr="002C311F">
        <w:rPr>
          <w:rFonts w:ascii="Times New Roman" w:hAnsi="Times New Roman" w:cs="Times New Roman"/>
          <w:b/>
          <w:sz w:val="24"/>
          <w:szCs w:val="24"/>
          <w:lang w:val="kk-KZ"/>
        </w:rPr>
        <w:t>Тақырып:</w:t>
      </w:r>
      <w:r w:rsidR="00400697" w:rsidRPr="002C311F">
        <w:rPr>
          <w:rFonts w:ascii="Times New Roman" w:hAnsi="Times New Roman" w:cs="Times New Roman"/>
          <w:sz w:val="24"/>
          <w:szCs w:val="24"/>
          <w:lang w:val="kk-KZ"/>
        </w:rPr>
        <w:t>Антиб</w:t>
      </w:r>
      <w:r w:rsidR="00EF7D46" w:rsidRPr="002C311F">
        <w:rPr>
          <w:rFonts w:ascii="Times New Roman" w:hAnsi="Times New Roman" w:cs="Times New Roman"/>
          <w:sz w:val="24"/>
          <w:szCs w:val="24"/>
          <w:lang w:val="kk-KZ"/>
        </w:rPr>
        <w:t>иотиктер. Сын есімнің жұрнақтары.</w:t>
      </w:r>
    </w:p>
    <w:p w:rsidR="007D4684" w:rsidRPr="002C311F" w:rsidRDefault="007D4684" w:rsidP="006A7BA8">
      <w:pPr>
        <w:spacing w:after="0" w:line="240" w:lineRule="auto"/>
        <w:contextualSpacing/>
        <w:jc w:val="both"/>
        <w:rPr>
          <w:rFonts w:ascii="Times New Roman" w:hAnsi="Times New Roman"/>
          <w:sz w:val="24"/>
          <w:szCs w:val="24"/>
          <w:lang w:val="kk-KZ"/>
        </w:rPr>
      </w:pPr>
      <w:r w:rsidRPr="002C311F">
        <w:rPr>
          <w:rFonts w:ascii="Times New Roman" w:hAnsi="Times New Roman"/>
          <w:b/>
          <w:sz w:val="24"/>
          <w:szCs w:val="24"/>
          <w:lang w:val="kk-KZ"/>
        </w:rPr>
        <w:t>Сабақтың типі:</w:t>
      </w:r>
      <w:r w:rsidR="002C311F">
        <w:rPr>
          <w:rFonts w:ascii="Times New Roman" w:hAnsi="Times New Roman"/>
          <w:b/>
          <w:sz w:val="24"/>
          <w:szCs w:val="24"/>
          <w:lang w:val="kk-KZ"/>
        </w:rPr>
        <w:t xml:space="preserve"> </w:t>
      </w:r>
      <w:r w:rsidR="007A1D37" w:rsidRPr="002C311F">
        <w:rPr>
          <w:rFonts w:ascii="Times New Roman" w:hAnsi="Times New Roman"/>
          <w:sz w:val="24"/>
          <w:szCs w:val="24"/>
          <w:lang w:val="kk-KZ"/>
        </w:rPr>
        <w:t xml:space="preserve">жаңа білімді </w:t>
      </w:r>
      <w:r w:rsidR="00F16077" w:rsidRPr="002C311F">
        <w:rPr>
          <w:rFonts w:ascii="Times New Roman" w:hAnsi="Times New Roman"/>
          <w:sz w:val="24"/>
          <w:szCs w:val="24"/>
          <w:lang w:val="kk-KZ"/>
        </w:rPr>
        <w:t>ақпараттық-коммуникациялық технология және жаңа технологиялар элементтерін қолдана отырып  игерту.</w:t>
      </w:r>
    </w:p>
    <w:p w:rsidR="007D4684" w:rsidRPr="002C311F" w:rsidRDefault="007D4684" w:rsidP="006A7BA8">
      <w:pPr>
        <w:spacing w:after="0" w:line="240" w:lineRule="auto"/>
        <w:contextualSpacing/>
        <w:jc w:val="both"/>
        <w:rPr>
          <w:rFonts w:ascii="Times New Roman" w:hAnsi="Times New Roman"/>
          <w:sz w:val="24"/>
          <w:szCs w:val="24"/>
          <w:lang w:val="kk-KZ"/>
        </w:rPr>
      </w:pPr>
      <w:r w:rsidRPr="002C311F">
        <w:rPr>
          <w:rFonts w:ascii="Times New Roman" w:hAnsi="Times New Roman"/>
          <w:b/>
          <w:sz w:val="24"/>
          <w:szCs w:val="24"/>
          <w:lang w:val="kk-KZ"/>
        </w:rPr>
        <w:t>Білім алушы білу керек:</w:t>
      </w:r>
      <w:r w:rsidR="003E2C7B" w:rsidRPr="002C311F">
        <w:rPr>
          <w:rFonts w:ascii="Times New Roman" w:hAnsi="Times New Roman"/>
          <w:sz w:val="24"/>
          <w:szCs w:val="24"/>
          <w:lang w:val="kk-KZ"/>
        </w:rPr>
        <w:t>Сынесімнің жиі қолданылатын жұрнақтарын.</w:t>
      </w:r>
    </w:p>
    <w:p w:rsidR="007D4684" w:rsidRPr="003E2C7B" w:rsidRDefault="007D4684" w:rsidP="006A7BA8">
      <w:pPr>
        <w:spacing w:after="0" w:line="240" w:lineRule="auto"/>
        <w:contextualSpacing/>
        <w:jc w:val="both"/>
        <w:rPr>
          <w:rFonts w:ascii="Times New Roman" w:hAnsi="Times New Roman"/>
          <w:sz w:val="24"/>
          <w:szCs w:val="24"/>
          <w:lang w:val="kk-KZ"/>
        </w:rPr>
      </w:pPr>
      <w:r w:rsidRPr="002C311F">
        <w:rPr>
          <w:rFonts w:ascii="Times New Roman" w:hAnsi="Times New Roman"/>
          <w:b/>
          <w:sz w:val="24"/>
          <w:szCs w:val="24"/>
          <w:lang w:val="kk-KZ"/>
        </w:rPr>
        <w:t>Білім</w:t>
      </w:r>
      <w:r w:rsidRPr="004F2311">
        <w:rPr>
          <w:rFonts w:ascii="Times New Roman" w:hAnsi="Times New Roman"/>
          <w:b/>
          <w:sz w:val="24"/>
          <w:szCs w:val="24"/>
          <w:lang w:val="kk-KZ"/>
        </w:rPr>
        <w:t xml:space="preserve"> алушы игере білу керек: </w:t>
      </w:r>
      <w:r w:rsidR="003E2C7B">
        <w:rPr>
          <w:rFonts w:ascii="Times New Roman" w:hAnsi="Times New Roman"/>
          <w:sz w:val="24"/>
          <w:szCs w:val="24"/>
          <w:lang w:val="kk-KZ"/>
        </w:rPr>
        <w:t>Сын есімнің жұрнақтарын сөйлемде дұрыс қолдана білуді. Ағылшын</w:t>
      </w:r>
      <w:r w:rsidR="00F16077">
        <w:rPr>
          <w:rFonts w:ascii="Times New Roman" w:hAnsi="Times New Roman"/>
          <w:sz w:val="24"/>
          <w:szCs w:val="24"/>
          <w:lang w:val="kk-KZ"/>
        </w:rPr>
        <w:t xml:space="preserve"> тілінде</w:t>
      </w:r>
      <w:r w:rsidR="00CC29A8">
        <w:rPr>
          <w:rFonts w:ascii="Times New Roman" w:hAnsi="Times New Roman"/>
          <w:sz w:val="24"/>
          <w:szCs w:val="24"/>
          <w:lang w:val="kk-KZ"/>
        </w:rPr>
        <w:t>, қазақ</w:t>
      </w:r>
      <w:r w:rsidR="003E2C7B">
        <w:rPr>
          <w:rFonts w:ascii="Times New Roman" w:hAnsi="Times New Roman"/>
          <w:sz w:val="24"/>
          <w:szCs w:val="24"/>
          <w:lang w:val="kk-KZ"/>
        </w:rPr>
        <w:t xml:space="preserve"> тілінде</w:t>
      </w:r>
      <w:r w:rsidR="00F16077">
        <w:rPr>
          <w:rFonts w:ascii="Times New Roman" w:hAnsi="Times New Roman"/>
          <w:sz w:val="24"/>
          <w:szCs w:val="24"/>
          <w:lang w:val="kk-KZ"/>
        </w:rPr>
        <w:t xml:space="preserve"> және фармакология пәндерінен«А</w:t>
      </w:r>
      <w:r w:rsidR="003E2C7B">
        <w:rPr>
          <w:rFonts w:ascii="Times New Roman" w:hAnsi="Times New Roman"/>
          <w:sz w:val="24"/>
          <w:szCs w:val="24"/>
          <w:lang w:val="kk-KZ"/>
        </w:rPr>
        <w:t>нтибиотик</w:t>
      </w:r>
      <w:r w:rsidR="00F16077">
        <w:rPr>
          <w:rFonts w:ascii="Times New Roman" w:hAnsi="Times New Roman"/>
          <w:sz w:val="24"/>
          <w:szCs w:val="24"/>
          <w:lang w:val="kk-KZ"/>
        </w:rPr>
        <w:t>»</w:t>
      </w:r>
      <w:r w:rsidR="00CC29A8">
        <w:rPr>
          <w:rFonts w:ascii="Times New Roman" w:hAnsi="Times New Roman"/>
          <w:sz w:val="24"/>
          <w:szCs w:val="24"/>
          <w:lang w:val="kk-KZ"/>
        </w:rPr>
        <w:t>тақырыбы бойынша ақпарат бере білуді.</w:t>
      </w:r>
    </w:p>
    <w:p w:rsidR="007D4684" w:rsidRPr="007A1D37" w:rsidRDefault="007D4684" w:rsidP="006A7BA8">
      <w:pPr>
        <w:spacing w:after="0" w:line="240" w:lineRule="auto"/>
        <w:contextualSpacing/>
        <w:jc w:val="both"/>
        <w:rPr>
          <w:rFonts w:ascii="Times New Roman" w:hAnsi="Times New Roman"/>
          <w:sz w:val="24"/>
          <w:szCs w:val="24"/>
          <w:lang w:val="kk-KZ"/>
        </w:rPr>
      </w:pPr>
      <w:r w:rsidRPr="007A1D37">
        <w:rPr>
          <w:rFonts w:ascii="Times New Roman" w:hAnsi="Times New Roman"/>
          <w:b/>
          <w:sz w:val="24"/>
          <w:szCs w:val="24"/>
          <w:lang w:val="kk-KZ"/>
        </w:rPr>
        <w:t>Өткізу әдісі:</w:t>
      </w:r>
      <w:r w:rsidR="00524EB8">
        <w:rPr>
          <w:rFonts w:ascii="Times New Roman" w:hAnsi="Times New Roman"/>
          <w:sz w:val="24"/>
          <w:szCs w:val="24"/>
          <w:lang w:val="kk-KZ"/>
        </w:rPr>
        <w:t xml:space="preserve">көрнекілік арқылы </w:t>
      </w:r>
      <w:r w:rsidR="007A1D37" w:rsidRPr="007A1D37">
        <w:rPr>
          <w:rFonts w:ascii="Times New Roman" w:hAnsi="Times New Roman"/>
          <w:sz w:val="24"/>
          <w:szCs w:val="24"/>
          <w:lang w:val="kk-KZ"/>
        </w:rPr>
        <w:t>түсіндіру,жаңа технология элементтерін  қолдану</w:t>
      </w:r>
      <w:r w:rsidR="00524EB8">
        <w:rPr>
          <w:rFonts w:ascii="Times New Roman" w:hAnsi="Times New Roman"/>
          <w:sz w:val="24"/>
          <w:szCs w:val="24"/>
          <w:lang w:val="kk-KZ"/>
        </w:rPr>
        <w:t xml:space="preserve"> (ойын технологиясы, В.Ф.Шаталов технологиясы, АҚТ)</w:t>
      </w:r>
      <w:r w:rsidR="007A1D37" w:rsidRPr="007A1D37">
        <w:rPr>
          <w:rFonts w:ascii="Times New Roman" w:hAnsi="Times New Roman"/>
          <w:sz w:val="24"/>
          <w:szCs w:val="24"/>
          <w:lang w:val="kk-KZ"/>
        </w:rPr>
        <w:t>, ақпараттық-коммуникациялық технологияны енгізу.</w:t>
      </w:r>
    </w:p>
    <w:p w:rsidR="007A1D37" w:rsidRDefault="007D4684" w:rsidP="006A7BA8">
      <w:pPr>
        <w:spacing w:after="0" w:line="240" w:lineRule="auto"/>
        <w:contextualSpacing/>
        <w:jc w:val="both"/>
        <w:rPr>
          <w:rFonts w:ascii="Kz Times New Roman" w:hAnsi="Kz Times New Roman" w:cs="Kz Times New Roman"/>
          <w:sz w:val="24"/>
          <w:szCs w:val="24"/>
          <w:lang w:val="kk-KZ"/>
        </w:rPr>
      </w:pPr>
      <w:r w:rsidRPr="007A1D37">
        <w:rPr>
          <w:rFonts w:ascii="Times New Roman" w:hAnsi="Times New Roman"/>
          <w:b/>
          <w:sz w:val="24"/>
          <w:szCs w:val="24"/>
          <w:lang w:val="kk-KZ"/>
        </w:rPr>
        <w:t xml:space="preserve">Сабақтың  мақсаты: </w:t>
      </w:r>
      <w:r w:rsidR="007A1D37">
        <w:rPr>
          <w:rFonts w:ascii="Kz Times New Roman" w:hAnsi="Kz Times New Roman" w:cs="Kz Times New Roman"/>
          <w:sz w:val="24"/>
          <w:szCs w:val="24"/>
          <w:lang w:val="kk-KZ"/>
        </w:rPr>
        <w:t>беріліп отырған грамматикалық және лексикалық тақырыпты мемлекеттік стандартқа сәйкес оқу бағдарламасы бойынша білім алушыларда шеберлік пен дағдыны оқытудың жаңа технологиясын пайдалана отырып қалыптастыру.</w:t>
      </w:r>
    </w:p>
    <w:p w:rsidR="007A1D37" w:rsidRPr="0012532A" w:rsidRDefault="007A1D37" w:rsidP="006A7BA8">
      <w:pPr>
        <w:spacing w:after="0" w:line="240" w:lineRule="auto"/>
        <w:contextualSpacing/>
        <w:jc w:val="both"/>
        <w:rPr>
          <w:rFonts w:ascii="Times New Roman" w:hAnsi="Times New Roman"/>
          <w:color w:val="FF0000"/>
          <w:sz w:val="24"/>
          <w:szCs w:val="24"/>
          <w:lang w:val="kk-KZ"/>
        </w:rPr>
      </w:pPr>
      <w:r>
        <w:rPr>
          <w:rFonts w:ascii="Times New Roman" w:hAnsi="Times New Roman"/>
          <w:b/>
          <w:sz w:val="24"/>
          <w:szCs w:val="24"/>
          <w:lang w:val="kk-KZ"/>
        </w:rPr>
        <w:t xml:space="preserve">Сабақтың әдістемелік мақсаты:  </w:t>
      </w:r>
      <w:r w:rsidR="00124035">
        <w:rPr>
          <w:rFonts w:ascii="Times New Roman" w:hAnsi="Times New Roman"/>
          <w:sz w:val="24"/>
          <w:szCs w:val="24"/>
          <w:lang w:val="kk-KZ"/>
        </w:rPr>
        <w:t xml:space="preserve">жаңа технологиялар: </w:t>
      </w:r>
      <w:r>
        <w:rPr>
          <w:rFonts w:ascii="Times New Roman" w:hAnsi="Times New Roman"/>
          <w:sz w:val="24"/>
          <w:szCs w:val="24"/>
          <w:lang w:val="kk-KZ"/>
        </w:rPr>
        <w:t>ойын технологиясы, В.Ф.Шаталов технологиясы</w:t>
      </w:r>
      <w:r w:rsidR="00124035">
        <w:rPr>
          <w:rFonts w:ascii="Times New Roman" w:hAnsi="Times New Roman"/>
          <w:sz w:val="24"/>
          <w:szCs w:val="24"/>
          <w:lang w:val="kk-KZ"/>
        </w:rPr>
        <w:t xml:space="preserve">, топтық оқыту, </w:t>
      </w:r>
      <w:r w:rsidRPr="007A1D37">
        <w:rPr>
          <w:rFonts w:ascii="Times New Roman" w:hAnsi="Times New Roman"/>
          <w:sz w:val="24"/>
          <w:szCs w:val="24"/>
          <w:lang w:val="kk-KZ"/>
        </w:rPr>
        <w:t>ақпарат</w:t>
      </w:r>
      <w:r w:rsidR="00124035">
        <w:rPr>
          <w:rFonts w:ascii="Times New Roman" w:hAnsi="Times New Roman"/>
          <w:sz w:val="24"/>
          <w:szCs w:val="24"/>
          <w:lang w:val="kk-KZ"/>
        </w:rPr>
        <w:t>тық-коммуникациялық технология</w:t>
      </w:r>
      <w:r w:rsidR="00124035" w:rsidRPr="007A1D37">
        <w:rPr>
          <w:rFonts w:ascii="Times New Roman" w:hAnsi="Times New Roman"/>
          <w:sz w:val="24"/>
          <w:szCs w:val="24"/>
          <w:lang w:val="kk-KZ"/>
        </w:rPr>
        <w:t>элем</w:t>
      </w:r>
      <w:r w:rsidR="00124035">
        <w:rPr>
          <w:rFonts w:ascii="Times New Roman" w:hAnsi="Times New Roman"/>
          <w:sz w:val="24"/>
          <w:szCs w:val="24"/>
          <w:lang w:val="kk-KZ"/>
        </w:rPr>
        <w:t>енттерін  қолдану және</w:t>
      </w:r>
      <w:r w:rsidR="002C311F">
        <w:rPr>
          <w:rFonts w:ascii="Times New Roman" w:hAnsi="Times New Roman"/>
          <w:sz w:val="24"/>
          <w:szCs w:val="24"/>
          <w:lang w:val="kk-KZ"/>
        </w:rPr>
        <w:t xml:space="preserve"> ең</w:t>
      </w:r>
      <w:r w:rsidR="00124035">
        <w:rPr>
          <w:rFonts w:ascii="Times New Roman" w:hAnsi="Times New Roman"/>
          <w:sz w:val="24"/>
          <w:szCs w:val="24"/>
          <w:lang w:val="kk-KZ"/>
        </w:rPr>
        <w:t>гізу.</w:t>
      </w:r>
    </w:p>
    <w:p w:rsidR="007D4684" w:rsidRPr="007A1D37" w:rsidRDefault="007D4684" w:rsidP="006A7BA8">
      <w:pPr>
        <w:spacing w:after="0" w:line="240" w:lineRule="auto"/>
        <w:contextualSpacing/>
        <w:jc w:val="both"/>
        <w:rPr>
          <w:rFonts w:ascii="Times New Roman" w:hAnsi="Times New Roman"/>
          <w:b/>
          <w:sz w:val="24"/>
          <w:szCs w:val="24"/>
          <w:lang w:val="kk-KZ"/>
        </w:rPr>
      </w:pPr>
      <w:r w:rsidRPr="007A1D37">
        <w:rPr>
          <w:rFonts w:ascii="Times New Roman" w:hAnsi="Times New Roman"/>
          <w:b/>
          <w:sz w:val="24"/>
          <w:szCs w:val="24"/>
          <w:lang w:val="kk-KZ"/>
        </w:rPr>
        <w:t xml:space="preserve">Сабақтың міндеттері: </w:t>
      </w:r>
    </w:p>
    <w:p w:rsidR="0012532A" w:rsidRDefault="007D4684" w:rsidP="002C311F">
      <w:pPr>
        <w:spacing w:after="0" w:line="240" w:lineRule="auto"/>
        <w:contextualSpacing/>
        <w:jc w:val="both"/>
        <w:rPr>
          <w:rFonts w:ascii="Kz Times New Roman" w:hAnsi="Kz Times New Roman" w:cs="Kz Times New Roman"/>
          <w:sz w:val="24"/>
          <w:szCs w:val="24"/>
          <w:lang w:val="kk-KZ"/>
        </w:rPr>
      </w:pPr>
      <w:r w:rsidRPr="007A1D37">
        <w:rPr>
          <w:rFonts w:ascii="Times New Roman" w:hAnsi="Times New Roman"/>
          <w:b/>
          <w:i/>
          <w:sz w:val="24"/>
          <w:szCs w:val="24"/>
          <w:lang w:val="kk-KZ"/>
        </w:rPr>
        <w:t xml:space="preserve">Білімділік: </w:t>
      </w:r>
      <w:r w:rsidR="0012532A">
        <w:rPr>
          <w:rFonts w:ascii="Times New Roman" w:hAnsi="Times New Roman"/>
          <w:sz w:val="24"/>
          <w:szCs w:val="24"/>
          <w:lang w:val="kk-KZ"/>
        </w:rPr>
        <w:t xml:space="preserve">Сын есімнің жұрнақтары туралы мәлімет беру. </w:t>
      </w:r>
      <w:r w:rsidR="0012532A">
        <w:rPr>
          <w:rFonts w:ascii="Kz Times New Roman" w:hAnsi="Kz Times New Roman" w:cs="Kz Times New Roman"/>
          <w:sz w:val="24"/>
          <w:szCs w:val="24"/>
          <w:lang w:val="kk-KZ"/>
        </w:rPr>
        <w:t xml:space="preserve">«Антибиотиктер» мәтінімен жұмыс жасау арқылы ағылшын, қазақ тілінде және кәсіби </w:t>
      </w:r>
      <w:r w:rsidR="00C75C79">
        <w:rPr>
          <w:rFonts w:ascii="Kz Times New Roman" w:hAnsi="Kz Times New Roman" w:cs="Kz Times New Roman"/>
          <w:sz w:val="24"/>
          <w:szCs w:val="24"/>
          <w:lang w:val="kk-KZ"/>
        </w:rPr>
        <w:t>тұрғыдан білімдерін жетілдіру.</w:t>
      </w:r>
    </w:p>
    <w:p w:rsidR="007D4684" w:rsidRPr="007A1D37" w:rsidRDefault="007D4684" w:rsidP="002C311F">
      <w:pPr>
        <w:spacing w:after="0" w:line="240" w:lineRule="auto"/>
        <w:contextualSpacing/>
        <w:jc w:val="both"/>
        <w:rPr>
          <w:rFonts w:ascii="Times New Roman" w:hAnsi="Times New Roman"/>
          <w:b/>
          <w:i/>
          <w:sz w:val="24"/>
          <w:szCs w:val="24"/>
          <w:lang w:val="kk-KZ"/>
        </w:rPr>
      </w:pPr>
      <w:r w:rsidRPr="007A1D37">
        <w:rPr>
          <w:rFonts w:ascii="Times New Roman" w:hAnsi="Times New Roman"/>
          <w:b/>
          <w:i/>
          <w:sz w:val="24"/>
          <w:szCs w:val="24"/>
          <w:lang w:val="kk-KZ"/>
        </w:rPr>
        <w:t xml:space="preserve">Дамытушылық: </w:t>
      </w:r>
      <w:r w:rsidR="0012532A">
        <w:rPr>
          <w:rFonts w:ascii="Times New Roman" w:hAnsi="Times New Roman"/>
          <w:sz w:val="24"/>
          <w:szCs w:val="24"/>
          <w:lang w:val="kk-KZ"/>
        </w:rPr>
        <w:t>Тәжірибелік білім деңгейлерін, ой-өрісін, іскерлік дағдыларын дамыту. Ауызша сөйлеу тілдерін жаңа сөздер, мәтін арқылы дамыту.</w:t>
      </w:r>
    </w:p>
    <w:p w:rsidR="0012532A" w:rsidRDefault="007D4684" w:rsidP="002C311F">
      <w:pPr>
        <w:spacing w:after="0" w:line="240" w:lineRule="auto"/>
        <w:contextualSpacing/>
        <w:jc w:val="both"/>
        <w:rPr>
          <w:rFonts w:ascii="Times New Roman" w:hAnsi="Times New Roman"/>
          <w:sz w:val="24"/>
          <w:szCs w:val="24"/>
          <w:lang w:val="kk-KZ"/>
        </w:rPr>
      </w:pPr>
      <w:r w:rsidRPr="007A1D37">
        <w:rPr>
          <w:rFonts w:ascii="Times New Roman" w:hAnsi="Times New Roman"/>
          <w:b/>
          <w:i/>
          <w:sz w:val="24"/>
          <w:szCs w:val="24"/>
          <w:lang w:val="kk-KZ"/>
        </w:rPr>
        <w:t xml:space="preserve">Тәрбиелік:  </w:t>
      </w:r>
      <w:r w:rsidR="0012532A" w:rsidRPr="0012532A">
        <w:rPr>
          <w:rFonts w:ascii="Times New Roman" w:hAnsi="Times New Roman"/>
          <w:sz w:val="24"/>
          <w:szCs w:val="24"/>
          <w:lang w:val="kk-KZ"/>
        </w:rPr>
        <w:t>Біл</w:t>
      </w:r>
      <w:r w:rsidR="0012532A">
        <w:rPr>
          <w:rFonts w:ascii="Times New Roman" w:hAnsi="Times New Roman"/>
          <w:sz w:val="24"/>
          <w:szCs w:val="24"/>
          <w:lang w:val="kk-KZ"/>
        </w:rPr>
        <w:t>ім алушыларды ағылшын тілін, қазақ тілін білуге, тілді оқып отырған елді құрметтеуге, адамгершілік қасиетке тәрбиелеу. Жаңа заман талабына сай білімді, көп тіл білетін сауатты кәсіби мамандарды тәрбиелеу.</w:t>
      </w:r>
    </w:p>
    <w:p w:rsidR="007D4684" w:rsidRPr="00C75C79" w:rsidRDefault="007D4684" w:rsidP="002C311F">
      <w:pPr>
        <w:spacing w:after="0" w:line="240" w:lineRule="auto"/>
        <w:contextualSpacing/>
        <w:jc w:val="both"/>
        <w:rPr>
          <w:rFonts w:ascii="Times New Roman" w:hAnsi="Times New Roman"/>
          <w:sz w:val="24"/>
          <w:szCs w:val="24"/>
          <w:lang w:val="kk-KZ"/>
        </w:rPr>
      </w:pPr>
      <w:r w:rsidRPr="007A1D37">
        <w:rPr>
          <w:rFonts w:ascii="Times New Roman" w:hAnsi="Times New Roman"/>
          <w:b/>
          <w:sz w:val="24"/>
          <w:szCs w:val="24"/>
          <w:lang w:val="kk-KZ"/>
        </w:rPr>
        <w:t xml:space="preserve">Сабақтың жабдықтары: </w:t>
      </w:r>
      <w:r w:rsidR="00C75C79">
        <w:rPr>
          <w:rFonts w:ascii="Times New Roman" w:hAnsi="Times New Roman"/>
          <w:sz w:val="24"/>
          <w:szCs w:val="24"/>
          <w:lang w:val="kk-KZ"/>
        </w:rPr>
        <w:t>мультимедиа</w:t>
      </w:r>
      <w:r w:rsidR="00524EB8">
        <w:rPr>
          <w:rFonts w:ascii="Times New Roman" w:hAnsi="Times New Roman"/>
          <w:sz w:val="24"/>
          <w:szCs w:val="24"/>
          <w:lang w:val="kk-KZ"/>
        </w:rPr>
        <w:t xml:space="preserve"> (слайдтар, таблица, видеофильмдер)</w:t>
      </w:r>
      <w:r w:rsidR="00C75C79">
        <w:rPr>
          <w:rFonts w:ascii="Times New Roman" w:hAnsi="Times New Roman"/>
          <w:sz w:val="24"/>
          <w:szCs w:val="24"/>
          <w:lang w:val="kk-KZ"/>
        </w:rPr>
        <w:t xml:space="preserve">, ақпараттық бұрыш, нақыл сөздер, таратпа материалдар (мәтіндер, </w:t>
      </w:r>
      <w:r w:rsidR="00C75C79" w:rsidRPr="00892BF0">
        <w:rPr>
          <w:rFonts w:ascii="Times New Roman" w:hAnsi="Times New Roman"/>
          <w:sz w:val="24"/>
          <w:szCs w:val="24"/>
          <w:lang w:val="kk-KZ"/>
        </w:rPr>
        <w:t xml:space="preserve">перфокарта, </w:t>
      </w:r>
      <w:r w:rsidR="00124035" w:rsidRPr="00892BF0">
        <w:rPr>
          <w:rFonts w:ascii="Times New Roman" w:hAnsi="Times New Roman"/>
          <w:sz w:val="24"/>
          <w:szCs w:val="24"/>
          <w:lang w:val="kk-KZ"/>
        </w:rPr>
        <w:t>карточкалар</w:t>
      </w:r>
      <w:r w:rsidR="00C75C79">
        <w:rPr>
          <w:rFonts w:ascii="Times New Roman" w:hAnsi="Times New Roman"/>
          <w:sz w:val="24"/>
          <w:szCs w:val="24"/>
          <w:lang w:val="kk-KZ"/>
        </w:rPr>
        <w:t>)</w:t>
      </w:r>
      <w:r w:rsidR="00524EB8">
        <w:rPr>
          <w:rFonts w:ascii="Times New Roman" w:hAnsi="Times New Roman"/>
          <w:sz w:val="24"/>
          <w:szCs w:val="24"/>
          <w:lang w:val="kk-KZ"/>
        </w:rPr>
        <w:t>, оқу құралы.</w:t>
      </w:r>
    </w:p>
    <w:p w:rsidR="00056963" w:rsidRPr="007A1D37" w:rsidRDefault="00056963" w:rsidP="002C311F">
      <w:pPr>
        <w:spacing w:after="0" w:line="240" w:lineRule="auto"/>
        <w:contextualSpacing/>
        <w:rPr>
          <w:rFonts w:ascii="Times New Roman" w:hAnsi="Times New Roman"/>
          <w:b/>
          <w:sz w:val="24"/>
          <w:szCs w:val="24"/>
          <w:lang w:val="kk-KZ"/>
        </w:rPr>
      </w:pPr>
      <w:r w:rsidRPr="007A1D37">
        <w:rPr>
          <w:rFonts w:ascii="Times New Roman" w:hAnsi="Times New Roman"/>
          <w:b/>
          <w:sz w:val="24"/>
          <w:szCs w:val="24"/>
          <w:lang w:val="kk-KZ"/>
        </w:rPr>
        <w:t>Теориялық сабақтың барысы</w:t>
      </w:r>
    </w:p>
    <w:p w:rsidR="00056963" w:rsidRDefault="00AF2D0F" w:rsidP="002C311F">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 </w:t>
      </w:r>
      <w:r w:rsidR="00222F71" w:rsidRPr="00AF2D0F">
        <w:rPr>
          <w:rFonts w:ascii="Times New Roman" w:hAnsi="Times New Roman" w:cs="Times New Roman"/>
          <w:b/>
          <w:sz w:val="24"/>
          <w:szCs w:val="24"/>
          <w:lang w:val="kk-KZ"/>
        </w:rPr>
        <w:t>Оқытушының кіріспе сөзі. (сабақтың тақырыбы мен мақсатына шолу)</w:t>
      </w:r>
    </w:p>
    <w:p w:rsidR="00056963" w:rsidRPr="00AF2D0F" w:rsidRDefault="00AF2D0F" w:rsidP="002C311F">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ІІ. </w:t>
      </w:r>
      <w:r w:rsidR="00222F71" w:rsidRPr="00AF2D0F">
        <w:rPr>
          <w:rFonts w:ascii="Times New Roman" w:hAnsi="Times New Roman" w:cs="Times New Roman"/>
          <w:b/>
          <w:sz w:val="24"/>
          <w:szCs w:val="24"/>
          <w:lang w:val="kk-KZ"/>
        </w:rPr>
        <w:t>Ұйымдастыру кезеңі.</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kk-KZ"/>
        </w:rPr>
        <w:t xml:space="preserve">Good morning dear students! </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en-US"/>
        </w:rPr>
        <w:t>Who is on duty today?</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en-US"/>
        </w:rPr>
        <w:t>What date is it today?</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en-US"/>
        </w:rPr>
        <w:t xml:space="preserve">What is the weather like today? </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en-US"/>
        </w:rPr>
        <w:t>Who is absent today?</w:t>
      </w:r>
    </w:p>
    <w:p w:rsidR="00222F71" w:rsidRPr="007A1D37" w:rsidRDefault="00222F71" w:rsidP="002C311F">
      <w:pPr>
        <w:pStyle w:val="a5"/>
        <w:numPr>
          <w:ilvl w:val="0"/>
          <w:numId w:val="5"/>
        </w:numPr>
        <w:spacing w:after="0" w:line="240" w:lineRule="auto"/>
        <w:jc w:val="both"/>
        <w:rPr>
          <w:rFonts w:ascii="Times New Roman" w:hAnsi="Times New Roman" w:cs="Times New Roman"/>
          <w:sz w:val="24"/>
          <w:szCs w:val="24"/>
          <w:lang w:val="en-US"/>
        </w:rPr>
      </w:pPr>
      <w:r w:rsidRPr="007A1D37">
        <w:rPr>
          <w:rFonts w:ascii="Times New Roman" w:hAnsi="Times New Roman" w:cs="Times New Roman"/>
          <w:sz w:val="24"/>
          <w:szCs w:val="24"/>
          <w:lang w:val="en-US"/>
        </w:rPr>
        <w:t>What was your home task?</w:t>
      </w:r>
    </w:p>
    <w:p w:rsidR="00056963" w:rsidRDefault="00AF2D0F" w:rsidP="002C311F">
      <w:pPr>
        <w:spacing w:after="0"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kk-KZ"/>
        </w:rPr>
        <w:t xml:space="preserve">ІІІ. </w:t>
      </w:r>
      <w:r w:rsidR="00056963" w:rsidRPr="00AF2D0F">
        <w:rPr>
          <w:rFonts w:ascii="Times New Roman" w:hAnsi="Times New Roman" w:cs="Times New Roman"/>
          <w:b/>
          <w:sz w:val="24"/>
          <w:szCs w:val="24"/>
          <w:lang w:val="kk-KZ"/>
        </w:rPr>
        <w:t xml:space="preserve">Білімнің негізін өзектілеу (негіздеу). Үй тапсырмасын тексеру. </w:t>
      </w:r>
    </w:p>
    <w:p w:rsidR="0030726E" w:rsidRPr="0030726E" w:rsidRDefault="0030726E" w:rsidP="002C311F">
      <w:pPr>
        <w:pStyle w:val="a5"/>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kk-KZ"/>
        </w:rPr>
        <w:t xml:space="preserve">Грамматика бойынша сұрақ-жауап беру арқылы жалпылай тексеру. </w:t>
      </w:r>
    </w:p>
    <w:p w:rsidR="007B1887" w:rsidRPr="00222F71" w:rsidRDefault="00222F71" w:rsidP="002C311F">
      <w:pPr>
        <w:pStyle w:val="a5"/>
        <w:numPr>
          <w:ilvl w:val="0"/>
          <w:numId w:val="22"/>
        </w:numPr>
        <w:spacing w:after="0" w:line="240" w:lineRule="auto"/>
        <w:jc w:val="both"/>
        <w:rPr>
          <w:rFonts w:ascii="Times New Roman" w:hAnsi="Times New Roman" w:cs="Times New Roman"/>
          <w:i/>
          <w:sz w:val="24"/>
          <w:szCs w:val="24"/>
          <w:lang w:val="kk-KZ"/>
        </w:rPr>
      </w:pPr>
      <w:r w:rsidRPr="00222F71">
        <w:rPr>
          <w:rFonts w:ascii="Times New Roman" w:hAnsi="Times New Roman" w:cs="Times New Roman"/>
          <w:i/>
          <w:sz w:val="24"/>
          <w:szCs w:val="24"/>
          <w:lang w:val="kk-KZ"/>
        </w:rPr>
        <w:t xml:space="preserve">Үйге берілген тапсырма бойынша сіздер «Дәріханада» тақырыбына сұхбатты ойын түрінде дайындап келу керек едіңіздер. Соны көрсетейік. </w:t>
      </w:r>
    </w:p>
    <w:p w:rsidR="00124035" w:rsidRPr="00CF27C5" w:rsidRDefault="00CF27C5" w:rsidP="00124035">
      <w:pPr>
        <w:pStyle w:val="a5"/>
        <w:numPr>
          <w:ilvl w:val="0"/>
          <w:numId w:val="22"/>
        </w:numPr>
        <w:spacing w:after="0" w:line="240" w:lineRule="auto"/>
        <w:rPr>
          <w:rFonts w:ascii="Times New Roman" w:eastAsia="Times New Roman" w:hAnsi="Times New Roman" w:cs="Times New Roman"/>
          <w:b/>
          <w:i/>
          <w:sz w:val="24"/>
          <w:szCs w:val="24"/>
          <w:lang w:val="kk-KZ"/>
        </w:rPr>
      </w:pPr>
      <w:r w:rsidRPr="00CF27C5">
        <w:rPr>
          <w:rFonts w:ascii="Times New Roman" w:eastAsia="Times New Roman" w:hAnsi="Times New Roman" w:cs="Times New Roman"/>
          <w:b/>
          <w:i/>
          <w:sz w:val="24"/>
          <w:szCs w:val="24"/>
          <w:lang w:val="kk-KZ"/>
        </w:rPr>
        <w:t>Келесі тапсырма п</w:t>
      </w:r>
      <w:r>
        <w:rPr>
          <w:rFonts w:ascii="Times New Roman" w:eastAsia="Times New Roman" w:hAnsi="Times New Roman" w:cs="Times New Roman"/>
          <w:b/>
          <w:i/>
          <w:sz w:val="24"/>
          <w:szCs w:val="24"/>
          <w:lang w:val="kk-KZ"/>
        </w:rPr>
        <w:t>ерфокартамен жұмыс.</w:t>
      </w:r>
    </w:p>
    <w:p w:rsidR="00056963" w:rsidRDefault="00AF2D0F" w:rsidP="00B77734">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ІҮ. </w:t>
      </w:r>
      <w:r w:rsidR="00056963" w:rsidRPr="00AF2D0F">
        <w:rPr>
          <w:rFonts w:ascii="Times New Roman" w:hAnsi="Times New Roman" w:cs="Times New Roman"/>
          <w:b/>
          <w:sz w:val="24"/>
          <w:szCs w:val="24"/>
          <w:lang w:val="kk-KZ"/>
        </w:rPr>
        <w:t>Жаңа тақырыпты түсіндіру.</w:t>
      </w:r>
    </w:p>
    <w:p w:rsidR="00B948EC" w:rsidRPr="002C311F" w:rsidRDefault="00B948EC" w:rsidP="006A7BA8">
      <w:pPr>
        <w:pStyle w:val="a5"/>
        <w:numPr>
          <w:ilvl w:val="0"/>
          <w:numId w:val="29"/>
        </w:numPr>
        <w:spacing w:after="0" w:line="240" w:lineRule="auto"/>
        <w:ind w:hanging="11"/>
        <w:rPr>
          <w:rFonts w:ascii="Times New Roman" w:hAnsi="Times New Roman" w:cs="Times New Roman"/>
          <w:b/>
          <w:sz w:val="24"/>
          <w:szCs w:val="24"/>
        </w:rPr>
      </w:pPr>
      <w:r w:rsidRPr="002C311F">
        <w:rPr>
          <w:rFonts w:ascii="Times New Roman" w:hAnsi="Times New Roman" w:cs="Times New Roman"/>
          <w:b/>
          <w:sz w:val="24"/>
          <w:szCs w:val="24"/>
          <w:lang w:val="kk-KZ"/>
        </w:rPr>
        <w:t xml:space="preserve">Вводное слово преподавателя дисциплины «Фармакология» Терехина Ирина Ивановна. </w:t>
      </w:r>
      <w:r w:rsidR="002C311F">
        <w:rPr>
          <w:rFonts w:ascii="Times New Roman" w:hAnsi="Times New Roman" w:cs="Times New Roman"/>
          <w:b/>
          <w:sz w:val="24"/>
          <w:szCs w:val="24"/>
          <w:lang w:val="kk-KZ"/>
        </w:rPr>
        <w:t xml:space="preserve"> </w:t>
      </w:r>
      <w:r w:rsidRPr="002C311F">
        <w:rPr>
          <w:rFonts w:ascii="Times New Roman" w:hAnsi="Times New Roman" w:cs="Times New Roman"/>
          <w:i/>
          <w:sz w:val="24"/>
          <w:szCs w:val="24"/>
          <w:lang w:val="kk-KZ"/>
        </w:rPr>
        <w:t>Сообщение на фоне презентации</w:t>
      </w:r>
      <w:r w:rsidRPr="002C311F">
        <w:rPr>
          <w:rFonts w:ascii="Times New Roman" w:hAnsi="Times New Roman" w:cs="Times New Roman"/>
          <w:b/>
          <w:sz w:val="24"/>
          <w:szCs w:val="24"/>
          <w:lang w:val="kk-KZ"/>
        </w:rPr>
        <w:t>.</w:t>
      </w:r>
      <w:r w:rsidRPr="002C311F">
        <w:rPr>
          <w:rFonts w:ascii="Times New Roman" w:hAnsi="Times New Roman" w:cs="Times New Roman"/>
          <w:b/>
          <w:sz w:val="24"/>
          <w:szCs w:val="24"/>
        </w:rPr>
        <w:t>Антибиотики:</w:t>
      </w:r>
      <w:r w:rsidR="006A7BA8" w:rsidRPr="002C311F">
        <w:rPr>
          <w:rFonts w:ascii="Times New Roman" w:hAnsi="Times New Roman" w:cs="Times New Roman"/>
          <w:b/>
          <w:sz w:val="24"/>
          <w:szCs w:val="24"/>
          <w:lang w:val="kk-KZ"/>
        </w:rPr>
        <w:t xml:space="preserve"> </w:t>
      </w:r>
      <w:r w:rsidRPr="002C311F">
        <w:rPr>
          <w:rFonts w:ascii="Times New Roman" w:hAnsi="Times New Roman" w:cs="Times New Roman"/>
          <w:b/>
          <w:sz w:val="24"/>
          <w:szCs w:val="24"/>
        </w:rPr>
        <w:t>Правила безопасного лечения.</w:t>
      </w:r>
    </w:p>
    <w:p w:rsidR="004E7E1A" w:rsidRPr="004E7E1A" w:rsidRDefault="006A7BA8" w:rsidP="006A7BA8">
      <w:pPr>
        <w:pStyle w:val="a5"/>
        <w:spacing w:after="0"/>
        <w:rPr>
          <w:rFonts w:ascii="Kz Times New Roman" w:hAnsi="Kz Times New Roman" w:cs="Kz Times New Roman"/>
          <w:b/>
          <w:sz w:val="24"/>
          <w:szCs w:val="24"/>
          <w:lang w:val="kk-KZ"/>
        </w:rPr>
      </w:pPr>
      <w:r w:rsidRPr="006A7BA8">
        <w:rPr>
          <w:rFonts w:ascii="Kz Times New Roman" w:hAnsi="Kz Times New Roman" w:cs="Kz Times New Roman"/>
          <w:b/>
          <w:sz w:val="24"/>
          <w:szCs w:val="24"/>
          <w:lang w:val="kk-KZ"/>
        </w:rPr>
        <w:t>2</w:t>
      </w:r>
      <w:r>
        <w:rPr>
          <w:rFonts w:ascii="Kz Times New Roman" w:hAnsi="Kz Times New Roman" w:cs="Kz Times New Roman"/>
          <w:sz w:val="24"/>
          <w:szCs w:val="24"/>
          <w:lang w:val="kk-KZ"/>
        </w:rPr>
        <w:t xml:space="preserve">. </w:t>
      </w:r>
      <w:r w:rsidR="004E7E1A">
        <w:rPr>
          <w:rFonts w:ascii="Kz Times New Roman" w:hAnsi="Kz Times New Roman" w:cs="Kz Times New Roman"/>
          <w:sz w:val="24"/>
          <w:szCs w:val="24"/>
          <w:lang w:val="kk-KZ"/>
        </w:rPr>
        <w:t>Антибиотик туралы арнайы пәннен алған білімдеріңізді қазақ тілінде сұрақтарға жауап беру арқылы толықтырайық.</w:t>
      </w:r>
    </w:p>
    <w:p w:rsidR="004E7E1A" w:rsidRPr="002C311F" w:rsidRDefault="004E7E1A" w:rsidP="00CC748F">
      <w:pPr>
        <w:pStyle w:val="a5"/>
        <w:numPr>
          <w:ilvl w:val="0"/>
          <w:numId w:val="22"/>
        </w:numPr>
        <w:spacing w:after="0"/>
        <w:rPr>
          <w:rFonts w:ascii="Kz Times New Roman" w:hAnsi="Kz Times New Roman" w:cs="Kz Times New Roman"/>
          <w:sz w:val="24"/>
          <w:szCs w:val="24"/>
          <w:lang w:val="kk-KZ"/>
        </w:rPr>
      </w:pPr>
      <w:r w:rsidRPr="002C311F">
        <w:rPr>
          <w:rFonts w:ascii="Kz Times New Roman" w:hAnsi="Kz Times New Roman" w:cs="Kz Times New Roman"/>
          <w:sz w:val="24"/>
          <w:szCs w:val="24"/>
          <w:lang w:val="kk-KZ"/>
        </w:rPr>
        <w:t>Сонымен мына антибиотик дәрісінің суретінде</w:t>
      </w:r>
      <w:r w:rsidR="00653B53" w:rsidRPr="002C311F">
        <w:rPr>
          <w:rFonts w:ascii="Kz Times New Roman" w:hAnsi="Kz Times New Roman" w:cs="Kz Times New Roman"/>
          <w:sz w:val="24"/>
          <w:szCs w:val="24"/>
          <w:lang w:val="kk-KZ"/>
        </w:rPr>
        <w:t>гі сұрақ</w:t>
      </w:r>
      <w:r w:rsidR="00CC748F" w:rsidRPr="002C311F">
        <w:rPr>
          <w:rFonts w:ascii="Kz Times New Roman" w:hAnsi="Kz Times New Roman" w:cs="Kz Times New Roman"/>
          <w:sz w:val="24"/>
          <w:szCs w:val="24"/>
          <w:lang w:val="kk-KZ"/>
        </w:rPr>
        <w:t>тарға рет ретімен жауап берейік және берілген кестені сол жауаптармен толтырайық.</w:t>
      </w:r>
    </w:p>
    <w:p w:rsidR="00CC748F" w:rsidRPr="002C311F" w:rsidRDefault="00CC748F" w:rsidP="00CC748F">
      <w:pPr>
        <w:pStyle w:val="ad"/>
        <w:numPr>
          <w:ilvl w:val="0"/>
          <w:numId w:val="22"/>
        </w:numPr>
        <w:shd w:val="clear" w:color="auto" w:fill="FFFFFF"/>
        <w:spacing w:before="0" w:beforeAutospacing="0" w:after="0" w:afterAutospacing="0"/>
        <w:jc w:val="both"/>
        <w:rPr>
          <w:lang w:val="kk-KZ"/>
        </w:rPr>
      </w:pPr>
      <w:r w:rsidRPr="002C311F">
        <w:rPr>
          <w:lang w:val="kk-KZ"/>
        </w:rPr>
        <w:t xml:space="preserve">Өздеріңіз көріп отырғандай </w:t>
      </w:r>
      <w:r w:rsidR="00C047C9" w:rsidRPr="002C311F">
        <w:rPr>
          <w:lang w:val="kk-KZ"/>
        </w:rPr>
        <w:t>сұрақтарға жауап бере отырып біз антибиотик тақырыбына мәтін құрадық. Енді сол мәтінді тізбектеп оқимыз.</w:t>
      </w:r>
    </w:p>
    <w:tbl>
      <w:tblPr>
        <w:tblStyle w:val="a6"/>
        <w:tblW w:w="0" w:type="auto"/>
        <w:tblLook w:val="04A0"/>
      </w:tblPr>
      <w:tblGrid>
        <w:gridCol w:w="534"/>
        <w:gridCol w:w="9037"/>
      </w:tblGrid>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w:t>
            </w:r>
          </w:p>
        </w:tc>
        <w:tc>
          <w:tcPr>
            <w:tcW w:w="9037" w:type="dxa"/>
          </w:tcPr>
          <w:p w:rsidR="00CC748F" w:rsidRDefault="00CC748F" w:rsidP="00467553">
            <w:pPr>
              <w:pStyle w:val="ad"/>
              <w:spacing w:before="0" w:beforeAutospacing="0" w:after="0" w:afterAutospacing="0"/>
              <w:jc w:val="both"/>
              <w:rPr>
                <w:b/>
                <w:i/>
                <w:lang w:val="kk-KZ"/>
              </w:rPr>
            </w:pPr>
            <w:r w:rsidRPr="004E7E1A">
              <w:rPr>
                <w:b/>
                <w:bCs/>
                <w:lang w:val="kk-KZ"/>
              </w:rPr>
              <w:t>Антибиотиктер</w:t>
            </w:r>
            <w:r w:rsidRPr="004E7E1A">
              <w:rPr>
                <w:rStyle w:val="apple-converted-space"/>
                <w:lang w:val="kk-KZ"/>
              </w:rPr>
              <w:t> </w:t>
            </w:r>
            <w:hyperlink r:id="rId8" w:tooltip="Грек тілі" w:history="1">
              <w:r w:rsidRPr="004E7E1A">
                <w:rPr>
                  <w:rStyle w:val="ae"/>
                  <w:rFonts w:eastAsiaTheme="minorEastAsia"/>
                  <w:color w:val="auto"/>
                  <w:u w:val="none"/>
                  <w:lang w:val="kk-KZ"/>
                </w:rPr>
                <w:t>грек</w:t>
              </w:r>
            </w:hyperlink>
            <w:r w:rsidRPr="004E7E1A">
              <w:rPr>
                <w:lang w:val="kk-KZ"/>
              </w:rPr>
              <w:t xml:space="preserve"> тілінен аударғанда </w:t>
            </w:r>
            <w:r w:rsidR="0030726E">
              <w:rPr>
                <w:i/>
                <w:iCs/>
                <w:lang w:val="el-GR"/>
              </w:rPr>
              <w:t>a</w:t>
            </w:r>
            <w:r w:rsidR="0030726E" w:rsidRPr="0030726E">
              <w:rPr>
                <w:i/>
                <w:iCs/>
                <w:lang w:val="kk-KZ"/>
              </w:rPr>
              <w:t>n</w:t>
            </w:r>
            <w:r w:rsidRPr="004E7E1A">
              <w:rPr>
                <w:i/>
                <w:iCs/>
                <w:lang w:val="el-GR"/>
              </w:rPr>
              <w:t>tі</w:t>
            </w:r>
            <w:r w:rsidRPr="004E7E1A">
              <w:rPr>
                <w:rStyle w:val="apple-converted-space"/>
                <w:lang w:val="kk-KZ"/>
              </w:rPr>
              <w:t> </w:t>
            </w:r>
            <w:r w:rsidRPr="004E7E1A">
              <w:rPr>
                <w:lang w:val="kk-KZ"/>
              </w:rPr>
              <w:t>—қарсы және</w:t>
            </w:r>
            <w:r w:rsidRPr="004E7E1A">
              <w:rPr>
                <w:i/>
                <w:iCs/>
                <w:lang w:val="el-GR"/>
              </w:rPr>
              <w:t xml:space="preserve"> bіos</w:t>
            </w:r>
            <w:r w:rsidRPr="004E7E1A">
              <w:rPr>
                <w:rStyle w:val="apple-converted-space"/>
                <w:lang w:val="kk-KZ"/>
              </w:rPr>
              <w:t> </w:t>
            </w:r>
            <w:r w:rsidRPr="004E7E1A">
              <w:rPr>
                <w:lang w:val="kk-KZ"/>
              </w:rPr>
              <w:t>—тіршілік деген мағынаны береді.</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2</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 xml:space="preserve">Антибиотиктер </w:t>
            </w:r>
            <w:hyperlink r:id="rId9" w:tooltip="Микроорганизм (мұндай бет жоқ)" w:history="1">
              <w:r w:rsidRPr="004E7E1A">
                <w:rPr>
                  <w:rStyle w:val="ae"/>
                  <w:rFonts w:eastAsiaTheme="minorEastAsia"/>
                  <w:color w:val="auto"/>
                  <w:u w:val="none"/>
                  <w:lang w:val="kk-KZ"/>
                </w:rPr>
                <w:t>микроорганизмдердің</w:t>
              </w:r>
            </w:hyperlink>
            <w:r w:rsidRPr="004E7E1A">
              <w:rPr>
                <w:rStyle w:val="apple-converted-space"/>
                <w:lang w:val="kk-KZ"/>
              </w:rPr>
              <w:t> </w:t>
            </w:r>
            <w:r w:rsidRPr="004E7E1A">
              <w:rPr>
                <w:lang w:val="kk-KZ"/>
              </w:rPr>
              <w:t>өсуін, көбеюін тежейтін немесе тоқтататын</w:t>
            </w:r>
            <w:r w:rsidRPr="004E7E1A">
              <w:rPr>
                <w:rStyle w:val="apple-converted-space"/>
                <w:lang w:val="kk-KZ"/>
              </w:rPr>
              <w:t xml:space="preserve">  </w:t>
            </w:r>
            <w:hyperlink r:id="rId10" w:tooltip="Микроб" w:history="1">
              <w:r w:rsidRPr="004E7E1A">
                <w:rPr>
                  <w:rStyle w:val="ae"/>
                  <w:rFonts w:eastAsiaTheme="minorEastAsia"/>
                  <w:color w:val="auto"/>
                  <w:u w:val="none"/>
                  <w:lang w:val="kk-KZ"/>
                </w:rPr>
                <w:t>микробтар</w:t>
              </w:r>
            </w:hyperlink>
            <w:r w:rsidRPr="004E7E1A">
              <w:rPr>
                <w:lang w:val="kk-KZ"/>
              </w:rPr>
              <w:t>.</w:t>
            </w:r>
          </w:p>
        </w:tc>
      </w:tr>
      <w:tr w:rsidR="00CC748F" w:rsidTr="00CC748F">
        <w:tc>
          <w:tcPr>
            <w:tcW w:w="534" w:type="dxa"/>
          </w:tcPr>
          <w:p w:rsidR="00CC748F" w:rsidRDefault="00CC748F" w:rsidP="00467553">
            <w:pPr>
              <w:pStyle w:val="ad"/>
              <w:spacing w:before="0" w:beforeAutospacing="0" w:after="0" w:afterAutospacing="0"/>
              <w:jc w:val="both"/>
              <w:rPr>
                <w:b/>
                <w:i/>
                <w:lang w:val="kk-KZ"/>
              </w:rPr>
            </w:pPr>
            <w:r>
              <w:rPr>
                <w:b/>
                <w:i/>
                <w:lang w:val="kk-KZ"/>
              </w:rPr>
              <w:lastRenderedPageBreak/>
              <w:t>3</w:t>
            </w:r>
          </w:p>
        </w:tc>
        <w:tc>
          <w:tcPr>
            <w:tcW w:w="9037" w:type="dxa"/>
          </w:tcPr>
          <w:p w:rsidR="00CC748F" w:rsidRDefault="00CC748F" w:rsidP="00467553">
            <w:pPr>
              <w:pStyle w:val="ad"/>
              <w:spacing w:before="0" w:beforeAutospacing="0" w:after="0" w:afterAutospacing="0"/>
              <w:jc w:val="both"/>
              <w:rPr>
                <w:b/>
                <w:i/>
                <w:lang w:val="kk-KZ"/>
              </w:rPr>
            </w:pPr>
            <w:r>
              <w:rPr>
                <w:lang w:val="kk-KZ"/>
              </w:rPr>
              <w:t xml:space="preserve">Олар өсімдіктер мен </w:t>
            </w:r>
            <w:r w:rsidRPr="004E7E1A">
              <w:rPr>
                <w:lang w:val="kk-KZ"/>
              </w:rPr>
              <w:t>жануарлар</w:t>
            </w:r>
            <w:r w:rsidRPr="004E7E1A">
              <w:rPr>
                <w:rStyle w:val="apple-converted-space"/>
                <w:lang w:val="kk-KZ"/>
              </w:rPr>
              <w:t> </w:t>
            </w:r>
            <w:hyperlink r:id="rId11" w:tooltip="Клетка" w:history="1">
              <w:r w:rsidRPr="004E7E1A">
                <w:rPr>
                  <w:rStyle w:val="ae"/>
                  <w:rFonts w:eastAsiaTheme="minorEastAsia"/>
                  <w:color w:val="auto"/>
                  <w:u w:val="none"/>
                  <w:lang w:val="kk-KZ"/>
                </w:rPr>
                <w:t>клеткасынан</w:t>
              </w:r>
            </w:hyperlink>
            <w:r w:rsidRPr="004E7E1A">
              <w:rPr>
                <w:rStyle w:val="apple-converted-space"/>
                <w:lang w:val="kk-KZ"/>
              </w:rPr>
              <w:t> </w:t>
            </w:r>
            <w:r w:rsidRPr="004E7E1A">
              <w:rPr>
                <w:lang w:val="kk-KZ"/>
              </w:rPr>
              <w:t>алынатын органикалық зат.</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4</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 xml:space="preserve">Антибиотиктер </w:t>
            </w:r>
            <w:r w:rsidR="00EB7C93" w:rsidRPr="00EB7C93">
              <w:fldChar w:fldCharType="begin"/>
            </w:r>
            <w:r w:rsidR="00B948EC" w:rsidRPr="00B948EC">
              <w:rPr>
                <w:lang w:val="kk-KZ"/>
              </w:rPr>
              <w:instrText xml:space="preserve"> HYPERLINK "http://kk.wikipedia.org/wiki/%D0%9C%D0%B8%D0%BA%D1%80%D0%BE%D0%B0%D2%93%D0%B7%D0%B0%D0%BB%D0%B0%D1%80" \o "Микроағзалар" </w:instrText>
            </w:r>
            <w:r w:rsidR="00EB7C93" w:rsidRPr="00EB7C93">
              <w:fldChar w:fldCharType="separate"/>
            </w:r>
            <w:r w:rsidRPr="004E7E1A">
              <w:rPr>
                <w:rStyle w:val="ae"/>
                <w:rFonts w:eastAsiaTheme="minorEastAsia"/>
                <w:color w:val="auto"/>
                <w:u w:val="none"/>
                <w:lang w:val="kk-KZ"/>
              </w:rPr>
              <w:t>микроағзалармен</w:t>
            </w:r>
            <w:r w:rsidR="00EB7C93">
              <w:rPr>
                <w:rStyle w:val="ae"/>
                <w:rFonts w:eastAsiaTheme="minorEastAsia"/>
                <w:color w:val="auto"/>
                <w:u w:val="none"/>
                <w:lang w:val="kk-KZ"/>
              </w:rPr>
              <w:fldChar w:fldCharType="end"/>
            </w:r>
            <w:r w:rsidRPr="004E7E1A">
              <w:rPr>
                <w:rStyle w:val="apple-converted-space"/>
                <w:lang w:val="kk-KZ"/>
              </w:rPr>
              <w:t> </w:t>
            </w:r>
            <w:r w:rsidRPr="004E7E1A">
              <w:rPr>
                <w:lang w:val="kk-KZ"/>
              </w:rPr>
              <w:t>жоғары өсімдіктермен және жануарлармен микроағзаларды және ісік</w:t>
            </w:r>
            <w:r w:rsidRPr="004E7E1A">
              <w:rPr>
                <w:rStyle w:val="apple-converted-space"/>
                <w:lang w:val="kk-KZ"/>
              </w:rPr>
              <w:t> </w:t>
            </w:r>
            <w:hyperlink r:id="rId12" w:tooltip="Жасуша" w:history="1">
              <w:r w:rsidRPr="004E7E1A">
                <w:rPr>
                  <w:rStyle w:val="ae"/>
                  <w:rFonts w:eastAsiaTheme="minorEastAsia"/>
                  <w:color w:val="auto"/>
                  <w:u w:val="none"/>
                  <w:lang w:val="kk-KZ"/>
                </w:rPr>
                <w:t>жасушаларының</w:t>
              </w:r>
            </w:hyperlink>
            <w:r w:rsidRPr="004E7E1A">
              <w:rPr>
                <w:rStyle w:val="apple-converted-space"/>
                <w:lang w:val="kk-KZ"/>
              </w:rPr>
              <w:t> </w:t>
            </w:r>
            <w:r w:rsidRPr="004E7E1A">
              <w:rPr>
                <w:lang w:val="kk-KZ"/>
              </w:rPr>
              <w:t>дамуын басатын және жоятын заттар.</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5</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 төменгі молекуларлы қосылыс оның құрамына көміртегі-оттегі және сутегінен басқа азот (1 немесе 2 аммин тобы түрінде) және 1 немесе 2 карбоксильді топтар енеді.</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6</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w:t>
            </w:r>
            <w:r w:rsidRPr="004E7E1A">
              <w:rPr>
                <w:rStyle w:val="apple-converted-space"/>
                <w:lang w:val="kk-KZ"/>
              </w:rPr>
              <w:t> </w:t>
            </w:r>
            <w:hyperlink r:id="rId13" w:tooltip="Микроб" w:history="1">
              <w:r w:rsidRPr="004E7E1A">
                <w:rPr>
                  <w:rStyle w:val="ae"/>
                  <w:rFonts w:eastAsiaTheme="minorEastAsia"/>
                  <w:color w:val="auto"/>
                  <w:u w:val="none"/>
                  <w:lang w:val="kk-KZ"/>
                </w:rPr>
                <w:t>микробтар</w:t>
              </w:r>
            </w:hyperlink>
            <w:r w:rsidRPr="004E7E1A">
              <w:rPr>
                <w:rStyle w:val="apple-converted-space"/>
                <w:lang w:val="kk-KZ"/>
              </w:rPr>
              <w:t> </w:t>
            </w:r>
            <w:r w:rsidRPr="004E7E1A">
              <w:rPr>
                <w:lang w:val="kk-KZ"/>
              </w:rPr>
              <w:t>мен кейбір қатерлі ісікке әсер етіп, олардың дамуын тежейді немесе жойып жібереді.</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7</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Антибиотиктердің пайда болуы микробтар дүниесінде кездесетін бір-біріне қарама-қарсылық әрекетіне негізделген.</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8</w:t>
            </w:r>
          </w:p>
        </w:tc>
        <w:tc>
          <w:tcPr>
            <w:tcW w:w="9037" w:type="dxa"/>
          </w:tcPr>
          <w:p w:rsidR="00CC748F" w:rsidRDefault="00CC748F" w:rsidP="0030726E">
            <w:pPr>
              <w:pStyle w:val="ad"/>
              <w:spacing w:before="0" w:beforeAutospacing="0" w:after="0" w:afterAutospacing="0"/>
              <w:jc w:val="both"/>
              <w:rPr>
                <w:b/>
                <w:i/>
                <w:lang w:val="kk-KZ"/>
              </w:rPr>
            </w:pPr>
            <w:r w:rsidRPr="004E7E1A">
              <w:rPr>
                <w:lang w:val="kk-KZ"/>
              </w:rPr>
              <w:t>Антибиотиктер туралы ғылымның негізін қалап, алғаш көгерткішсаңырауқұлақтан</w:t>
            </w:r>
            <w:r w:rsidRPr="004E7E1A">
              <w:rPr>
                <w:rStyle w:val="apple-converted-space"/>
                <w:lang w:val="kk-KZ"/>
              </w:rPr>
              <w:t> </w:t>
            </w:r>
            <w:hyperlink r:id="rId14" w:tooltip="Пенициллин" w:history="1">
              <w:r w:rsidRPr="004E7E1A">
                <w:rPr>
                  <w:rStyle w:val="ae"/>
                  <w:rFonts w:eastAsiaTheme="minorEastAsia"/>
                  <w:color w:val="auto"/>
                  <w:u w:val="none"/>
                  <w:lang w:val="kk-KZ"/>
                </w:rPr>
                <w:t>пенициллин</w:t>
              </w:r>
            </w:hyperlink>
            <w:r w:rsidRPr="004E7E1A">
              <w:rPr>
                <w:rStyle w:val="apple-converted-space"/>
                <w:lang w:val="kk-KZ"/>
              </w:rPr>
              <w:t xml:space="preserve"> 1929 жылы </w:t>
            </w:r>
            <w:r w:rsidRPr="004E7E1A">
              <w:rPr>
                <w:lang w:val="kk-KZ"/>
              </w:rPr>
              <w:t>алған  ағылшынғалымы</w:t>
            </w:r>
            <w:r w:rsidRPr="004E7E1A">
              <w:rPr>
                <w:rStyle w:val="apple-converted-space"/>
                <w:lang w:val="kk-KZ"/>
              </w:rPr>
              <w:t> </w:t>
            </w:r>
            <w:hyperlink r:id="rId15" w:tooltip="Флеминг (мұндай бет жоқ)" w:history="1">
              <w:r w:rsidRPr="004E7E1A">
                <w:rPr>
                  <w:rStyle w:val="ae"/>
                  <w:rFonts w:eastAsiaTheme="minorEastAsia"/>
                  <w:color w:val="auto"/>
                  <w:u w:val="none"/>
                  <w:lang w:val="kk-KZ"/>
                </w:rPr>
                <w:t>А.Флеминг</w:t>
              </w:r>
            </w:hyperlink>
            <w:r w:rsidRPr="004E7E1A">
              <w:rPr>
                <w:rStyle w:val="apple-converted-space"/>
                <w:lang w:val="kk-KZ"/>
              </w:rPr>
              <w:t> </w:t>
            </w:r>
            <w:r w:rsidRPr="004E7E1A">
              <w:rPr>
                <w:lang w:val="kk-KZ"/>
              </w:rPr>
              <w:t>болды.</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9</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Антибиотиктердің бірнеше жүздеген түрі бар, бірақ олардың бәрі бірдей</w:t>
            </w:r>
            <w:r w:rsidRPr="004E7E1A">
              <w:rPr>
                <w:rStyle w:val="apple-converted-space"/>
                <w:lang w:val="kk-KZ"/>
              </w:rPr>
              <w:t> </w:t>
            </w:r>
            <w:hyperlink r:id="rId16" w:tooltip="Медицина" w:history="1">
              <w:r w:rsidRPr="004E7E1A">
                <w:rPr>
                  <w:rStyle w:val="ae"/>
                  <w:rFonts w:eastAsiaTheme="minorEastAsia"/>
                  <w:color w:val="auto"/>
                  <w:u w:val="none"/>
                  <w:lang w:val="kk-KZ"/>
                </w:rPr>
                <w:t>медицинада</w:t>
              </w:r>
            </w:hyperlink>
            <w:r w:rsidRPr="004E7E1A">
              <w:rPr>
                <w:rStyle w:val="apple-converted-space"/>
                <w:lang w:val="kk-KZ"/>
              </w:rPr>
              <w:t> </w:t>
            </w:r>
            <w:r w:rsidRPr="004E7E1A">
              <w:rPr>
                <w:lang w:val="kk-KZ"/>
              </w:rPr>
              <w:t>қолданыла бермейді.</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10</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 шығу тегі, химиялық құрамы, микробтарға әсер ету механизмі тағы басқа қасиеттері бойынша жіктеледі.</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11</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Антибиотиктерді ретсіз қолданудың әр түрлі салдары болуы мүмкін. Мысалы, денеге бөртпе шығып, қышыма пайда болады, кейде естен тануға әкеп соғады.</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12</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Сондықтан оларды тек қана дәрігердің айтуы бойынша қолдану қажет.</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13</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 медицинадан басқа тамақ өнеркәсібінде және</w:t>
            </w:r>
            <w:r w:rsidRPr="004E7E1A">
              <w:rPr>
                <w:rStyle w:val="apple-converted-space"/>
                <w:lang w:val="kk-KZ"/>
              </w:rPr>
              <w:t> </w:t>
            </w:r>
            <w:hyperlink r:id="rId17" w:tooltip="Микробиология" w:history="1">
              <w:r w:rsidRPr="004E7E1A">
                <w:rPr>
                  <w:rStyle w:val="ae"/>
                  <w:rFonts w:eastAsiaTheme="minorEastAsia"/>
                  <w:color w:val="auto"/>
                  <w:u w:val="none"/>
                  <w:lang w:val="kk-KZ"/>
                </w:rPr>
                <w:t>микробиологиялық</w:t>
              </w:r>
            </w:hyperlink>
            <w:r w:rsidRPr="004E7E1A">
              <w:rPr>
                <w:rStyle w:val="apple-converted-space"/>
                <w:lang w:val="kk-KZ"/>
              </w:rPr>
              <w:t> </w:t>
            </w:r>
            <w:r w:rsidRPr="004E7E1A">
              <w:rPr>
                <w:lang w:val="kk-KZ"/>
              </w:rPr>
              <w:t>өндірісте пайдаланылады.</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14</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Антибиотиктер зен саңырауқұлаңынан, актиномиоцидтік, кейбір бактериялардан алынады.</w:t>
            </w:r>
          </w:p>
        </w:tc>
      </w:tr>
      <w:tr w:rsidR="00CC748F" w:rsidTr="00CC748F">
        <w:tc>
          <w:tcPr>
            <w:tcW w:w="534" w:type="dxa"/>
          </w:tcPr>
          <w:p w:rsidR="00CC748F" w:rsidRDefault="00CC748F" w:rsidP="00467553">
            <w:pPr>
              <w:pStyle w:val="ad"/>
              <w:spacing w:before="0" w:beforeAutospacing="0" w:after="0" w:afterAutospacing="0"/>
              <w:jc w:val="both"/>
              <w:rPr>
                <w:b/>
                <w:i/>
                <w:lang w:val="kk-KZ"/>
              </w:rPr>
            </w:pPr>
            <w:r>
              <w:rPr>
                <w:b/>
                <w:i/>
                <w:lang w:val="kk-KZ"/>
              </w:rPr>
              <w:t>15</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Жіктелуі: синтетикалық және табиғи.</w:t>
            </w:r>
          </w:p>
        </w:tc>
      </w:tr>
      <w:tr w:rsidR="00CC748F" w:rsidTr="00CC748F">
        <w:tc>
          <w:tcPr>
            <w:tcW w:w="534" w:type="dxa"/>
          </w:tcPr>
          <w:p w:rsidR="00CC748F" w:rsidRDefault="00CC748F" w:rsidP="00467553">
            <w:pPr>
              <w:pStyle w:val="ad"/>
              <w:spacing w:before="0" w:beforeAutospacing="0" w:after="0" w:afterAutospacing="0"/>
              <w:jc w:val="both"/>
              <w:rPr>
                <w:b/>
                <w:i/>
                <w:lang w:val="kk-KZ"/>
              </w:rPr>
            </w:pPr>
            <w:r>
              <w:rPr>
                <w:b/>
                <w:i/>
                <w:lang w:val="kk-KZ"/>
              </w:rPr>
              <w:t>16</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Әсері: бактериостатикалық, бактериоциттік.</w:t>
            </w:r>
          </w:p>
        </w:tc>
      </w:tr>
      <w:tr w:rsidR="00CC748F" w:rsidRPr="006A7BA8" w:rsidTr="00CC748F">
        <w:tc>
          <w:tcPr>
            <w:tcW w:w="534" w:type="dxa"/>
          </w:tcPr>
          <w:p w:rsidR="00CC748F" w:rsidRDefault="00CC748F" w:rsidP="00467553">
            <w:pPr>
              <w:pStyle w:val="ad"/>
              <w:spacing w:before="0" w:beforeAutospacing="0" w:after="0" w:afterAutospacing="0"/>
              <w:jc w:val="both"/>
              <w:rPr>
                <w:b/>
                <w:i/>
                <w:lang w:val="kk-KZ"/>
              </w:rPr>
            </w:pPr>
            <w:r>
              <w:rPr>
                <w:b/>
                <w:i/>
                <w:lang w:val="kk-KZ"/>
              </w:rPr>
              <w:t>17</w:t>
            </w:r>
          </w:p>
        </w:tc>
        <w:tc>
          <w:tcPr>
            <w:tcW w:w="9037" w:type="dxa"/>
          </w:tcPr>
          <w:p w:rsidR="00CC748F" w:rsidRDefault="00CC748F" w:rsidP="00467553">
            <w:pPr>
              <w:pStyle w:val="ad"/>
              <w:spacing w:before="0" w:beforeAutospacing="0" w:after="0" w:afterAutospacing="0"/>
              <w:jc w:val="both"/>
              <w:rPr>
                <w:b/>
                <w:i/>
                <w:lang w:val="kk-KZ"/>
              </w:rPr>
            </w:pPr>
            <w:r w:rsidRPr="004E7E1A">
              <w:rPr>
                <w:lang w:val="kk-KZ"/>
              </w:rPr>
              <w:t>Әсер ету механизмі: Бактерия жасуша синтезін бұзу, цитоплазмалық мембрана өткізгіштігін бұзу, жасушаішілік синтезін бұзу, РНҚ синтезін бұзу.</w:t>
            </w:r>
          </w:p>
        </w:tc>
      </w:tr>
    </w:tbl>
    <w:p w:rsidR="00B32BBF" w:rsidRDefault="00C047C9" w:rsidP="002C311F">
      <w:pPr>
        <w:pStyle w:val="a5"/>
        <w:numPr>
          <w:ilvl w:val="0"/>
          <w:numId w:val="22"/>
        </w:numPr>
        <w:spacing w:after="0" w:line="240" w:lineRule="auto"/>
        <w:rPr>
          <w:rFonts w:ascii="Times New Roman" w:hAnsi="Times New Roman" w:cs="Times New Roman"/>
          <w:lang w:val="kk-KZ"/>
        </w:rPr>
      </w:pPr>
      <w:r w:rsidRPr="00756BBF">
        <w:rPr>
          <w:rFonts w:ascii="Kz Times New Roman" w:hAnsi="Kz Times New Roman" w:cs="Kz Times New Roman"/>
          <w:b/>
          <w:bCs/>
          <w:sz w:val="24"/>
          <w:szCs w:val="24"/>
          <w:lang w:val="kk-KZ"/>
        </w:rPr>
        <w:t>Адам ауырғанда ағзаны ретке келтіретін түрлі антибиотиктер болсада</w:t>
      </w:r>
      <w:r w:rsidR="00323922" w:rsidRPr="00756BBF">
        <w:rPr>
          <w:rFonts w:ascii="Kz Times New Roman" w:hAnsi="Kz Times New Roman" w:cs="Kz Times New Roman"/>
          <w:b/>
          <w:bCs/>
          <w:sz w:val="24"/>
          <w:szCs w:val="24"/>
          <w:lang w:val="kk-KZ"/>
        </w:rPr>
        <w:t xml:space="preserve">, мен медицина ғылымының </w:t>
      </w:r>
      <w:r w:rsidR="00756BBF" w:rsidRPr="00756BBF">
        <w:rPr>
          <w:rFonts w:ascii="Kz Times New Roman" w:hAnsi="Kz Times New Roman" w:cs="Kz Times New Roman"/>
          <w:b/>
          <w:bCs/>
          <w:sz w:val="24"/>
          <w:szCs w:val="24"/>
          <w:lang w:val="kk-KZ"/>
        </w:rPr>
        <w:t>атасы Х.Бостермнің мына бір нақыл сөзін негізге алғым келеді:</w:t>
      </w:r>
      <w:r w:rsidR="004E7E1A" w:rsidRPr="00756BBF">
        <w:rPr>
          <w:rFonts w:ascii="Times New Roman" w:hAnsi="Times New Roman" w:cs="Times New Roman"/>
          <w:lang w:val="kk-KZ"/>
        </w:rPr>
        <w:t>«Тәннің саулығына ең жақсы шипалы дәрі – сергек әрі көтеріңкі көңіл күй»</w:t>
      </w:r>
      <w:r w:rsidR="00756BBF">
        <w:rPr>
          <w:rFonts w:ascii="Times New Roman" w:hAnsi="Times New Roman" w:cs="Times New Roman"/>
          <w:lang w:val="kk-KZ"/>
        </w:rPr>
        <w:t>.</w:t>
      </w:r>
    </w:p>
    <w:p w:rsidR="00ED3489" w:rsidRPr="008D02D6" w:rsidRDefault="008D02D6" w:rsidP="002C311F">
      <w:pPr>
        <w:tabs>
          <w:tab w:val="left" w:pos="284"/>
        </w:tabs>
        <w:spacing w:after="0" w:line="240" w:lineRule="auto"/>
        <w:ind w:right="450"/>
        <w:contextualSpacing/>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Formation of Adjectives</w:t>
      </w:r>
    </w:p>
    <w:p w:rsidR="00062DBA" w:rsidRPr="00062DBA" w:rsidRDefault="00062DBA" w:rsidP="002C311F">
      <w:pPr>
        <w:spacing w:after="0" w:line="240" w:lineRule="auto"/>
        <w:ind w:firstLine="708"/>
        <w:contextualSpacing/>
        <w:jc w:val="both"/>
        <w:rPr>
          <w:rFonts w:ascii="Times New Roman" w:eastAsia="Times New Roman" w:hAnsi="Times New Roman" w:cs="Times New Roman"/>
          <w:sz w:val="24"/>
          <w:szCs w:val="24"/>
          <w:lang w:val="en-US"/>
        </w:rPr>
      </w:pPr>
      <w:r w:rsidRPr="008D02D6">
        <w:rPr>
          <w:rFonts w:ascii="Times New Roman" w:eastAsia="Times New Roman" w:hAnsi="Times New Roman" w:cs="Times New Roman"/>
          <w:i/>
          <w:sz w:val="24"/>
          <w:szCs w:val="24"/>
          <w:lang w:val="en-US"/>
        </w:rPr>
        <w:t xml:space="preserve">A </w:t>
      </w:r>
      <w:hyperlink r:id="rId18" w:history="1">
        <w:r w:rsidRPr="008D02D6">
          <w:rPr>
            <w:rFonts w:ascii="Times New Roman" w:eastAsia="Times New Roman" w:hAnsi="Times New Roman" w:cs="Times New Roman"/>
            <w:i/>
            <w:sz w:val="24"/>
            <w:szCs w:val="24"/>
            <w:lang w:val="en-US"/>
          </w:rPr>
          <w:t>suffix</w:t>
        </w:r>
      </w:hyperlink>
      <w:r w:rsidRPr="008D02D6">
        <w:rPr>
          <w:rFonts w:ascii="Times New Roman" w:eastAsia="Times New Roman" w:hAnsi="Times New Roman" w:cs="Times New Roman"/>
          <w:i/>
          <w:sz w:val="24"/>
          <w:szCs w:val="24"/>
          <w:lang w:val="en-US"/>
        </w:rPr>
        <w:t xml:space="preserve"> is a letter or a group of letters attached to the end of a word to form a new word or to alter the grammatical function of the original word.</w:t>
      </w:r>
      <w:r w:rsidRPr="00062DBA">
        <w:rPr>
          <w:rFonts w:ascii="Times New Roman" w:eastAsia="Times New Roman" w:hAnsi="Times New Roman" w:cs="Times New Roman"/>
          <w:sz w:val="24"/>
          <w:szCs w:val="24"/>
          <w:lang w:val="en-US"/>
        </w:rPr>
        <w:t xml:space="preserve"> For example, </w:t>
      </w:r>
      <w:r w:rsidRPr="00062DBA">
        <w:rPr>
          <w:rFonts w:ascii="Times New Roman" w:eastAsia="Times New Roman" w:hAnsi="Times New Roman" w:cs="Times New Roman"/>
          <w:i/>
          <w:iCs/>
          <w:sz w:val="24"/>
          <w:szCs w:val="24"/>
          <w:lang w:val="en-US"/>
        </w:rPr>
        <w:t>read</w:t>
      </w:r>
      <w:r w:rsidRPr="00062DBA">
        <w:rPr>
          <w:rFonts w:ascii="Times New Roman" w:eastAsia="Times New Roman" w:hAnsi="Times New Roman" w:cs="Times New Roman"/>
          <w:sz w:val="24"/>
          <w:szCs w:val="24"/>
          <w:lang w:val="en-US"/>
        </w:rPr>
        <w:t xml:space="preserve"> can be made into the adjective </w:t>
      </w:r>
      <w:r w:rsidRPr="00062DBA">
        <w:rPr>
          <w:rFonts w:ascii="Times New Roman" w:eastAsia="Times New Roman" w:hAnsi="Times New Roman" w:cs="Times New Roman"/>
          <w:i/>
          <w:iCs/>
          <w:sz w:val="24"/>
          <w:szCs w:val="24"/>
          <w:lang w:val="en-US"/>
        </w:rPr>
        <w:t>readable</w:t>
      </w:r>
      <w:r w:rsidRPr="00062DBA">
        <w:rPr>
          <w:rFonts w:ascii="Times New Roman" w:eastAsia="Times New Roman" w:hAnsi="Times New Roman" w:cs="Times New Roman"/>
          <w:sz w:val="24"/>
          <w:szCs w:val="24"/>
          <w:lang w:val="en-US"/>
        </w:rPr>
        <w:t xml:space="preserve"> by adding the suffix </w:t>
      </w:r>
      <w:r w:rsidRPr="00062DBA">
        <w:rPr>
          <w:rFonts w:ascii="Times New Roman" w:eastAsia="Times New Roman" w:hAnsi="Times New Roman" w:cs="Times New Roman"/>
          <w:i/>
          <w:iCs/>
          <w:sz w:val="24"/>
          <w:szCs w:val="24"/>
          <w:lang w:val="en-US"/>
        </w:rPr>
        <w:t>-able</w:t>
      </w:r>
      <w:r w:rsidRPr="00062DBA">
        <w:rPr>
          <w:rFonts w:ascii="Times New Roman" w:eastAsia="Times New Roman" w:hAnsi="Times New Roman" w:cs="Times New Roman"/>
          <w:sz w:val="24"/>
          <w:szCs w:val="24"/>
          <w:lang w:val="en-US"/>
        </w:rPr>
        <w:t>.</w:t>
      </w:r>
    </w:p>
    <w:p w:rsidR="00062DBA" w:rsidRPr="00062DBA" w:rsidRDefault="00697FCE" w:rsidP="002C311F">
      <w:pPr>
        <w:tabs>
          <w:tab w:val="left" w:pos="284"/>
        </w:tabs>
        <w:spacing w:after="0" w:line="240" w:lineRule="auto"/>
        <w:ind w:right="45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062DBA" w:rsidRPr="00062DBA">
        <w:rPr>
          <w:rFonts w:ascii="Times New Roman" w:eastAsia="Times New Roman" w:hAnsi="Times New Roman" w:cs="Times New Roman"/>
          <w:sz w:val="24"/>
          <w:szCs w:val="24"/>
          <w:lang w:val="en-US"/>
        </w:rPr>
        <w:t>Understanding the meanings of the common suffixes can help us deduce the meanings of new words that we encounter.</w:t>
      </w:r>
      <w:r w:rsidR="002C311F">
        <w:rPr>
          <w:rFonts w:ascii="Times New Roman" w:eastAsia="Times New Roman" w:hAnsi="Times New Roman" w:cs="Times New Roman"/>
          <w:sz w:val="24"/>
          <w:szCs w:val="24"/>
          <w:lang w:val="kk-KZ"/>
        </w:rPr>
        <w:t xml:space="preserve"> </w:t>
      </w:r>
      <w:r w:rsidR="00062DBA" w:rsidRPr="008D02D6">
        <w:rPr>
          <w:rFonts w:ascii="Times New Roman" w:eastAsia="Times New Roman" w:hAnsi="Times New Roman" w:cs="Times New Roman"/>
          <w:i/>
          <w:sz w:val="24"/>
          <w:szCs w:val="24"/>
          <w:lang w:val="en-US"/>
        </w:rPr>
        <w:t xml:space="preserve">Adjective suffixes often are used to create words that show nouns displaying the quality of something. </w:t>
      </w:r>
      <w:r>
        <w:rPr>
          <w:rFonts w:ascii="Times New Roman" w:eastAsia="Times New Roman" w:hAnsi="Times New Roman" w:cs="Times New Roman"/>
          <w:sz w:val="24"/>
          <w:szCs w:val="24"/>
          <w:lang w:val="en-US"/>
        </w:rPr>
        <w:tab/>
      </w:r>
      <w:r w:rsidR="00062DBA" w:rsidRPr="00062DBA">
        <w:rPr>
          <w:rFonts w:ascii="Times New Roman" w:eastAsia="Times New Roman" w:hAnsi="Times New Roman" w:cs="Times New Roman"/>
          <w:sz w:val="24"/>
          <w:szCs w:val="24"/>
          <w:lang w:val="en-US"/>
        </w:rPr>
        <w:t xml:space="preserve">For example, Heroic is an adjective that shows someone has the qualities of a hero. </w:t>
      </w:r>
    </w:p>
    <w:p w:rsidR="00697FCE" w:rsidRPr="00193D03" w:rsidRDefault="00062DBA" w:rsidP="002C311F">
      <w:pPr>
        <w:tabs>
          <w:tab w:val="left" w:pos="284"/>
        </w:tabs>
        <w:spacing w:after="0" w:line="240" w:lineRule="auto"/>
        <w:ind w:right="450"/>
        <w:contextualSpacing/>
        <w:rPr>
          <w:rFonts w:ascii="Times New Roman" w:eastAsia="Times New Roman" w:hAnsi="Times New Roman" w:cs="Times New Roman"/>
          <w:sz w:val="24"/>
          <w:szCs w:val="24"/>
          <w:lang w:val="en-US"/>
        </w:rPr>
      </w:pPr>
      <w:r w:rsidRPr="00062DBA">
        <w:rPr>
          <w:rFonts w:ascii="Times New Roman" w:eastAsia="Times New Roman" w:hAnsi="Times New Roman" w:cs="Times New Roman"/>
          <w:sz w:val="24"/>
          <w:szCs w:val="24"/>
          <w:lang w:val="en-US"/>
        </w:rPr>
        <w:t>Adjectives are words that modify nouns.  Therefore, they are  found before nouns, or often after the verb HAVE.</w:t>
      </w:r>
      <w:r w:rsidR="006A7BA8">
        <w:rPr>
          <w:rFonts w:ascii="Times New Roman" w:eastAsia="Times New Roman" w:hAnsi="Times New Roman" w:cs="Times New Roman"/>
          <w:sz w:val="24"/>
          <w:szCs w:val="24"/>
          <w:lang w:val="kk-KZ"/>
        </w:rPr>
        <w:t xml:space="preserve"> </w:t>
      </w:r>
      <w:r w:rsidRPr="00BA7872">
        <w:rPr>
          <w:rFonts w:ascii="Times New Roman" w:eastAsia="Times New Roman" w:hAnsi="Times New Roman" w:cs="Times New Roman"/>
          <w:sz w:val="24"/>
          <w:szCs w:val="28"/>
          <w:lang w:val="en-US"/>
        </w:rPr>
        <w:t>Here are some examples of suffixes that form adjectives:</w:t>
      </w:r>
      <w:r w:rsidRPr="00BA7872">
        <w:rPr>
          <w:rFonts w:ascii="Times New Roman" w:eastAsia="Times New Roman" w:hAnsi="Times New Roman" w:cs="Times New Roman"/>
          <w:sz w:val="24"/>
          <w:szCs w:val="28"/>
          <w:lang w:val="en-US"/>
        </w:rPr>
        <w:br/>
      </w:r>
      <w:r w:rsidR="00697FCE" w:rsidRPr="00193D03">
        <w:rPr>
          <w:rFonts w:ascii="Times New Roman" w:eastAsia="Times New Roman" w:hAnsi="Times New Roman" w:cs="Times New Roman"/>
          <w:b/>
          <w:bCs/>
          <w:sz w:val="24"/>
          <w:szCs w:val="24"/>
          <w:lang w:val="en-US"/>
        </w:rPr>
        <w:t>Adjective Suffixes</w:t>
      </w:r>
    </w:p>
    <w:tbl>
      <w:tblPr>
        <w:tblW w:w="5178" w:type="pct"/>
        <w:jc w:val="center"/>
        <w:tblCellSpacing w:w="7" w:type="dxa"/>
        <w:tblInd w:w="-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1"/>
        <w:gridCol w:w="4827"/>
        <w:gridCol w:w="5210"/>
      </w:tblGrid>
      <w:tr w:rsidR="00193D03"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rPr>
              <w:t>-</w:t>
            </w:r>
            <w:proofErr w:type="spellStart"/>
            <w:r w:rsidRPr="00193D03">
              <w:rPr>
                <w:rFonts w:ascii="Times New Roman" w:eastAsia="Times New Roman" w:hAnsi="Times New Roman" w:cs="Times New Roman"/>
                <w:sz w:val="24"/>
                <w:szCs w:val="24"/>
              </w:rPr>
              <w:t>able</w:t>
            </w:r>
            <w:proofErr w:type="spellEnd"/>
            <w:r w:rsidRPr="00193D03">
              <w:rPr>
                <w:rFonts w:ascii="Times New Roman" w:eastAsia="Times New Roman" w:hAnsi="Times New Roman" w:cs="Times New Roman"/>
                <w:sz w:val="24"/>
                <w:szCs w:val="24"/>
              </w:rPr>
              <w:t>, -</w:t>
            </w:r>
            <w:proofErr w:type="spellStart"/>
            <w:r w:rsidRPr="00193D03">
              <w:rPr>
                <w:rFonts w:ascii="Times New Roman" w:eastAsia="Times New Roman" w:hAnsi="Times New Roman" w:cs="Times New Roman"/>
                <w:sz w:val="24"/>
                <w:szCs w:val="24"/>
              </w:rPr>
              <w:t>ible</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capableofbeing</w:t>
            </w:r>
            <w:proofErr w:type="spellEnd"/>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0F18F5" w:rsidP="008D02D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lang w:val="en-US"/>
              </w:rPr>
              <w:t>ta</w:t>
            </w:r>
            <w:r w:rsidR="00697FCE" w:rsidRPr="00193D03">
              <w:rPr>
                <w:rFonts w:ascii="Times New Roman" w:eastAsia="Times New Roman" w:hAnsi="Times New Roman" w:cs="Times New Roman"/>
                <w:sz w:val="24"/>
                <w:szCs w:val="24"/>
              </w:rPr>
              <w:t>ble, presentable</w:t>
            </w:r>
          </w:p>
        </w:tc>
      </w:tr>
      <w:tr w:rsidR="00193D03"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rPr>
              <w:t>-</w:t>
            </w:r>
            <w:proofErr w:type="spellStart"/>
            <w:r w:rsidRPr="00193D03">
              <w:rPr>
                <w:rFonts w:ascii="Times New Roman" w:eastAsia="Times New Roman" w:hAnsi="Times New Roman" w:cs="Times New Roman"/>
                <w:sz w:val="24"/>
                <w:szCs w:val="24"/>
              </w:rPr>
              <w:t>al</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pertainingto</w:t>
            </w:r>
            <w:r w:rsidR="00304115" w:rsidRPr="00193D03">
              <w:rPr>
                <w:rFonts w:ascii="Times New Roman" w:hAnsi="Times New Roman" w:cs="Times New Roman"/>
                <w:sz w:val="24"/>
                <w:szCs w:val="24"/>
                <w:lang w:val="en-US"/>
              </w:rPr>
              <w:t>properties,condition</w:t>
            </w:r>
            <w:proofErr w:type="spellEnd"/>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lang w:val="en-US"/>
              </w:rPr>
            </w:pPr>
            <w:r w:rsidRPr="00193D03">
              <w:rPr>
                <w:rFonts w:ascii="Times New Roman" w:eastAsia="Times New Roman" w:hAnsi="Times New Roman" w:cs="Times New Roman"/>
                <w:sz w:val="24"/>
                <w:szCs w:val="24"/>
                <w:lang w:val="en-US"/>
              </w:rPr>
              <w:t>regional</w:t>
            </w:r>
            <w:r w:rsidRPr="00193D03">
              <w:rPr>
                <w:rFonts w:ascii="Times New Roman" w:hAnsi="Times New Roman" w:cs="Times New Roman"/>
                <w:sz w:val="24"/>
                <w:szCs w:val="24"/>
                <w:lang w:val="en-US"/>
              </w:rPr>
              <w:t>musical, political, industrial</w:t>
            </w:r>
          </w:p>
        </w:tc>
      </w:tr>
      <w:tr w:rsidR="00193D03"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eastAsia="Times New Roman" w:hAnsi="Times New Roman" w:cs="Times New Roman"/>
                <w:b/>
                <w:sz w:val="24"/>
                <w:szCs w:val="24"/>
              </w:rPr>
              <w:t>-</w:t>
            </w:r>
            <w:proofErr w:type="spellStart"/>
            <w:r w:rsidRPr="00193D03">
              <w:rPr>
                <w:rFonts w:ascii="Times New Roman" w:eastAsia="Times New Roman" w:hAnsi="Times New Roman" w:cs="Times New Roman"/>
                <w:b/>
                <w:sz w:val="24"/>
                <w:szCs w:val="24"/>
              </w:rPr>
              <w:t>ful</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notablefor</w:t>
            </w:r>
            <w:proofErr w:type="spellEnd"/>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fanciful</w:t>
            </w:r>
            <w:proofErr w:type="spellEnd"/>
          </w:p>
        </w:tc>
      </w:tr>
      <w:tr w:rsidR="00193D03"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eastAsia="Times New Roman" w:hAnsi="Times New Roman" w:cs="Times New Roman"/>
                <w:b/>
                <w:sz w:val="24"/>
                <w:szCs w:val="24"/>
              </w:rPr>
              <w:t>-</w:t>
            </w:r>
            <w:proofErr w:type="spellStart"/>
            <w:r w:rsidRPr="00193D03">
              <w:rPr>
                <w:rFonts w:ascii="Times New Roman" w:eastAsia="Times New Roman" w:hAnsi="Times New Roman" w:cs="Times New Roman"/>
                <w:b/>
                <w:sz w:val="24"/>
                <w:szCs w:val="24"/>
              </w:rPr>
              <w:t>ic</w:t>
            </w:r>
            <w:proofErr w:type="spellEnd"/>
            <w:r w:rsidRPr="00193D03">
              <w:rPr>
                <w:rFonts w:ascii="Times New Roman" w:eastAsia="Times New Roman" w:hAnsi="Times New Roman" w:cs="Times New Roman"/>
                <w:b/>
                <w:sz w:val="24"/>
                <w:szCs w:val="24"/>
              </w:rPr>
              <w:t>, -</w:t>
            </w:r>
            <w:proofErr w:type="spellStart"/>
            <w:r w:rsidRPr="00193D03">
              <w:rPr>
                <w:rFonts w:ascii="Times New Roman" w:eastAsia="Times New Roman" w:hAnsi="Times New Roman" w:cs="Times New Roman"/>
                <w:b/>
                <w:sz w:val="24"/>
                <w:szCs w:val="24"/>
              </w:rPr>
              <w:t>ical</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pertainingto</w:t>
            </w:r>
            <w:proofErr w:type="spellEnd"/>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musical</w:t>
            </w:r>
            <w:proofErr w:type="spellEnd"/>
            <w:r w:rsidRPr="00193D03">
              <w:rPr>
                <w:rFonts w:ascii="Times New Roman" w:eastAsia="Times New Roman" w:hAnsi="Times New Roman" w:cs="Times New Roman"/>
                <w:sz w:val="24"/>
                <w:szCs w:val="24"/>
              </w:rPr>
              <w:t xml:space="preserve">, </w:t>
            </w:r>
            <w:proofErr w:type="spellStart"/>
            <w:r w:rsidRPr="00193D03">
              <w:rPr>
                <w:rFonts w:ascii="Times New Roman" w:eastAsia="Times New Roman" w:hAnsi="Times New Roman" w:cs="Times New Roman"/>
                <w:sz w:val="24"/>
                <w:szCs w:val="24"/>
              </w:rPr>
              <w:t>mythic</w:t>
            </w:r>
            <w:proofErr w:type="spellEnd"/>
          </w:p>
        </w:tc>
      </w:tr>
      <w:tr w:rsidR="00193D03"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eastAsia="Times New Roman" w:hAnsi="Times New Roman" w:cs="Times New Roman"/>
                <w:b/>
                <w:sz w:val="24"/>
                <w:szCs w:val="24"/>
              </w:rPr>
              <w:t>-</w:t>
            </w:r>
            <w:proofErr w:type="spellStart"/>
            <w:r w:rsidRPr="00193D03">
              <w:rPr>
                <w:rFonts w:ascii="Times New Roman" w:eastAsia="Times New Roman" w:hAnsi="Times New Roman" w:cs="Times New Roman"/>
                <w:b/>
                <w:sz w:val="24"/>
                <w:szCs w:val="24"/>
              </w:rPr>
              <w:t>ious</w:t>
            </w:r>
            <w:proofErr w:type="spellEnd"/>
            <w:r w:rsidRPr="00193D03">
              <w:rPr>
                <w:rFonts w:ascii="Times New Roman" w:eastAsia="Times New Roman" w:hAnsi="Times New Roman" w:cs="Times New Roman"/>
                <w:b/>
                <w:sz w:val="24"/>
                <w:szCs w:val="24"/>
              </w:rPr>
              <w:t>, -</w:t>
            </w:r>
            <w:proofErr w:type="spellStart"/>
            <w:r w:rsidRPr="00193D03">
              <w:rPr>
                <w:rFonts w:ascii="Times New Roman" w:eastAsia="Times New Roman" w:hAnsi="Times New Roman" w:cs="Times New Roman"/>
                <w:b/>
                <w:sz w:val="24"/>
                <w:szCs w:val="24"/>
              </w:rPr>
              <w:t>ous</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DA0189" w:rsidP="008D02D6">
            <w:pPr>
              <w:spacing w:after="0" w:line="240" w:lineRule="auto"/>
              <w:contextualSpacing/>
              <w:jc w:val="center"/>
              <w:rPr>
                <w:rFonts w:ascii="Times New Roman" w:eastAsia="Times New Roman" w:hAnsi="Times New Roman" w:cs="Times New Roman"/>
                <w:sz w:val="24"/>
                <w:szCs w:val="24"/>
                <w:lang w:val="en-US"/>
              </w:rPr>
            </w:pPr>
            <w:r w:rsidRPr="00193D03">
              <w:rPr>
                <w:rFonts w:ascii="Times New Roman" w:hAnsi="Times New Roman" w:cs="Times New Roman"/>
                <w:sz w:val="24"/>
                <w:szCs w:val="24"/>
                <w:lang w:val="en-US"/>
              </w:rPr>
              <w:t>indicate the property, quality or character</w:t>
            </w:r>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nutritious</w:t>
            </w:r>
            <w:proofErr w:type="spellEnd"/>
            <w:r w:rsidRPr="00193D03">
              <w:rPr>
                <w:rFonts w:ascii="Times New Roman" w:eastAsia="Times New Roman" w:hAnsi="Times New Roman" w:cs="Times New Roman"/>
                <w:sz w:val="24"/>
                <w:szCs w:val="24"/>
              </w:rPr>
              <w:t xml:space="preserve">, </w:t>
            </w:r>
            <w:proofErr w:type="spellStart"/>
            <w:r w:rsidRPr="00193D03">
              <w:rPr>
                <w:rFonts w:ascii="Times New Roman" w:eastAsia="Times New Roman" w:hAnsi="Times New Roman" w:cs="Times New Roman"/>
                <w:sz w:val="24"/>
                <w:szCs w:val="24"/>
              </w:rPr>
              <w:t>portentous</w:t>
            </w:r>
            <w:proofErr w:type="spellEnd"/>
          </w:p>
        </w:tc>
      </w:tr>
      <w:tr w:rsidR="00193D03" w:rsidRPr="00193D03" w:rsidTr="002C311F">
        <w:trPr>
          <w:trHeight w:val="344"/>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eastAsia="Times New Roman" w:hAnsi="Times New Roman" w:cs="Times New Roman"/>
                <w:b/>
                <w:sz w:val="24"/>
                <w:szCs w:val="24"/>
              </w:rPr>
              <w:t>-</w:t>
            </w:r>
            <w:proofErr w:type="spellStart"/>
            <w:r w:rsidRPr="00193D03">
              <w:rPr>
                <w:rFonts w:ascii="Times New Roman" w:eastAsia="Times New Roman" w:hAnsi="Times New Roman" w:cs="Times New Roman"/>
                <w:b/>
                <w:sz w:val="24"/>
                <w:szCs w:val="24"/>
              </w:rPr>
              <w:t>ish</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sz w:val="24"/>
                <w:szCs w:val="24"/>
                <w:lang w:val="en-US"/>
              </w:rPr>
            </w:pPr>
            <w:proofErr w:type="spellStart"/>
            <w:r w:rsidRPr="006A7BA8">
              <w:rPr>
                <w:rFonts w:ascii="Times New Roman" w:eastAsia="Times New Roman" w:hAnsi="Times New Roman" w:cs="Times New Roman"/>
                <w:sz w:val="24"/>
                <w:szCs w:val="24"/>
                <w:lang w:val="en-US"/>
              </w:rPr>
              <w:t>havingthequalityof</w:t>
            </w:r>
            <w:proofErr w:type="spellEnd"/>
          </w:p>
          <w:p w:rsidR="00DA0189" w:rsidRPr="00193D03" w:rsidRDefault="00DA0189" w:rsidP="008D02D6">
            <w:pPr>
              <w:spacing w:after="0" w:line="240" w:lineRule="auto"/>
              <w:contextualSpacing/>
              <w:jc w:val="center"/>
              <w:rPr>
                <w:rFonts w:ascii="Times New Roman" w:eastAsia="Times New Roman" w:hAnsi="Times New Roman" w:cs="Times New Roman"/>
                <w:sz w:val="24"/>
                <w:szCs w:val="24"/>
                <w:lang w:val="en-US"/>
              </w:rPr>
            </w:pPr>
            <w:r w:rsidRPr="00193D03">
              <w:rPr>
                <w:rFonts w:ascii="Times New Roman" w:eastAsia="Times New Roman" w:hAnsi="Times New Roman" w:cs="Times New Roman"/>
                <w:sz w:val="24"/>
                <w:szCs w:val="24"/>
                <w:lang w:val="en-US"/>
              </w:rPr>
              <w:t>value of national belonging</w:t>
            </w:r>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fiendish</w:t>
            </w:r>
            <w:proofErr w:type="spellEnd"/>
            <w:r w:rsidR="00DA0189" w:rsidRPr="00193D03">
              <w:rPr>
                <w:rFonts w:ascii="Times New Roman" w:eastAsia="Times New Roman" w:hAnsi="Times New Roman" w:cs="Times New Roman"/>
                <w:sz w:val="24"/>
                <w:szCs w:val="24"/>
                <w:lang w:val="en-US"/>
              </w:rPr>
              <w:t xml:space="preserve"> .Swed</w:t>
            </w:r>
            <w:r w:rsidR="00DA0189" w:rsidRPr="00193D03">
              <w:rPr>
                <w:rFonts w:ascii="Times New Roman" w:eastAsia="Times New Roman" w:hAnsi="Times New Roman" w:cs="Times New Roman"/>
                <w:b/>
                <w:bCs/>
                <w:sz w:val="24"/>
                <w:szCs w:val="24"/>
                <w:lang w:val="en-US"/>
              </w:rPr>
              <w:t xml:space="preserve">ish </w:t>
            </w:r>
            <w:r w:rsidR="00DA0189" w:rsidRPr="00193D03">
              <w:rPr>
                <w:rFonts w:ascii="Times New Roman" w:eastAsia="Times New Roman" w:hAnsi="Times New Roman" w:cs="Times New Roman"/>
                <w:sz w:val="24"/>
                <w:szCs w:val="24"/>
                <w:lang w:val="en-US"/>
              </w:rPr>
              <w:t>['</w:t>
            </w:r>
            <w:proofErr w:type="spellStart"/>
            <w:r w:rsidR="00DA0189" w:rsidRPr="00193D03">
              <w:rPr>
                <w:rFonts w:ascii="Times New Roman" w:eastAsia="Times New Roman" w:hAnsi="Times New Roman" w:cs="Times New Roman"/>
                <w:sz w:val="24"/>
                <w:szCs w:val="24"/>
                <w:lang w:val="en-US"/>
              </w:rPr>
              <w:t>swJdIS</w:t>
            </w:r>
            <w:proofErr w:type="spellEnd"/>
            <w:r w:rsidR="00DA0189" w:rsidRPr="00193D03">
              <w:rPr>
                <w:rFonts w:ascii="Times New Roman" w:eastAsia="Times New Roman" w:hAnsi="Times New Roman" w:cs="Times New Roman"/>
                <w:sz w:val="24"/>
                <w:szCs w:val="24"/>
                <w:lang w:val="en-US"/>
              </w:rPr>
              <w:t xml:space="preserve">] </w:t>
            </w:r>
            <w:r w:rsidR="00DA0189" w:rsidRPr="00193D03">
              <w:rPr>
                <w:rFonts w:ascii="Times New Roman" w:eastAsia="Times New Roman" w:hAnsi="Times New Roman" w:cs="Times New Roman"/>
                <w:i/>
                <w:iCs/>
                <w:sz w:val="24"/>
                <w:szCs w:val="24"/>
              </w:rPr>
              <w:t>шведский</w:t>
            </w:r>
          </w:p>
        </w:tc>
      </w:tr>
      <w:tr w:rsidR="00193D03" w:rsidRPr="006A7BA8"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eastAsia="Times New Roman" w:hAnsi="Times New Roman" w:cs="Times New Roman"/>
                <w:b/>
                <w:sz w:val="24"/>
                <w:szCs w:val="24"/>
              </w:rPr>
              <w:t>-</w:t>
            </w:r>
            <w:proofErr w:type="spellStart"/>
            <w:r w:rsidRPr="00193D03">
              <w:rPr>
                <w:rFonts w:ascii="Times New Roman" w:eastAsia="Times New Roman" w:hAnsi="Times New Roman" w:cs="Times New Roman"/>
                <w:b/>
                <w:sz w:val="24"/>
                <w:szCs w:val="24"/>
              </w:rPr>
              <w:t>ive</w:t>
            </w:r>
            <w:proofErr w:type="spellEnd"/>
          </w:p>
        </w:tc>
        <w:tc>
          <w:tcPr>
            <w:tcW w:w="2150"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2C311F" w:rsidP="008D02D6">
            <w:pPr>
              <w:spacing w:after="0" w:line="240" w:lineRule="auto"/>
              <w:contextualSpacing/>
              <w:jc w:val="center"/>
              <w:rPr>
                <w:rFonts w:ascii="Times New Roman" w:eastAsia="Times New Roman" w:hAnsi="Times New Roman" w:cs="Times New Roman"/>
                <w:sz w:val="24"/>
                <w:szCs w:val="24"/>
              </w:rPr>
            </w:pPr>
            <w:proofErr w:type="spellStart"/>
            <w:r w:rsidRPr="00193D03">
              <w:rPr>
                <w:rFonts w:ascii="Times New Roman" w:eastAsia="Times New Roman" w:hAnsi="Times New Roman" w:cs="Times New Roman"/>
                <w:sz w:val="24"/>
                <w:szCs w:val="24"/>
              </w:rPr>
              <w:t>H</w:t>
            </w:r>
            <w:r w:rsidR="00697FCE" w:rsidRPr="00193D03">
              <w:rPr>
                <w:rFonts w:ascii="Times New Roman" w:eastAsia="Times New Roman" w:hAnsi="Times New Roman" w:cs="Times New Roman"/>
                <w:sz w:val="24"/>
                <w:szCs w:val="24"/>
              </w:rPr>
              <w:t>aving</w:t>
            </w:r>
            <w:proofErr w:type="spellEnd"/>
            <w:r>
              <w:rPr>
                <w:rFonts w:ascii="Times New Roman" w:eastAsia="Times New Roman" w:hAnsi="Times New Roman" w:cs="Times New Roman"/>
                <w:sz w:val="24"/>
                <w:szCs w:val="24"/>
                <w:lang w:val="kk-KZ"/>
              </w:rPr>
              <w:t xml:space="preserve"> </w:t>
            </w:r>
            <w:r w:rsidR="00697FCE" w:rsidRPr="00193D03">
              <w:rPr>
                <w:rFonts w:ascii="Times New Roman" w:eastAsia="Times New Roman" w:hAnsi="Times New Roman" w:cs="Times New Roman"/>
                <w:sz w:val="24"/>
                <w:szCs w:val="24"/>
              </w:rPr>
              <w:t>the</w:t>
            </w:r>
            <w:r>
              <w:rPr>
                <w:rFonts w:ascii="Times New Roman" w:eastAsia="Times New Roman" w:hAnsi="Times New Roman" w:cs="Times New Roman"/>
                <w:sz w:val="24"/>
                <w:szCs w:val="24"/>
                <w:lang w:val="kk-KZ"/>
              </w:rPr>
              <w:t xml:space="preserve"> </w:t>
            </w:r>
            <w:proofErr w:type="spellStart"/>
            <w:r w:rsidR="00697FCE" w:rsidRPr="00193D03">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lang w:val="kk-KZ"/>
              </w:rPr>
              <w:t xml:space="preserve"> </w:t>
            </w:r>
            <w:r w:rsidR="00697FCE" w:rsidRPr="00193D03">
              <w:rPr>
                <w:rFonts w:ascii="Times New Roman" w:eastAsia="Times New Roman" w:hAnsi="Times New Roman" w:cs="Times New Roman"/>
                <w:sz w:val="24"/>
                <w:szCs w:val="24"/>
              </w:rPr>
              <w:t>of</w:t>
            </w:r>
          </w:p>
        </w:tc>
        <w:tc>
          <w:tcPr>
            <w:tcW w:w="2318" w:type="pct"/>
            <w:tcBorders>
              <w:top w:val="outset" w:sz="6" w:space="0" w:color="auto"/>
              <w:left w:val="outset" w:sz="6" w:space="0" w:color="auto"/>
              <w:bottom w:val="outset" w:sz="6" w:space="0" w:color="auto"/>
              <w:right w:val="outset" w:sz="6" w:space="0" w:color="auto"/>
            </w:tcBorders>
            <w:vAlign w:val="center"/>
            <w:hideMark/>
          </w:tcPr>
          <w:p w:rsidR="00697FCE" w:rsidRPr="00193D03" w:rsidRDefault="00697FCE" w:rsidP="008D02D6">
            <w:pPr>
              <w:spacing w:after="0" w:line="240" w:lineRule="auto"/>
              <w:contextualSpacing/>
              <w:rPr>
                <w:rFonts w:ascii="Times New Roman" w:eastAsia="Times New Roman" w:hAnsi="Times New Roman" w:cs="Times New Roman"/>
                <w:sz w:val="24"/>
                <w:szCs w:val="24"/>
                <w:lang w:val="en-US"/>
              </w:rPr>
            </w:pPr>
            <w:r w:rsidRPr="00193D03">
              <w:rPr>
                <w:rFonts w:ascii="Times New Roman" w:hAnsi="Times New Roman" w:cs="Times New Roman"/>
                <w:sz w:val="24"/>
                <w:szCs w:val="24"/>
                <w:lang w:val="en-US"/>
              </w:rPr>
              <w:t xml:space="preserve">attractive (= pretty, nice to look at); creative (= </w:t>
            </w:r>
            <w:proofErr w:type="spellStart"/>
            <w:r w:rsidRPr="00193D03">
              <w:rPr>
                <w:rFonts w:ascii="Times New Roman" w:hAnsi="Times New Roman" w:cs="Times New Roman"/>
                <w:sz w:val="24"/>
                <w:szCs w:val="24"/>
                <w:lang w:val="en-US"/>
              </w:rPr>
              <w:t>ableto</w:t>
            </w:r>
            <w:proofErr w:type="spellEnd"/>
            <w:r w:rsidRPr="00193D03">
              <w:rPr>
                <w:rFonts w:ascii="Times New Roman" w:hAnsi="Times New Roman" w:cs="Times New Roman"/>
                <w:sz w:val="24"/>
                <w:szCs w:val="24"/>
                <w:lang w:val="en-US"/>
              </w:rPr>
              <w:t xml:space="preserve"> produce new ideas; with imagination)</w:t>
            </w:r>
          </w:p>
        </w:tc>
      </w:tr>
      <w:tr w:rsidR="00304115" w:rsidRPr="006A7BA8"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97FCE" w:rsidRPr="00193D03" w:rsidRDefault="00697FCE" w:rsidP="008D02D6">
            <w:pPr>
              <w:spacing w:after="0" w:line="240" w:lineRule="auto"/>
              <w:contextualSpacing/>
              <w:jc w:val="center"/>
              <w:rPr>
                <w:rFonts w:ascii="Times New Roman" w:eastAsia="Times New Roman" w:hAnsi="Times New Roman" w:cs="Times New Roman"/>
                <w:b/>
                <w:sz w:val="24"/>
                <w:szCs w:val="24"/>
              </w:rPr>
            </w:pPr>
            <w:r w:rsidRPr="00193D03">
              <w:rPr>
                <w:rFonts w:ascii="Times New Roman" w:hAnsi="Times New Roman" w:cs="Times New Roman"/>
                <w:b/>
                <w:sz w:val="24"/>
                <w:szCs w:val="24"/>
              </w:rPr>
              <w:lastRenderedPageBreak/>
              <w:t>-</w:t>
            </w:r>
            <w:proofErr w:type="spellStart"/>
            <w:r w:rsidRPr="00193D03">
              <w:rPr>
                <w:rFonts w:ascii="Times New Roman" w:hAnsi="Times New Roman" w:cs="Times New Roman"/>
                <w:b/>
                <w:sz w:val="24"/>
                <w:szCs w:val="24"/>
              </w:rPr>
              <w:t>y</w:t>
            </w:r>
            <w:proofErr w:type="spellEnd"/>
          </w:p>
        </w:tc>
        <w:tc>
          <w:tcPr>
            <w:tcW w:w="2150" w:type="pct"/>
            <w:tcBorders>
              <w:top w:val="outset" w:sz="6" w:space="0" w:color="auto"/>
              <w:left w:val="outset" w:sz="6" w:space="0" w:color="auto"/>
              <w:bottom w:val="outset" w:sz="6" w:space="0" w:color="auto"/>
              <w:right w:val="outset" w:sz="6" w:space="0" w:color="auto"/>
            </w:tcBorders>
            <w:vAlign w:val="center"/>
          </w:tcPr>
          <w:p w:rsidR="00697FCE" w:rsidRPr="00193D03" w:rsidRDefault="00304115" w:rsidP="008D02D6">
            <w:pPr>
              <w:spacing w:after="0" w:line="240" w:lineRule="auto"/>
              <w:contextualSpacing/>
              <w:jc w:val="center"/>
              <w:rPr>
                <w:rFonts w:ascii="Times New Roman" w:eastAsia="Times New Roman" w:hAnsi="Times New Roman" w:cs="Times New Roman"/>
                <w:sz w:val="24"/>
                <w:szCs w:val="24"/>
                <w:lang w:val="en-US"/>
              </w:rPr>
            </w:pPr>
            <w:r w:rsidRPr="00193D03">
              <w:rPr>
                <w:rFonts w:ascii="Times New Roman" w:hAnsi="Times New Roman" w:cs="Times New Roman"/>
                <w:sz w:val="24"/>
                <w:szCs w:val="24"/>
                <w:lang w:val="en-US"/>
              </w:rPr>
              <w:t>“having the quality of what is denoted by the foundation”:</w:t>
            </w:r>
          </w:p>
        </w:tc>
        <w:tc>
          <w:tcPr>
            <w:tcW w:w="2318" w:type="pct"/>
            <w:tcBorders>
              <w:top w:val="outset" w:sz="6" w:space="0" w:color="auto"/>
              <w:left w:val="outset" w:sz="6" w:space="0" w:color="auto"/>
              <w:bottom w:val="outset" w:sz="6" w:space="0" w:color="auto"/>
              <w:right w:val="outset" w:sz="6" w:space="0" w:color="auto"/>
            </w:tcBorders>
            <w:vAlign w:val="center"/>
          </w:tcPr>
          <w:p w:rsidR="00697FCE" w:rsidRPr="00193D03" w:rsidRDefault="00697FCE" w:rsidP="008D02D6">
            <w:pPr>
              <w:spacing w:after="0" w:line="240" w:lineRule="auto"/>
              <w:contextualSpacing/>
              <w:rPr>
                <w:rFonts w:ascii="Times New Roman" w:eastAsia="Times New Roman" w:hAnsi="Times New Roman" w:cs="Times New Roman"/>
                <w:sz w:val="24"/>
                <w:szCs w:val="24"/>
                <w:lang w:val="en-US"/>
              </w:rPr>
            </w:pPr>
            <w:r w:rsidRPr="00193D03">
              <w:rPr>
                <w:rFonts w:ascii="Times New Roman" w:hAnsi="Times New Roman" w:cs="Times New Roman"/>
                <w:sz w:val="24"/>
                <w:szCs w:val="24"/>
                <w:lang w:val="en-US"/>
              </w:rPr>
              <w:t>cloudy, foggy, sunny, dirty (not clean)</w:t>
            </w:r>
          </w:p>
        </w:tc>
      </w:tr>
      <w:tr w:rsidR="00304115"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4115" w:rsidRPr="00193D03" w:rsidRDefault="00304115" w:rsidP="008D02D6">
            <w:pPr>
              <w:spacing w:after="0" w:line="240" w:lineRule="auto"/>
              <w:contextualSpacing/>
              <w:jc w:val="center"/>
              <w:rPr>
                <w:rFonts w:ascii="Times New Roman" w:hAnsi="Times New Roman" w:cs="Times New Roman"/>
                <w:b/>
                <w:sz w:val="24"/>
                <w:szCs w:val="24"/>
              </w:rPr>
            </w:pPr>
            <w:r w:rsidRPr="00193D03">
              <w:rPr>
                <w:rFonts w:ascii="Times New Roman" w:eastAsia="Times New Roman" w:hAnsi="Times New Roman" w:cs="Times New Roman"/>
                <w:b/>
                <w:bCs/>
                <w:sz w:val="24"/>
                <w:szCs w:val="24"/>
                <w:lang w:val="en-US"/>
              </w:rPr>
              <w:t>-al</w:t>
            </w:r>
          </w:p>
        </w:tc>
        <w:tc>
          <w:tcPr>
            <w:tcW w:w="2150" w:type="pct"/>
            <w:tcBorders>
              <w:top w:val="outset" w:sz="6" w:space="0" w:color="auto"/>
              <w:left w:val="outset" w:sz="6" w:space="0" w:color="auto"/>
              <w:bottom w:val="outset" w:sz="6" w:space="0" w:color="auto"/>
              <w:right w:val="outset" w:sz="6" w:space="0" w:color="auto"/>
            </w:tcBorders>
            <w:vAlign w:val="center"/>
          </w:tcPr>
          <w:p w:rsidR="00304115" w:rsidRPr="00193D03" w:rsidRDefault="00304115" w:rsidP="00304115">
            <w:pPr>
              <w:spacing w:after="0" w:line="240" w:lineRule="auto"/>
              <w:contextualSpacing/>
              <w:jc w:val="center"/>
              <w:rPr>
                <w:rFonts w:ascii="Times New Roman" w:hAnsi="Times New Roman" w:cs="Times New Roman"/>
                <w:sz w:val="24"/>
                <w:szCs w:val="24"/>
                <w:lang w:val="en-US"/>
              </w:rPr>
            </w:pPr>
            <w:r w:rsidRPr="00193D03">
              <w:rPr>
                <w:rFonts w:ascii="Times New Roman" w:hAnsi="Times New Roman" w:cs="Times New Roman"/>
                <w:sz w:val="24"/>
                <w:szCs w:val="24"/>
                <w:lang w:val="en-US"/>
              </w:rPr>
              <w:t>with the meaning of quality, condition</w:t>
            </w:r>
          </w:p>
        </w:tc>
        <w:tc>
          <w:tcPr>
            <w:tcW w:w="2318" w:type="pct"/>
            <w:tcBorders>
              <w:top w:val="outset" w:sz="6" w:space="0" w:color="auto"/>
              <w:left w:val="outset" w:sz="6" w:space="0" w:color="auto"/>
              <w:bottom w:val="outset" w:sz="6" w:space="0" w:color="auto"/>
              <w:right w:val="outset" w:sz="6" w:space="0" w:color="auto"/>
            </w:tcBorders>
            <w:vAlign w:val="center"/>
          </w:tcPr>
          <w:p w:rsidR="00304115" w:rsidRPr="00193D03" w:rsidRDefault="00304115" w:rsidP="008D02D6">
            <w:pPr>
              <w:spacing w:after="0" w:line="240" w:lineRule="auto"/>
              <w:contextualSpacing/>
              <w:rPr>
                <w:rFonts w:ascii="Times New Roman" w:hAnsi="Times New Roman" w:cs="Times New Roman"/>
                <w:sz w:val="24"/>
                <w:szCs w:val="24"/>
                <w:lang w:val="en-US"/>
              </w:rPr>
            </w:pPr>
            <w:r w:rsidRPr="00193D03">
              <w:rPr>
                <w:rFonts w:ascii="Times New Roman" w:eastAsia="Times New Roman" w:hAnsi="Times New Roman" w:cs="Times New Roman"/>
                <w:sz w:val="24"/>
                <w:szCs w:val="24"/>
                <w:lang w:val="en-US"/>
              </w:rPr>
              <w:t>Centr</w:t>
            </w:r>
            <w:r w:rsidRPr="00193D03">
              <w:rPr>
                <w:rFonts w:ascii="Times New Roman" w:eastAsia="Times New Roman" w:hAnsi="Times New Roman" w:cs="Times New Roman"/>
                <w:bCs/>
                <w:sz w:val="24"/>
                <w:szCs w:val="24"/>
                <w:lang w:val="en-US"/>
              </w:rPr>
              <w:t>al, national, intellectual</w:t>
            </w:r>
          </w:p>
        </w:tc>
      </w:tr>
      <w:tr w:rsidR="00DA0189"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A0189" w:rsidRPr="00193D03" w:rsidRDefault="00DA0189" w:rsidP="008D02D6">
            <w:pPr>
              <w:spacing w:after="0" w:line="240" w:lineRule="auto"/>
              <w:contextualSpacing/>
              <w:jc w:val="center"/>
              <w:rPr>
                <w:rFonts w:ascii="Times New Roman" w:eastAsia="Times New Roman" w:hAnsi="Times New Roman" w:cs="Times New Roman"/>
                <w:b/>
                <w:bCs/>
                <w:sz w:val="24"/>
                <w:szCs w:val="24"/>
                <w:lang w:val="en-US"/>
              </w:rPr>
            </w:pPr>
            <w:r w:rsidRPr="00193D03">
              <w:rPr>
                <w:rFonts w:ascii="Times New Roman" w:eastAsia="Times New Roman" w:hAnsi="Times New Roman" w:cs="Times New Roman"/>
                <w:b/>
                <w:bCs/>
                <w:sz w:val="24"/>
                <w:szCs w:val="24"/>
                <w:lang w:val="en-US"/>
              </w:rPr>
              <w:t>-les</w:t>
            </w:r>
          </w:p>
        </w:tc>
        <w:tc>
          <w:tcPr>
            <w:tcW w:w="2150" w:type="pct"/>
            <w:tcBorders>
              <w:top w:val="outset" w:sz="6" w:space="0" w:color="auto"/>
              <w:left w:val="outset" w:sz="6" w:space="0" w:color="auto"/>
              <w:bottom w:val="outset" w:sz="6" w:space="0" w:color="auto"/>
              <w:right w:val="outset" w:sz="6" w:space="0" w:color="auto"/>
            </w:tcBorders>
            <w:vAlign w:val="center"/>
          </w:tcPr>
          <w:p w:rsidR="00DA0189" w:rsidRPr="00193D03" w:rsidRDefault="00DA0189" w:rsidP="00304115">
            <w:pPr>
              <w:spacing w:after="0" w:line="240" w:lineRule="auto"/>
              <w:contextualSpacing/>
              <w:jc w:val="center"/>
              <w:rPr>
                <w:rFonts w:ascii="Times New Roman" w:hAnsi="Times New Roman" w:cs="Times New Roman"/>
                <w:sz w:val="24"/>
                <w:szCs w:val="24"/>
                <w:lang w:val="en-US"/>
              </w:rPr>
            </w:pPr>
            <w:r w:rsidRPr="00193D03">
              <w:rPr>
                <w:rFonts w:ascii="Times New Roman" w:hAnsi="Times New Roman" w:cs="Times New Roman"/>
                <w:sz w:val="24"/>
                <w:szCs w:val="24"/>
                <w:lang w:val="en-US"/>
              </w:rPr>
              <w:t>specifies on absence of property or quality</w:t>
            </w:r>
          </w:p>
        </w:tc>
        <w:tc>
          <w:tcPr>
            <w:tcW w:w="2318" w:type="pct"/>
            <w:tcBorders>
              <w:top w:val="outset" w:sz="6" w:space="0" w:color="auto"/>
              <w:left w:val="outset" w:sz="6" w:space="0" w:color="auto"/>
              <w:bottom w:val="outset" w:sz="6" w:space="0" w:color="auto"/>
              <w:right w:val="outset" w:sz="6" w:space="0" w:color="auto"/>
            </w:tcBorders>
            <w:vAlign w:val="center"/>
          </w:tcPr>
          <w:p w:rsidR="00DA0189" w:rsidRPr="00193D03" w:rsidRDefault="00DA0189" w:rsidP="008D02D6">
            <w:pPr>
              <w:spacing w:after="0" w:line="240" w:lineRule="auto"/>
              <w:contextualSpacing/>
              <w:rPr>
                <w:rFonts w:ascii="Times New Roman" w:eastAsia="Times New Roman" w:hAnsi="Times New Roman" w:cs="Times New Roman"/>
                <w:sz w:val="24"/>
                <w:szCs w:val="24"/>
                <w:lang w:val="en-US"/>
              </w:rPr>
            </w:pPr>
            <w:r w:rsidRPr="00193D03">
              <w:rPr>
                <w:rFonts w:ascii="Times New Roman" w:eastAsia="Times New Roman" w:hAnsi="Times New Roman" w:cs="Times New Roman"/>
                <w:sz w:val="24"/>
                <w:szCs w:val="24"/>
                <w:lang w:val="en-US"/>
              </w:rPr>
              <w:t>Home</w:t>
            </w:r>
            <w:r w:rsidRPr="00193D03">
              <w:rPr>
                <w:rFonts w:ascii="Times New Roman" w:eastAsia="Times New Roman" w:hAnsi="Times New Roman" w:cs="Times New Roman"/>
                <w:bCs/>
                <w:sz w:val="24"/>
                <w:szCs w:val="24"/>
                <w:lang w:val="en-US"/>
              </w:rPr>
              <w:t>less</w:t>
            </w:r>
            <w:r w:rsidRPr="00193D03">
              <w:rPr>
                <w:rFonts w:ascii="Times New Roman" w:eastAsia="Times New Roman" w:hAnsi="Times New Roman" w:cs="Times New Roman"/>
                <w:bCs/>
                <w:sz w:val="24"/>
                <w:szCs w:val="24"/>
              </w:rPr>
              <w:t xml:space="preserve">. </w:t>
            </w:r>
            <w:r w:rsidRPr="00193D03">
              <w:rPr>
                <w:rFonts w:ascii="Times New Roman" w:eastAsia="Times New Roman" w:hAnsi="Times New Roman" w:cs="Times New Roman"/>
                <w:bCs/>
                <w:sz w:val="24"/>
                <w:szCs w:val="24"/>
                <w:lang w:val="en-US"/>
              </w:rPr>
              <w:t>useless</w:t>
            </w:r>
          </w:p>
        </w:tc>
      </w:tr>
      <w:tr w:rsidR="00DA0189" w:rsidRPr="00193D03" w:rsidTr="000F18F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A0189" w:rsidRPr="00193D03" w:rsidRDefault="00DA0189" w:rsidP="008D02D6">
            <w:pPr>
              <w:spacing w:after="0" w:line="240" w:lineRule="auto"/>
              <w:contextualSpacing/>
              <w:jc w:val="center"/>
              <w:rPr>
                <w:rFonts w:ascii="Times New Roman" w:eastAsia="Times New Roman" w:hAnsi="Times New Roman" w:cs="Times New Roman"/>
                <w:b/>
                <w:bCs/>
                <w:sz w:val="24"/>
                <w:szCs w:val="24"/>
                <w:lang w:val="en-US"/>
              </w:rPr>
            </w:pPr>
            <w:r w:rsidRPr="00193D03">
              <w:rPr>
                <w:rFonts w:ascii="Times New Roman" w:eastAsia="Times New Roman" w:hAnsi="Times New Roman" w:cs="Times New Roman"/>
                <w:b/>
                <w:bCs/>
                <w:sz w:val="24"/>
                <w:szCs w:val="24"/>
                <w:lang w:val="en-US"/>
              </w:rPr>
              <w:t>-</w:t>
            </w:r>
            <w:proofErr w:type="spellStart"/>
            <w:r w:rsidRPr="00193D03">
              <w:rPr>
                <w:rFonts w:ascii="Times New Roman" w:eastAsia="Times New Roman" w:hAnsi="Times New Roman" w:cs="Times New Roman"/>
                <w:b/>
                <w:bCs/>
                <w:sz w:val="24"/>
                <w:szCs w:val="24"/>
                <w:lang w:val="en-US"/>
              </w:rPr>
              <w:t>ly</w:t>
            </w:r>
            <w:proofErr w:type="spellEnd"/>
          </w:p>
        </w:tc>
        <w:tc>
          <w:tcPr>
            <w:tcW w:w="2150" w:type="pct"/>
            <w:tcBorders>
              <w:top w:val="outset" w:sz="6" w:space="0" w:color="auto"/>
              <w:left w:val="outset" w:sz="6" w:space="0" w:color="auto"/>
              <w:bottom w:val="outset" w:sz="6" w:space="0" w:color="auto"/>
              <w:right w:val="outset" w:sz="6" w:space="0" w:color="auto"/>
            </w:tcBorders>
            <w:vAlign w:val="center"/>
          </w:tcPr>
          <w:p w:rsidR="00DA0189" w:rsidRPr="00193D03" w:rsidRDefault="00DA0189" w:rsidP="00304115">
            <w:pPr>
              <w:spacing w:after="0" w:line="240" w:lineRule="auto"/>
              <w:contextualSpacing/>
              <w:jc w:val="center"/>
              <w:rPr>
                <w:rFonts w:ascii="Times New Roman" w:hAnsi="Times New Roman" w:cs="Times New Roman"/>
                <w:sz w:val="24"/>
                <w:szCs w:val="24"/>
                <w:lang w:val="en-US"/>
              </w:rPr>
            </w:pPr>
            <w:r w:rsidRPr="00193D03">
              <w:rPr>
                <w:rFonts w:ascii="Times New Roman" w:hAnsi="Times New Roman" w:cs="Times New Roman"/>
                <w:sz w:val="24"/>
                <w:szCs w:val="24"/>
                <w:lang w:val="en-US"/>
              </w:rPr>
              <w:t>indicates qualities. the original word, as well as periodic repetition</w:t>
            </w:r>
          </w:p>
        </w:tc>
        <w:tc>
          <w:tcPr>
            <w:tcW w:w="2318" w:type="pct"/>
            <w:tcBorders>
              <w:top w:val="outset" w:sz="6" w:space="0" w:color="auto"/>
              <w:left w:val="outset" w:sz="6" w:space="0" w:color="auto"/>
              <w:bottom w:val="outset" w:sz="6" w:space="0" w:color="auto"/>
              <w:right w:val="outset" w:sz="6" w:space="0" w:color="auto"/>
            </w:tcBorders>
            <w:vAlign w:val="center"/>
          </w:tcPr>
          <w:p w:rsidR="00DA0189" w:rsidRPr="000F18F5" w:rsidRDefault="00DA0189" w:rsidP="00DA0189">
            <w:pPr>
              <w:tabs>
                <w:tab w:val="left" w:pos="284"/>
              </w:tabs>
              <w:spacing w:after="0" w:line="240" w:lineRule="auto"/>
              <w:contextualSpacing/>
              <w:rPr>
                <w:rFonts w:ascii="Times New Roman" w:eastAsia="Times New Roman" w:hAnsi="Times New Roman" w:cs="Times New Roman"/>
                <w:sz w:val="24"/>
                <w:szCs w:val="24"/>
                <w:lang w:val="en-US"/>
              </w:rPr>
            </w:pPr>
            <w:r w:rsidRPr="000F18F5">
              <w:rPr>
                <w:rFonts w:ascii="Times New Roman" w:eastAsia="Times New Roman" w:hAnsi="Times New Roman" w:cs="Times New Roman"/>
                <w:sz w:val="24"/>
                <w:szCs w:val="24"/>
                <w:lang w:val="en-US"/>
              </w:rPr>
              <w:t>friend</w:t>
            </w:r>
            <w:r w:rsidRPr="000F18F5">
              <w:rPr>
                <w:rFonts w:ascii="Times New Roman" w:eastAsia="Times New Roman" w:hAnsi="Times New Roman" w:cs="Times New Roman"/>
                <w:bCs/>
                <w:sz w:val="24"/>
                <w:szCs w:val="24"/>
                <w:lang w:val="en-US"/>
              </w:rPr>
              <w:t>ly .</w:t>
            </w:r>
            <w:r w:rsidRPr="000F18F5">
              <w:rPr>
                <w:rFonts w:ascii="Times New Roman" w:eastAsia="Times New Roman" w:hAnsi="Times New Roman" w:cs="Times New Roman"/>
                <w:sz w:val="24"/>
                <w:szCs w:val="24"/>
                <w:lang w:val="en-US"/>
              </w:rPr>
              <w:t>dai</w:t>
            </w:r>
            <w:r w:rsidRPr="000F18F5">
              <w:rPr>
                <w:rFonts w:ascii="Times New Roman" w:eastAsia="Times New Roman" w:hAnsi="Times New Roman" w:cs="Times New Roman"/>
                <w:bCs/>
                <w:sz w:val="24"/>
                <w:szCs w:val="24"/>
                <w:lang w:val="en-US"/>
              </w:rPr>
              <w:t>ly</w:t>
            </w:r>
          </w:p>
        </w:tc>
      </w:tr>
    </w:tbl>
    <w:p w:rsidR="00ED3489" w:rsidRPr="000F18F5" w:rsidRDefault="00DA0189" w:rsidP="00DA0189">
      <w:pPr>
        <w:tabs>
          <w:tab w:val="left" w:pos="284"/>
        </w:tabs>
        <w:spacing w:after="0" w:line="240" w:lineRule="auto"/>
        <w:ind w:right="450"/>
        <w:contextualSpacing/>
        <w:jc w:val="center"/>
        <w:rPr>
          <w:rFonts w:ascii="Times New Roman" w:eastAsia="Times New Roman" w:hAnsi="Times New Roman" w:cs="Times New Roman"/>
          <w:b/>
          <w:sz w:val="24"/>
          <w:szCs w:val="24"/>
          <w:lang w:val="en-US"/>
        </w:rPr>
      </w:pPr>
      <w:r w:rsidRPr="000F18F5">
        <w:rPr>
          <w:rFonts w:ascii="Times New Roman" w:eastAsia="Times New Roman" w:hAnsi="Times New Roman" w:cs="Times New Roman"/>
          <w:b/>
          <w:sz w:val="24"/>
          <w:szCs w:val="24"/>
          <w:lang w:val="en-US"/>
        </w:rPr>
        <w:t xml:space="preserve">From basis of </w:t>
      </w:r>
      <w:r w:rsidR="000F18F5" w:rsidRPr="000F18F5">
        <w:rPr>
          <w:rFonts w:ascii="Times New Roman" w:eastAsia="Times New Roman" w:hAnsi="Times New Roman" w:cs="Times New Roman"/>
          <w:b/>
          <w:sz w:val="24"/>
          <w:szCs w:val="24"/>
          <w:lang w:val="en-US"/>
        </w:rPr>
        <w:t>verb:</w:t>
      </w:r>
    </w:p>
    <w:p w:rsidR="00ED3489" w:rsidRPr="00193D03" w:rsidRDefault="00ED3489" w:rsidP="003362B7">
      <w:pPr>
        <w:tabs>
          <w:tab w:val="left" w:pos="284"/>
        </w:tabs>
        <w:spacing w:after="0" w:line="240" w:lineRule="auto"/>
        <w:ind w:right="450"/>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rPr>
        <w:t>От основы глагола:</w:t>
      </w:r>
    </w:p>
    <w:tbl>
      <w:tblPr>
        <w:tblW w:w="90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42"/>
        <w:gridCol w:w="2511"/>
        <w:gridCol w:w="5039"/>
      </w:tblGrid>
      <w:tr w:rsidR="00ED3489" w:rsidRPr="00193D03" w:rsidTr="006A7BA8">
        <w:trPr>
          <w:trHeight w:val="308"/>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rPr>
              <w:t>Суффиксы</w:t>
            </w:r>
          </w:p>
        </w:tc>
        <w:tc>
          <w:tcPr>
            <w:tcW w:w="2511" w:type="dxa"/>
            <w:tcMar>
              <w:top w:w="0" w:type="dxa"/>
              <w:left w:w="28" w:type="dxa"/>
              <w:bottom w:w="0" w:type="dxa"/>
              <w:right w:w="28" w:type="dxa"/>
            </w:tcMar>
            <w:vAlign w:val="cente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rPr>
              <w:t>Исходное слово</w:t>
            </w:r>
          </w:p>
        </w:tc>
        <w:tc>
          <w:tcPr>
            <w:tcW w:w="5039" w:type="dxa"/>
            <w:tcMar>
              <w:top w:w="0" w:type="dxa"/>
              <w:left w:w="28" w:type="dxa"/>
              <w:bottom w:w="0" w:type="dxa"/>
              <w:right w:w="28" w:type="dxa"/>
            </w:tcMar>
            <w:vAlign w:val="cente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rPr>
              <w:t>Производное прилагательное</w:t>
            </w:r>
          </w:p>
        </w:tc>
      </w:tr>
      <w:tr w:rsidR="00ED3489" w:rsidRPr="00193D03" w:rsidTr="006A7BA8">
        <w:trPr>
          <w:trHeight w:val="362"/>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rPr>
              <w:t>-</w:t>
            </w:r>
            <w:r w:rsidRPr="00193D03">
              <w:rPr>
                <w:rFonts w:ascii="Times New Roman" w:eastAsia="Times New Roman" w:hAnsi="Times New Roman" w:cs="Times New Roman"/>
                <w:b/>
                <w:bCs/>
                <w:sz w:val="24"/>
                <w:szCs w:val="24"/>
                <w:lang w:val="en-US"/>
              </w:rPr>
              <w:t>ant</w:t>
            </w:r>
          </w:p>
        </w:tc>
        <w:tc>
          <w:tcPr>
            <w:tcW w:w="2511"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GB"/>
              </w:rPr>
              <w:t xml:space="preserve">resist </w:t>
            </w:r>
            <w:r w:rsidRPr="00193D03">
              <w:rPr>
                <w:rFonts w:ascii="Times New Roman" w:eastAsia="Times New Roman" w:hAnsi="Times New Roman" w:cs="Times New Roman"/>
                <w:i/>
                <w:iCs/>
                <w:sz w:val="24"/>
                <w:szCs w:val="24"/>
              </w:rPr>
              <w:t>сопротивляться</w:t>
            </w:r>
          </w:p>
        </w:tc>
        <w:tc>
          <w:tcPr>
            <w:tcW w:w="5039"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resist</w:t>
            </w:r>
            <w:r w:rsidRPr="00193D03">
              <w:rPr>
                <w:rFonts w:ascii="Times New Roman" w:eastAsia="Times New Roman" w:hAnsi="Times New Roman" w:cs="Times New Roman"/>
                <w:b/>
                <w:bCs/>
                <w:sz w:val="24"/>
                <w:szCs w:val="24"/>
                <w:lang w:val="en-US"/>
              </w:rPr>
              <w:t xml:space="preserve">ant </w:t>
            </w:r>
            <w:r w:rsidRPr="00193D03">
              <w:rPr>
                <w:rFonts w:ascii="Times New Roman" w:eastAsia="Times New Roman" w:hAnsi="Times New Roman" w:cs="Times New Roman"/>
                <w:sz w:val="24"/>
                <w:szCs w:val="24"/>
                <w:lang w:val="en-US"/>
              </w:rPr>
              <w:t>[</w:t>
            </w:r>
            <w:proofErr w:type="spellStart"/>
            <w:r w:rsidRPr="00193D03">
              <w:rPr>
                <w:rFonts w:ascii="Times New Roman" w:eastAsia="Times New Roman" w:hAnsi="Times New Roman" w:cs="Times New Roman"/>
                <w:sz w:val="24"/>
                <w:szCs w:val="24"/>
                <w:lang w:val="en-US"/>
              </w:rPr>
              <w:t>rI'zIstnt</w:t>
            </w:r>
            <w:proofErr w:type="spellEnd"/>
            <w:r w:rsidRPr="00193D03">
              <w:rPr>
                <w:rFonts w:ascii="Times New Roman" w:eastAsia="Times New Roman" w:hAnsi="Times New Roman" w:cs="Times New Roman"/>
                <w:sz w:val="24"/>
                <w:szCs w:val="24"/>
                <w:lang w:val="en-US"/>
              </w:rPr>
              <w:t xml:space="preserve">] </w:t>
            </w:r>
            <w:r w:rsidRPr="00193D03">
              <w:rPr>
                <w:rFonts w:ascii="Times New Roman" w:eastAsia="Times New Roman" w:hAnsi="Times New Roman" w:cs="Times New Roman"/>
                <w:i/>
                <w:iCs/>
                <w:sz w:val="24"/>
                <w:szCs w:val="24"/>
              </w:rPr>
              <w:t>стойкий</w:t>
            </w:r>
          </w:p>
        </w:tc>
      </w:tr>
      <w:tr w:rsidR="00ED3489" w:rsidRPr="00193D03" w:rsidTr="006A7BA8">
        <w:trPr>
          <w:trHeight w:val="281"/>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lang w:val="en-US"/>
              </w:rPr>
              <w:t>-</w:t>
            </w:r>
            <w:proofErr w:type="spellStart"/>
            <w:r w:rsidRPr="00193D03">
              <w:rPr>
                <w:rFonts w:ascii="Times New Roman" w:eastAsia="Times New Roman" w:hAnsi="Times New Roman" w:cs="Times New Roman"/>
                <w:b/>
                <w:bCs/>
                <w:sz w:val="24"/>
                <w:szCs w:val="24"/>
                <w:lang w:val="en-US"/>
              </w:rPr>
              <w:t>ent</w:t>
            </w:r>
            <w:proofErr w:type="spellEnd"/>
          </w:p>
        </w:tc>
        <w:tc>
          <w:tcPr>
            <w:tcW w:w="2511"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differ  </w:t>
            </w:r>
            <w:r w:rsidRPr="00193D03">
              <w:rPr>
                <w:rFonts w:ascii="Times New Roman" w:eastAsia="Times New Roman" w:hAnsi="Times New Roman" w:cs="Times New Roman"/>
                <w:i/>
                <w:iCs/>
                <w:sz w:val="24"/>
                <w:szCs w:val="24"/>
              </w:rPr>
              <w:t>различаться</w:t>
            </w:r>
          </w:p>
        </w:tc>
        <w:tc>
          <w:tcPr>
            <w:tcW w:w="5039"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differ</w:t>
            </w:r>
            <w:r w:rsidRPr="00193D03">
              <w:rPr>
                <w:rFonts w:ascii="Times New Roman" w:eastAsia="Times New Roman" w:hAnsi="Times New Roman" w:cs="Times New Roman"/>
                <w:b/>
                <w:bCs/>
                <w:sz w:val="24"/>
                <w:szCs w:val="24"/>
                <w:lang w:val="en-US"/>
              </w:rPr>
              <w:t xml:space="preserve">ent </w:t>
            </w:r>
            <w:r w:rsidRPr="00193D03">
              <w:rPr>
                <w:rFonts w:ascii="Times New Roman" w:eastAsia="Times New Roman" w:hAnsi="Times New Roman" w:cs="Times New Roman"/>
                <w:sz w:val="24"/>
                <w:szCs w:val="24"/>
                <w:lang w:val="en-US"/>
              </w:rPr>
              <w:t>['</w:t>
            </w:r>
            <w:proofErr w:type="spellStart"/>
            <w:r w:rsidRPr="00193D03">
              <w:rPr>
                <w:rFonts w:ascii="Times New Roman" w:eastAsia="Times New Roman" w:hAnsi="Times New Roman" w:cs="Times New Roman"/>
                <w:sz w:val="24"/>
                <w:szCs w:val="24"/>
                <w:lang w:val="en-US"/>
              </w:rPr>
              <w:t>dIfrqnt</w:t>
            </w:r>
            <w:proofErr w:type="spellEnd"/>
            <w:r w:rsidRPr="00193D03">
              <w:rPr>
                <w:rFonts w:ascii="Times New Roman" w:eastAsia="Times New Roman" w:hAnsi="Times New Roman" w:cs="Times New Roman"/>
                <w:sz w:val="24"/>
                <w:szCs w:val="24"/>
                <w:lang w:val="en-US"/>
              </w:rPr>
              <w:t xml:space="preserve">] </w:t>
            </w:r>
            <w:r w:rsidRPr="00193D03">
              <w:rPr>
                <w:rFonts w:ascii="Times New Roman" w:eastAsia="Times New Roman" w:hAnsi="Times New Roman" w:cs="Times New Roman"/>
                <w:i/>
                <w:iCs/>
                <w:sz w:val="24"/>
                <w:szCs w:val="24"/>
              </w:rPr>
              <w:t>различный</w:t>
            </w:r>
          </w:p>
        </w:tc>
      </w:tr>
      <w:tr w:rsidR="00ED3489" w:rsidRPr="00193D03" w:rsidTr="006A7BA8">
        <w:trPr>
          <w:trHeight w:val="323"/>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lang w:val="en-US"/>
              </w:rPr>
              <w:t>-able</w:t>
            </w:r>
          </w:p>
        </w:tc>
        <w:tc>
          <w:tcPr>
            <w:tcW w:w="2511"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 xml:space="preserve">eat </w:t>
            </w:r>
            <w:r w:rsidRPr="00193D03">
              <w:rPr>
                <w:rFonts w:ascii="Times New Roman" w:eastAsia="Times New Roman" w:hAnsi="Times New Roman" w:cs="Times New Roman"/>
                <w:i/>
                <w:iCs/>
                <w:sz w:val="24"/>
                <w:szCs w:val="24"/>
              </w:rPr>
              <w:t>есть</w:t>
            </w:r>
          </w:p>
        </w:tc>
        <w:tc>
          <w:tcPr>
            <w:tcW w:w="5039"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eat</w:t>
            </w:r>
            <w:r w:rsidRPr="00193D03">
              <w:rPr>
                <w:rFonts w:ascii="Times New Roman" w:eastAsia="Times New Roman" w:hAnsi="Times New Roman" w:cs="Times New Roman"/>
                <w:b/>
                <w:bCs/>
                <w:sz w:val="24"/>
                <w:szCs w:val="24"/>
                <w:lang w:val="en-US"/>
              </w:rPr>
              <w:t xml:space="preserve">able </w:t>
            </w:r>
            <w:r w:rsidRPr="00193D03">
              <w:rPr>
                <w:rFonts w:ascii="Times New Roman" w:eastAsia="Times New Roman" w:hAnsi="Times New Roman" w:cs="Times New Roman"/>
                <w:sz w:val="24"/>
                <w:szCs w:val="24"/>
                <w:lang w:val="en-US"/>
              </w:rPr>
              <w:t>[</w:t>
            </w:r>
            <w:proofErr w:type="spellStart"/>
            <w:r w:rsidRPr="00193D03">
              <w:rPr>
                <w:rFonts w:ascii="Times New Roman" w:eastAsia="Times New Roman" w:hAnsi="Times New Roman" w:cs="Times New Roman"/>
                <w:sz w:val="24"/>
                <w:szCs w:val="24"/>
                <w:lang w:val="en-US"/>
              </w:rPr>
              <w:t>Jtqbl</w:t>
            </w:r>
            <w:proofErr w:type="spellEnd"/>
            <w:r w:rsidRPr="00193D03">
              <w:rPr>
                <w:rFonts w:ascii="Times New Roman" w:eastAsia="Times New Roman" w:hAnsi="Times New Roman" w:cs="Times New Roman"/>
                <w:sz w:val="24"/>
                <w:szCs w:val="24"/>
                <w:lang w:val="en-US"/>
              </w:rPr>
              <w:t xml:space="preserve">] </w:t>
            </w:r>
            <w:r w:rsidRPr="00193D03">
              <w:rPr>
                <w:rFonts w:ascii="Times New Roman" w:eastAsia="Times New Roman" w:hAnsi="Times New Roman" w:cs="Times New Roman"/>
                <w:i/>
                <w:iCs/>
                <w:sz w:val="24"/>
                <w:szCs w:val="24"/>
              </w:rPr>
              <w:t>съедобный</w:t>
            </w:r>
          </w:p>
        </w:tc>
      </w:tr>
      <w:tr w:rsidR="00ED3489" w:rsidRPr="00193D03" w:rsidTr="006A7BA8">
        <w:trPr>
          <w:trHeight w:val="323"/>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lang w:val="en-US"/>
              </w:rPr>
              <w:t>-</w:t>
            </w:r>
            <w:proofErr w:type="spellStart"/>
            <w:r w:rsidRPr="00193D03">
              <w:rPr>
                <w:rFonts w:ascii="Times New Roman" w:eastAsia="Times New Roman" w:hAnsi="Times New Roman" w:cs="Times New Roman"/>
                <w:b/>
                <w:bCs/>
                <w:sz w:val="24"/>
                <w:szCs w:val="24"/>
                <w:lang w:val="en-US"/>
              </w:rPr>
              <w:t>ible</w:t>
            </w:r>
            <w:proofErr w:type="spellEnd"/>
          </w:p>
        </w:tc>
        <w:tc>
          <w:tcPr>
            <w:tcW w:w="2511"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 xml:space="preserve">convert </w:t>
            </w:r>
            <w:r w:rsidRPr="00193D03">
              <w:rPr>
                <w:rFonts w:ascii="Times New Roman" w:eastAsia="Times New Roman" w:hAnsi="Times New Roman" w:cs="Times New Roman"/>
                <w:i/>
                <w:iCs/>
                <w:sz w:val="24"/>
                <w:szCs w:val="24"/>
              </w:rPr>
              <w:t>обращать</w:t>
            </w:r>
          </w:p>
        </w:tc>
        <w:tc>
          <w:tcPr>
            <w:tcW w:w="5039"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convert</w:t>
            </w:r>
            <w:r w:rsidRPr="00193D03">
              <w:rPr>
                <w:rFonts w:ascii="Times New Roman" w:eastAsia="Times New Roman" w:hAnsi="Times New Roman" w:cs="Times New Roman"/>
                <w:b/>
                <w:bCs/>
                <w:sz w:val="24"/>
                <w:szCs w:val="24"/>
                <w:lang w:val="en-US"/>
              </w:rPr>
              <w:t xml:space="preserve">ible </w:t>
            </w:r>
            <w:r w:rsidRPr="00193D03">
              <w:rPr>
                <w:rFonts w:ascii="Times New Roman" w:eastAsia="Times New Roman" w:hAnsi="Times New Roman" w:cs="Times New Roman"/>
                <w:sz w:val="24"/>
                <w:szCs w:val="24"/>
                <w:lang w:val="en-US"/>
              </w:rPr>
              <w:t>[</w:t>
            </w:r>
            <w:proofErr w:type="spellStart"/>
            <w:r w:rsidRPr="00193D03">
              <w:rPr>
                <w:rFonts w:ascii="Times New Roman" w:eastAsia="Times New Roman" w:hAnsi="Times New Roman" w:cs="Times New Roman"/>
                <w:sz w:val="24"/>
                <w:szCs w:val="24"/>
                <w:lang w:val="en-US"/>
              </w:rPr>
              <w:t>kqn'vWtqbl</w:t>
            </w:r>
            <w:proofErr w:type="spellEnd"/>
            <w:r w:rsidRPr="00193D03">
              <w:rPr>
                <w:rFonts w:ascii="Times New Roman" w:eastAsia="Times New Roman" w:hAnsi="Times New Roman" w:cs="Times New Roman"/>
                <w:sz w:val="24"/>
                <w:szCs w:val="24"/>
                <w:lang w:val="en-US"/>
              </w:rPr>
              <w:t xml:space="preserve">] </w:t>
            </w:r>
            <w:r w:rsidRPr="00193D03">
              <w:rPr>
                <w:rFonts w:ascii="Times New Roman" w:eastAsia="Times New Roman" w:hAnsi="Times New Roman" w:cs="Times New Roman"/>
                <w:i/>
                <w:iCs/>
                <w:sz w:val="24"/>
                <w:szCs w:val="24"/>
              </w:rPr>
              <w:t>обратимый</w:t>
            </w:r>
          </w:p>
        </w:tc>
      </w:tr>
      <w:tr w:rsidR="00ED3489" w:rsidRPr="00193D03" w:rsidTr="006A7BA8">
        <w:trPr>
          <w:trHeight w:val="337"/>
        </w:trPr>
        <w:tc>
          <w:tcPr>
            <w:tcW w:w="1542"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jc w:val="center"/>
              <w:rPr>
                <w:rFonts w:ascii="Times New Roman" w:eastAsia="Times New Roman" w:hAnsi="Times New Roman" w:cs="Times New Roman"/>
                <w:sz w:val="24"/>
                <w:szCs w:val="24"/>
              </w:rPr>
            </w:pPr>
            <w:r w:rsidRPr="00193D03">
              <w:rPr>
                <w:rFonts w:ascii="Times New Roman" w:eastAsia="Times New Roman" w:hAnsi="Times New Roman" w:cs="Times New Roman"/>
                <w:b/>
                <w:bCs/>
                <w:sz w:val="24"/>
                <w:szCs w:val="24"/>
              </w:rPr>
              <w:t>-</w:t>
            </w:r>
            <w:proofErr w:type="spellStart"/>
            <w:r w:rsidRPr="00193D03">
              <w:rPr>
                <w:rFonts w:ascii="Times New Roman" w:eastAsia="Times New Roman" w:hAnsi="Times New Roman" w:cs="Times New Roman"/>
                <w:b/>
                <w:bCs/>
                <w:sz w:val="24"/>
                <w:szCs w:val="24"/>
                <w:lang w:val="en-US"/>
              </w:rPr>
              <w:t>ive</w:t>
            </w:r>
            <w:proofErr w:type="spellEnd"/>
          </w:p>
        </w:tc>
        <w:tc>
          <w:tcPr>
            <w:tcW w:w="2511"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 xml:space="preserve">act </w:t>
            </w:r>
            <w:r w:rsidRPr="00193D03">
              <w:rPr>
                <w:rFonts w:ascii="Times New Roman" w:eastAsia="Times New Roman" w:hAnsi="Times New Roman" w:cs="Times New Roman"/>
                <w:i/>
                <w:iCs/>
                <w:sz w:val="24"/>
                <w:szCs w:val="24"/>
              </w:rPr>
              <w:t>действовать</w:t>
            </w:r>
          </w:p>
        </w:tc>
        <w:tc>
          <w:tcPr>
            <w:tcW w:w="5039" w:type="dxa"/>
            <w:tcMar>
              <w:top w:w="0" w:type="dxa"/>
              <w:left w:w="28" w:type="dxa"/>
              <w:bottom w:w="0" w:type="dxa"/>
              <w:right w:w="28" w:type="dxa"/>
            </w:tcMar>
            <w:hideMark/>
          </w:tcPr>
          <w:p w:rsidR="00ED3489" w:rsidRPr="00193D03" w:rsidRDefault="00ED3489" w:rsidP="006A7BA8">
            <w:pPr>
              <w:tabs>
                <w:tab w:val="left" w:pos="284"/>
              </w:tabs>
              <w:spacing w:after="0" w:line="240" w:lineRule="auto"/>
              <w:contextualSpacing/>
              <w:rPr>
                <w:rFonts w:ascii="Times New Roman" w:eastAsia="Times New Roman" w:hAnsi="Times New Roman" w:cs="Times New Roman"/>
                <w:sz w:val="24"/>
                <w:szCs w:val="24"/>
              </w:rPr>
            </w:pPr>
            <w:r w:rsidRPr="00193D03">
              <w:rPr>
                <w:rFonts w:ascii="Times New Roman" w:eastAsia="Times New Roman" w:hAnsi="Times New Roman" w:cs="Times New Roman"/>
                <w:sz w:val="24"/>
                <w:szCs w:val="24"/>
                <w:lang w:val="en-US"/>
              </w:rPr>
              <w:t>act</w:t>
            </w:r>
            <w:r w:rsidRPr="00193D03">
              <w:rPr>
                <w:rFonts w:ascii="Times New Roman" w:eastAsia="Times New Roman" w:hAnsi="Times New Roman" w:cs="Times New Roman"/>
                <w:b/>
                <w:bCs/>
                <w:sz w:val="24"/>
                <w:szCs w:val="24"/>
                <w:lang w:val="en-US"/>
              </w:rPr>
              <w:t xml:space="preserve">ive </w:t>
            </w:r>
            <w:r w:rsidRPr="00193D03">
              <w:rPr>
                <w:rFonts w:ascii="Times New Roman" w:eastAsia="Times New Roman" w:hAnsi="Times New Roman" w:cs="Times New Roman"/>
                <w:sz w:val="24"/>
                <w:szCs w:val="24"/>
              </w:rPr>
              <w:t>[</w:t>
            </w:r>
            <w:r w:rsidRPr="00193D03">
              <w:rPr>
                <w:rFonts w:ascii="Times New Roman" w:eastAsia="Times New Roman" w:hAnsi="Times New Roman" w:cs="Times New Roman"/>
                <w:sz w:val="24"/>
                <w:szCs w:val="24"/>
                <w:lang w:val="en-US"/>
              </w:rPr>
              <w:t>'</w:t>
            </w:r>
            <w:proofErr w:type="spellStart"/>
            <w:r w:rsidRPr="00193D03">
              <w:rPr>
                <w:rFonts w:ascii="Times New Roman" w:eastAsia="Times New Roman" w:hAnsi="Times New Roman" w:cs="Times New Roman"/>
                <w:sz w:val="24"/>
                <w:szCs w:val="24"/>
                <w:lang w:val="en-US"/>
              </w:rPr>
              <w:t>xktIv</w:t>
            </w:r>
            <w:proofErr w:type="spellEnd"/>
            <w:r w:rsidRPr="00193D03">
              <w:rPr>
                <w:rFonts w:ascii="Times New Roman" w:eastAsia="Times New Roman" w:hAnsi="Times New Roman" w:cs="Times New Roman"/>
                <w:sz w:val="24"/>
                <w:szCs w:val="24"/>
              </w:rPr>
              <w:t xml:space="preserve">] </w:t>
            </w:r>
            <w:r w:rsidRPr="00193D03">
              <w:rPr>
                <w:rFonts w:ascii="Times New Roman" w:eastAsia="Times New Roman" w:hAnsi="Times New Roman" w:cs="Times New Roman"/>
                <w:i/>
                <w:iCs/>
                <w:sz w:val="24"/>
                <w:szCs w:val="24"/>
              </w:rPr>
              <w:t>деятельный</w:t>
            </w:r>
          </w:p>
        </w:tc>
      </w:tr>
    </w:tbl>
    <w:p w:rsidR="00715254" w:rsidRPr="00193D03" w:rsidRDefault="00ED3489" w:rsidP="006A7BA8">
      <w:pPr>
        <w:tabs>
          <w:tab w:val="left" w:pos="284"/>
        </w:tabs>
        <w:spacing w:after="0" w:line="240" w:lineRule="auto"/>
        <w:ind w:right="450"/>
        <w:contextualSpacing/>
        <w:jc w:val="both"/>
        <w:rPr>
          <w:rFonts w:ascii="Times New Roman" w:hAnsi="Times New Roman" w:cs="Times New Roman"/>
          <w:sz w:val="24"/>
          <w:szCs w:val="24"/>
          <w:lang w:val="en-US"/>
        </w:rPr>
      </w:pPr>
      <w:r w:rsidRPr="00193D03">
        <w:rPr>
          <w:rFonts w:ascii="Times New Roman" w:eastAsia="Times New Roman" w:hAnsi="Times New Roman" w:cs="Times New Roman"/>
          <w:sz w:val="24"/>
          <w:szCs w:val="24"/>
          <w:lang w:val="en-US"/>
        </w:rPr>
        <w:t> </w:t>
      </w:r>
      <w:r w:rsidR="00715254" w:rsidRPr="00193D03">
        <w:rPr>
          <w:rFonts w:ascii="Times New Roman" w:hAnsi="Times New Roman" w:cs="Times New Roman"/>
          <w:sz w:val="24"/>
          <w:szCs w:val="24"/>
          <w:lang w:val="en-US"/>
        </w:rPr>
        <w:t>So let us come to some conclusion:</w:t>
      </w:r>
    </w:p>
    <w:p w:rsidR="00715254" w:rsidRPr="00193D03" w:rsidRDefault="00715254" w:rsidP="003362B7">
      <w:pPr>
        <w:pStyle w:val="1"/>
        <w:numPr>
          <w:ilvl w:val="0"/>
          <w:numId w:val="19"/>
        </w:numPr>
        <w:tabs>
          <w:tab w:val="left" w:pos="284"/>
        </w:tabs>
        <w:spacing w:after="0" w:line="240" w:lineRule="auto"/>
        <w:ind w:left="0" w:firstLine="0"/>
        <w:contextualSpacing/>
        <w:jc w:val="both"/>
        <w:rPr>
          <w:rFonts w:ascii="Times New Roman" w:hAnsi="Times New Roman" w:cs="Times New Roman"/>
          <w:sz w:val="24"/>
          <w:szCs w:val="24"/>
          <w:lang w:val="en-US"/>
        </w:rPr>
      </w:pPr>
      <w:r w:rsidRPr="00193D03">
        <w:rPr>
          <w:rFonts w:ascii="Times New Roman" w:hAnsi="Times New Roman" w:cs="Times New Roman"/>
          <w:sz w:val="24"/>
          <w:szCs w:val="24"/>
          <w:lang w:val="en-US"/>
        </w:rPr>
        <w:t>Firstly, word formation is the source of creating new words.</w:t>
      </w:r>
    </w:p>
    <w:p w:rsidR="00715254" w:rsidRPr="00193D03" w:rsidRDefault="00715254" w:rsidP="003362B7">
      <w:pPr>
        <w:pStyle w:val="1"/>
        <w:numPr>
          <w:ilvl w:val="0"/>
          <w:numId w:val="19"/>
        </w:numPr>
        <w:tabs>
          <w:tab w:val="left" w:pos="284"/>
        </w:tabs>
        <w:spacing w:after="0" w:line="240" w:lineRule="auto"/>
        <w:ind w:left="0" w:firstLine="0"/>
        <w:contextualSpacing/>
        <w:jc w:val="both"/>
        <w:rPr>
          <w:rFonts w:ascii="Times New Roman" w:hAnsi="Times New Roman" w:cs="Times New Roman"/>
          <w:sz w:val="24"/>
          <w:szCs w:val="24"/>
          <w:lang w:val="en-US"/>
        </w:rPr>
      </w:pPr>
      <w:r w:rsidRPr="00193D03">
        <w:rPr>
          <w:rFonts w:ascii="Times New Roman" w:hAnsi="Times New Roman" w:cs="Times New Roman"/>
          <w:sz w:val="24"/>
          <w:szCs w:val="24"/>
          <w:lang w:val="en-US"/>
        </w:rPr>
        <w:t xml:space="preserve">Secondly, there are the most frequent ways of word formation in English, those which are used for building new words with the help of suffixes and prefixes. </w:t>
      </w:r>
    </w:p>
    <w:p w:rsidR="00715254" w:rsidRPr="00193D03" w:rsidRDefault="00715254" w:rsidP="003362B7">
      <w:pPr>
        <w:pStyle w:val="1"/>
        <w:numPr>
          <w:ilvl w:val="0"/>
          <w:numId w:val="19"/>
        </w:numPr>
        <w:tabs>
          <w:tab w:val="left" w:pos="284"/>
        </w:tabs>
        <w:spacing w:after="0" w:line="240" w:lineRule="auto"/>
        <w:ind w:left="0" w:firstLine="0"/>
        <w:contextualSpacing/>
        <w:jc w:val="both"/>
        <w:rPr>
          <w:rFonts w:ascii="Times New Roman" w:hAnsi="Times New Roman" w:cs="Times New Roman"/>
          <w:sz w:val="24"/>
          <w:szCs w:val="24"/>
          <w:lang w:val="en-US"/>
        </w:rPr>
      </w:pPr>
      <w:r w:rsidRPr="00193D03">
        <w:rPr>
          <w:rFonts w:ascii="Times New Roman" w:hAnsi="Times New Roman" w:cs="Times New Roman"/>
          <w:sz w:val="24"/>
          <w:szCs w:val="24"/>
          <w:lang w:val="en-US"/>
        </w:rPr>
        <w:t>Thirdly, we have got acquainted with typical suffixes of the English language.</w:t>
      </w:r>
    </w:p>
    <w:p w:rsidR="002811AC" w:rsidRPr="00193D03" w:rsidRDefault="00104008" w:rsidP="003362B7">
      <w:pPr>
        <w:tabs>
          <w:tab w:val="left" w:pos="284"/>
        </w:tabs>
        <w:spacing w:after="0" w:line="240" w:lineRule="auto"/>
        <w:contextualSpacing/>
        <w:jc w:val="both"/>
        <w:rPr>
          <w:rFonts w:ascii="Times New Roman" w:hAnsi="Times New Roman" w:cs="Times New Roman"/>
          <w:i/>
          <w:sz w:val="24"/>
          <w:szCs w:val="24"/>
          <w:lang w:val="kk-KZ"/>
        </w:rPr>
      </w:pPr>
      <w:r w:rsidRPr="00193D03">
        <w:rPr>
          <w:rFonts w:ascii="Times New Roman" w:hAnsi="Times New Roman" w:cs="Times New Roman"/>
          <w:i/>
          <w:sz w:val="24"/>
          <w:szCs w:val="24"/>
        </w:rPr>
        <w:t xml:space="preserve">- </w:t>
      </w:r>
      <w:r w:rsidRPr="00193D03">
        <w:rPr>
          <w:rFonts w:ascii="Times New Roman" w:hAnsi="Times New Roman" w:cs="Times New Roman"/>
          <w:i/>
          <w:sz w:val="24"/>
          <w:szCs w:val="24"/>
          <w:lang w:val="kk-KZ"/>
        </w:rPr>
        <w:t>Тақтада жаттығу жұмысы:</w:t>
      </w:r>
    </w:p>
    <w:p w:rsidR="002811AC" w:rsidRPr="00193D03" w:rsidRDefault="002811AC" w:rsidP="002811AC">
      <w:pPr>
        <w:pStyle w:val="1"/>
        <w:tabs>
          <w:tab w:val="left" w:pos="284"/>
        </w:tabs>
        <w:spacing w:after="0" w:line="240" w:lineRule="auto"/>
        <w:ind w:left="0"/>
        <w:contextualSpacing/>
        <w:rPr>
          <w:rFonts w:ascii="Times New Roman" w:hAnsi="Times New Roman" w:cs="Times New Roman"/>
          <w:b/>
          <w:color w:val="000000"/>
          <w:sz w:val="24"/>
          <w:szCs w:val="24"/>
          <w:u w:val="single"/>
          <w:lang w:val="en-US" w:eastAsia="ru-RU"/>
        </w:rPr>
      </w:pPr>
      <w:r w:rsidRPr="00193D03">
        <w:rPr>
          <w:rFonts w:ascii="Times New Roman" w:hAnsi="Times New Roman" w:cs="Times New Roman"/>
          <w:b/>
          <w:iCs/>
          <w:color w:val="000000"/>
          <w:sz w:val="24"/>
          <w:szCs w:val="24"/>
          <w:u w:val="single"/>
          <w:lang w:val="kk-KZ" w:eastAsia="ru-RU"/>
        </w:rPr>
        <w:t xml:space="preserve">1. </w:t>
      </w:r>
      <w:r w:rsidRPr="00193D03">
        <w:rPr>
          <w:rFonts w:ascii="Times New Roman" w:hAnsi="Times New Roman" w:cs="Times New Roman"/>
          <w:b/>
          <w:iCs/>
          <w:color w:val="000000"/>
          <w:sz w:val="24"/>
          <w:szCs w:val="24"/>
          <w:u w:val="single"/>
          <w:lang w:eastAsia="ru-RU"/>
        </w:rPr>
        <w:t xml:space="preserve">Образуйте от данных существительных  прилагательные при помощи суффиксов </w:t>
      </w:r>
      <w:r w:rsidRPr="00193D03">
        <w:rPr>
          <w:rFonts w:ascii="Times New Roman" w:hAnsi="Times New Roman" w:cs="Times New Roman"/>
          <w:b/>
          <w:bCs/>
          <w:iCs/>
          <w:color w:val="000000"/>
          <w:sz w:val="24"/>
          <w:szCs w:val="24"/>
          <w:u w:val="single"/>
          <w:lang w:eastAsia="ru-RU"/>
        </w:rPr>
        <w:t>–</w:t>
      </w:r>
      <w:proofErr w:type="spellStart"/>
      <w:r w:rsidRPr="00193D03">
        <w:rPr>
          <w:rFonts w:ascii="Times New Roman" w:hAnsi="Times New Roman" w:cs="Times New Roman"/>
          <w:b/>
          <w:bCs/>
          <w:iCs/>
          <w:color w:val="000000"/>
          <w:sz w:val="24"/>
          <w:szCs w:val="24"/>
          <w:u w:val="single"/>
          <w:lang w:eastAsia="ru-RU"/>
        </w:rPr>
        <w:t>full</w:t>
      </w:r>
      <w:r w:rsidRPr="00193D03">
        <w:rPr>
          <w:rFonts w:ascii="Times New Roman" w:hAnsi="Times New Roman" w:cs="Times New Roman"/>
          <w:b/>
          <w:iCs/>
          <w:color w:val="000000"/>
          <w:sz w:val="24"/>
          <w:szCs w:val="24"/>
          <w:u w:val="single"/>
          <w:lang w:eastAsia="ru-RU"/>
        </w:rPr>
        <w:t>и</w:t>
      </w:r>
      <w:proofErr w:type="spellEnd"/>
      <w:r w:rsidRPr="00193D03">
        <w:rPr>
          <w:rFonts w:ascii="Times New Roman" w:hAnsi="Times New Roman" w:cs="Times New Roman"/>
          <w:b/>
          <w:bCs/>
          <w:iCs/>
          <w:color w:val="000000"/>
          <w:sz w:val="24"/>
          <w:szCs w:val="24"/>
          <w:u w:val="single"/>
          <w:lang w:eastAsia="ru-RU"/>
        </w:rPr>
        <w:t xml:space="preserve"> -</w:t>
      </w:r>
      <w:proofErr w:type="spellStart"/>
      <w:r w:rsidRPr="00193D03">
        <w:rPr>
          <w:rFonts w:ascii="Times New Roman" w:hAnsi="Times New Roman" w:cs="Times New Roman"/>
          <w:b/>
          <w:bCs/>
          <w:iCs/>
          <w:color w:val="000000"/>
          <w:sz w:val="24"/>
          <w:szCs w:val="24"/>
          <w:u w:val="single"/>
          <w:lang w:eastAsia="ru-RU"/>
        </w:rPr>
        <w:t>less</w:t>
      </w:r>
      <w:proofErr w:type="spellEnd"/>
      <w:r w:rsidRPr="00193D03">
        <w:rPr>
          <w:rFonts w:ascii="Times New Roman" w:hAnsi="Times New Roman" w:cs="Times New Roman"/>
          <w:b/>
          <w:bCs/>
          <w:iCs/>
          <w:color w:val="000000"/>
          <w:sz w:val="24"/>
          <w:szCs w:val="24"/>
          <w:u w:val="single"/>
          <w:lang w:eastAsia="ru-RU"/>
        </w:rPr>
        <w:t>.</w:t>
      </w:r>
      <w:r w:rsidRPr="00193D03">
        <w:rPr>
          <w:rFonts w:ascii="Times New Roman" w:hAnsi="Times New Roman" w:cs="Times New Roman"/>
          <w:b/>
          <w:iCs/>
          <w:color w:val="000000"/>
          <w:sz w:val="24"/>
          <w:szCs w:val="24"/>
          <w:u w:val="single"/>
          <w:lang w:eastAsia="ru-RU"/>
        </w:rPr>
        <w:t xml:space="preserve"> Переведитеихнарусскийязык</w:t>
      </w:r>
      <w:r w:rsidRPr="00193D03">
        <w:rPr>
          <w:rFonts w:ascii="Times New Roman" w:hAnsi="Times New Roman" w:cs="Times New Roman"/>
          <w:b/>
          <w:iCs/>
          <w:color w:val="000000"/>
          <w:sz w:val="24"/>
          <w:szCs w:val="24"/>
          <w:u w:val="single"/>
          <w:lang w:val="en-US" w:eastAsia="ru-RU"/>
        </w:rPr>
        <w:t>.</w:t>
      </w:r>
    </w:p>
    <w:p w:rsidR="002811AC" w:rsidRPr="00193D03" w:rsidRDefault="002811AC" w:rsidP="002811AC">
      <w:pPr>
        <w:tabs>
          <w:tab w:val="left" w:pos="284"/>
        </w:tabs>
        <w:spacing w:after="0" w:line="240" w:lineRule="auto"/>
        <w:contextualSpacing/>
        <w:jc w:val="both"/>
        <w:rPr>
          <w:rFonts w:ascii="Times New Roman" w:hAnsi="Times New Roman" w:cs="Times New Roman"/>
          <w:color w:val="000000"/>
          <w:sz w:val="24"/>
          <w:szCs w:val="24"/>
          <w:lang w:val="en-US"/>
        </w:rPr>
      </w:pPr>
      <w:r w:rsidRPr="00193D03">
        <w:rPr>
          <w:rFonts w:ascii="Times New Roman" w:hAnsi="Times New Roman" w:cs="Times New Roman"/>
          <w:color w:val="000000"/>
          <w:sz w:val="24"/>
          <w:szCs w:val="24"/>
          <w:lang w:val="en-US"/>
        </w:rPr>
        <w:t>Aim, care, beauty, hope, doubt, fruit, use, power, thank, harm, colour.</w:t>
      </w:r>
    </w:p>
    <w:p w:rsidR="002811AC" w:rsidRPr="00193D03" w:rsidRDefault="002811AC" w:rsidP="002811AC">
      <w:pPr>
        <w:pStyle w:val="1"/>
        <w:numPr>
          <w:ilvl w:val="3"/>
          <w:numId w:val="19"/>
        </w:numPr>
        <w:tabs>
          <w:tab w:val="left" w:pos="284"/>
        </w:tabs>
        <w:spacing w:after="0" w:line="240" w:lineRule="auto"/>
        <w:ind w:left="0" w:firstLine="0"/>
        <w:contextualSpacing/>
        <w:jc w:val="both"/>
        <w:rPr>
          <w:rFonts w:ascii="Times New Roman" w:hAnsi="Times New Roman" w:cs="Times New Roman"/>
          <w:b/>
          <w:color w:val="000000"/>
          <w:sz w:val="24"/>
          <w:szCs w:val="24"/>
          <w:u w:val="single"/>
          <w:lang w:eastAsia="ru-RU"/>
        </w:rPr>
      </w:pPr>
      <w:r w:rsidRPr="00193D03">
        <w:rPr>
          <w:rFonts w:ascii="Times New Roman" w:hAnsi="Times New Roman" w:cs="Times New Roman"/>
          <w:b/>
          <w:iCs/>
          <w:color w:val="000000"/>
          <w:sz w:val="24"/>
          <w:szCs w:val="24"/>
          <w:u w:val="single"/>
          <w:lang w:eastAsia="ru-RU"/>
        </w:rPr>
        <w:t xml:space="preserve">Образуйте от данных существительных прилагательные при помощи суффикса </w:t>
      </w:r>
      <w:r w:rsidRPr="00193D03">
        <w:rPr>
          <w:rFonts w:ascii="Times New Roman" w:hAnsi="Times New Roman" w:cs="Times New Roman"/>
          <w:b/>
          <w:bCs/>
          <w:iCs/>
          <w:color w:val="000000"/>
          <w:sz w:val="24"/>
          <w:szCs w:val="24"/>
          <w:u w:val="single"/>
          <w:lang w:eastAsia="ru-RU"/>
        </w:rPr>
        <w:t>–</w:t>
      </w:r>
      <w:proofErr w:type="spellStart"/>
      <w:r w:rsidRPr="00193D03">
        <w:rPr>
          <w:rFonts w:ascii="Times New Roman" w:hAnsi="Times New Roman" w:cs="Times New Roman"/>
          <w:b/>
          <w:bCs/>
          <w:iCs/>
          <w:color w:val="000000"/>
          <w:sz w:val="24"/>
          <w:szCs w:val="24"/>
          <w:u w:val="single"/>
          <w:lang w:eastAsia="ru-RU"/>
        </w:rPr>
        <w:t>al</w:t>
      </w:r>
      <w:proofErr w:type="spellEnd"/>
      <w:r w:rsidRPr="00193D03">
        <w:rPr>
          <w:rFonts w:ascii="Times New Roman" w:hAnsi="Times New Roman" w:cs="Times New Roman"/>
          <w:b/>
          <w:bCs/>
          <w:iCs/>
          <w:color w:val="000000"/>
          <w:sz w:val="24"/>
          <w:szCs w:val="24"/>
          <w:u w:val="single"/>
          <w:lang w:eastAsia="ru-RU"/>
        </w:rPr>
        <w:t xml:space="preserve">. </w:t>
      </w:r>
      <w:r w:rsidRPr="00193D03">
        <w:rPr>
          <w:rFonts w:ascii="Times New Roman" w:hAnsi="Times New Roman" w:cs="Times New Roman"/>
          <w:b/>
          <w:iCs/>
          <w:color w:val="000000"/>
          <w:sz w:val="24"/>
          <w:szCs w:val="24"/>
          <w:u w:val="single"/>
          <w:lang w:eastAsia="ru-RU"/>
        </w:rPr>
        <w:t>Переведите на русский язык.</w:t>
      </w:r>
    </w:p>
    <w:p w:rsidR="002811AC" w:rsidRPr="00193D03" w:rsidRDefault="002811AC" w:rsidP="002811AC">
      <w:pPr>
        <w:tabs>
          <w:tab w:val="left" w:pos="284"/>
        </w:tabs>
        <w:spacing w:after="0" w:line="240" w:lineRule="auto"/>
        <w:contextualSpacing/>
        <w:jc w:val="both"/>
        <w:rPr>
          <w:rFonts w:ascii="Times New Roman" w:hAnsi="Times New Roman" w:cs="Times New Roman"/>
          <w:color w:val="000000"/>
          <w:sz w:val="24"/>
          <w:szCs w:val="24"/>
          <w:lang w:val="en-US"/>
        </w:rPr>
      </w:pPr>
      <w:r w:rsidRPr="00193D03">
        <w:rPr>
          <w:rFonts w:ascii="Times New Roman" w:hAnsi="Times New Roman" w:cs="Times New Roman"/>
          <w:color w:val="000000"/>
          <w:sz w:val="24"/>
          <w:szCs w:val="24"/>
          <w:lang w:val="en-US"/>
        </w:rPr>
        <w:t>Centre, culture, form, intellect, post, accident, comic.</w:t>
      </w:r>
    </w:p>
    <w:p w:rsidR="003362B7" w:rsidRPr="00193D03" w:rsidRDefault="003362B7" w:rsidP="003362B7">
      <w:pPr>
        <w:tabs>
          <w:tab w:val="left" w:pos="284"/>
        </w:tabs>
        <w:spacing w:after="0" w:line="240" w:lineRule="auto"/>
        <w:contextualSpacing/>
        <w:jc w:val="center"/>
        <w:rPr>
          <w:rFonts w:ascii="Times New Roman" w:hAnsi="Times New Roman" w:cs="Times New Roman"/>
          <w:sz w:val="24"/>
          <w:szCs w:val="24"/>
          <w:lang w:val="kk-KZ"/>
        </w:rPr>
      </w:pPr>
      <w:r w:rsidRPr="00193D03">
        <w:rPr>
          <w:rFonts w:ascii="Times New Roman" w:hAnsi="Times New Roman" w:cs="Times New Roman"/>
          <w:b/>
          <w:sz w:val="24"/>
          <w:szCs w:val="24"/>
          <w:lang w:val="kk-KZ"/>
        </w:rPr>
        <w:t>Сөздікпен жұмыс</w:t>
      </w:r>
      <w:r w:rsidR="0049613B" w:rsidRPr="00193D03">
        <w:rPr>
          <w:rFonts w:ascii="Times New Roman" w:hAnsi="Times New Roman" w:cs="Times New Roman"/>
          <w:b/>
          <w:sz w:val="24"/>
          <w:szCs w:val="24"/>
          <w:lang w:val="kk-KZ"/>
        </w:rPr>
        <w:t xml:space="preserve">: </w:t>
      </w:r>
      <w:r w:rsidR="0049613B" w:rsidRPr="00193D03">
        <w:rPr>
          <w:rFonts w:ascii="Times New Roman" w:hAnsi="Times New Roman" w:cs="Times New Roman"/>
          <w:i/>
          <w:sz w:val="24"/>
          <w:szCs w:val="24"/>
          <w:lang w:val="kk-KZ"/>
        </w:rPr>
        <w:t>(</w:t>
      </w:r>
      <w:r w:rsidRPr="00193D03">
        <w:rPr>
          <w:rFonts w:ascii="Times New Roman" w:hAnsi="Times New Roman" w:cs="Times New Roman"/>
          <w:i/>
          <w:sz w:val="24"/>
          <w:szCs w:val="24"/>
          <w:lang w:val="kk-KZ"/>
        </w:rPr>
        <w:t>жаңа сөздермен таныстыру және оларды дұрыс айтуға үйрету</w:t>
      </w:r>
      <w:r w:rsidR="0049613B" w:rsidRPr="00193D03">
        <w:rPr>
          <w:rFonts w:ascii="Times New Roman" w:hAnsi="Times New Roman" w:cs="Times New Roman"/>
          <w:i/>
          <w:sz w:val="24"/>
          <w:szCs w:val="24"/>
          <w:lang w:val="kk-KZ"/>
        </w:rPr>
        <w:t>)</w:t>
      </w:r>
      <w:r w:rsidR="00056963" w:rsidRPr="00193D03">
        <w:rPr>
          <w:rFonts w:ascii="Times New Roman" w:hAnsi="Times New Roman" w:cs="Times New Roman"/>
          <w:sz w:val="24"/>
          <w:szCs w:val="24"/>
          <w:lang w:val="kk-KZ"/>
        </w:rPr>
        <w:tab/>
      </w:r>
    </w:p>
    <w:p w:rsidR="003362B7" w:rsidRPr="00193D03" w:rsidRDefault="00B22DB1" w:rsidP="0078737B">
      <w:pPr>
        <w:tabs>
          <w:tab w:val="left" w:pos="284"/>
        </w:tabs>
        <w:spacing w:after="0" w:line="240" w:lineRule="auto"/>
        <w:contextualSpacing/>
        <w:rPr>
          <w:rFonts w:ascii="Times New Roman" w:hAnsi="Times New Roman" w:cs="Times New Roman"/>
          <w:b/>
          <w:sz w:val="24"/>
          <w:szCs w:val="24"/>
          <w:lang w:val="en-US"/>
        </w:rPr>
      </w:pPr>
      <w:r w:rsidRPr="00193D03">
        <w:rPr>
          <w:rFonts w:ascii="Times New Roman" w:hAnsi="Times New Roman" w:cs="Times New Roman"/>
          <w:b/>
          <w:sz w:val="24"/>
          <w:szCs w:val="24"/>
          <w:lang w:val="en-US"/>
        </w:rPr>
        <w:t>Vocabulary</w:t>
      </w:r>
    </w:p>
    <w:p w:rsidR="00B22DB1" w:rsidRPr="00193D03"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sidRPr="00193D03">
        <w:rPr>
          <w:rFonts w:ascii="Times New Roman" w:hAnsi="Times New Roman" w:cs="Times New Roman"/>
          <w:sz w:val="24"/>
          <w:szCs w:val="24"/>
          <w:lang w:val="en-US"/>
        </w:rPr>
        <w:t>Reproducing –</w:t>
      </w:r>
      <w:r w:rsidR="00692513" w:rsidRPr="00193D03">
        <w:rPr>
          <w:rFonts w:ascii="Times New Roman" w:hAnsi="Times New Roman" w:cs="Times New Roman"/>
          <w:sz w:val="24"/>
          <w:szCs w:val="24"/>
        </w:rPr>
        <w:t>размножение</w:t>
      </w:r>
    </w:p>
    <w:p w:rsidR="00B22DB1" w:rsidRPr="00193D03" w:rsidRDefault="00692513"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sidRPr="00193D03">
        <w:rPr>
          <w:rFonts w:ascii="Times New Roman" w:hAnsi="Times New Roman" w:cs="Times New Roman"/>
          <w:sz w:val="24"/>
          <w:szCs w:val="24"/>
          <w:lang w:val="en-US"/>
        </w:rPr>
        <w:t>Defense</w:t>
      </w:r>
      <w:r w:rsidR="00B22DB1" w:rsidRPr="00193D03">
        <w:rPr>
          <w:rFonts w:ascii="Times New Roman" w:hAnsi="Times New Roman" w:cs="Times New Roman"/>
          <w:sz w:val="24"/>
          <w:szCs w:val="24"/>
          <w:lang w:val="en-US"/>
        </w:rPr>
        <w:t xml:space="preserve"> – </w:t>
      </w:r>
      <w:r w:rsidR="00B22DB1" w:rsidRPr="00193D03">
        <w:rPr>
          <w:rFonts w:ascii="Times New Roman" w:hAnsi="Times New Roman" w:cs="Times New Roman"/>
          <w:sz w:val="24"/>
          <w:szCs w:val="24"/>
        </w:rPr>
        <w:t>защита</w:t>
      </w:r>
    </w:p>
    <w:p w:rsidR="00B22DB1" w:rsidRP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rPr>
      </w:pPr>
      <w:r>
        <w:rPr>
          <w:rFonts w:ascii="Times New Roman" w:hAnsi="Times New Roman" w:cs="Times New Roman"/>
          <w:sz w:val="24"/>
          <w:szCs w:val="24"/>
          <w:lang w:val="en-US"/>
        </w:rPr>
        <w:t>Strep</w:t>
      </w:r>
      <w:r w:rsidRPr="00B22DB1">
        <w:rPr>
          <w:rFonts w:ascii="Times New Roman" w:hAnsi="Times New Roman" w:cs="Times New Roman"/>
          <w:sz w:val="24"/>
          <w:szCs w:val="24"/>
        </w:rPr>
        <w:t xml:space="preserve"> –</w:t>
      </w:r>
      <w:r>
        <w:rPr>
          <w:rFonts w:ascii="Times New Roman" w:hAnsi="Times New Roman" w:cs="Times New Roman"/>
          <w:sz w:val="24"/>
          <w:szCs w:val="24"/>
        </w:rPr>
        <w:t xml:space="preserve"> острый фарингит (стрептококковое воспаление горла)</w:t>
      </w:r>
    </w:p>
    <w:p w:rsid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To resist –</w:t>
      </w:r>
      <w:r>
        <w:rPr>
          <w:rFonts w:ascii="Times New Roman" w:hAnsi="Times New Roman" w:cs="Times New Roman"/>
          <w:sz w:val="24"/>
          <w:szCs w:val="24"/>
        </w:rPr>
        <w:t xml:space="preserve"> сопротивляться, противостоять</w:t>
      </w:r>
    </w:p>
    <w:p w:rsid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Orally –</w:t>
      </w:r>
      <w:r>
        <w:rPr>
          <w:rFonts w:ascii="Times New Roman" w:hAnsi="Times New Roman" w:cs="Times New Roman"/>
          <w:sz w:val="24"/>
          <w:szCs w:val="24"/>
        </w:rPr>
        <w:t xml:space="preserve"> для приема внутрь</w:t>
      </w:r>
    </w:p>
    <w:p w:rsid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Intramuscularly –</w:t>
      </w:r>
      <w:r>
        <w:rPr>
          <w:rFonts w:ascii="Times New Roman" w:hAnsi="Times New Roman" w:cs="Times New Roman"/>
          <w:sz w:val="24"/>
          <w:szCs w:val="24"/>
        </w:rPr>
        <w:t xml:space="preserve"> внутримышечно</w:t>
      </w:r>
    </w:p>
    <w:p w:rsid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Topically –</w:t>
      </w:r>
      <w:r>
        <w:rPr>
          <w:rFonts w:ascii="Times New Roman" w:hAnsi="Times New Roman" w:cs="Times New Roman"/>
          <w:sz w:val="24"/>
          <w:szCs w:val="24"/>
        </w:rPr>
        <w:t xml:space="preserve"> местно</w:t>
      </w:r>
    </w:p>
    <w:p w:rsidR="00B22DB1" w:rsidRPr="00BE6732"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rPr>
      </w:pPr>
      <w:r>
        <w:rPr>
          <w:rFonts w:ascii="Times New Roman" w:hAnsi="Times New Roman" w:cs="Times New Roman"/>
          <w:sz w:val="24"/>
          <w:szCs w:val="24"/>
          <w:lang w:val="en-US"/>
        </w:rPr>
        <w:t>Wetdressing</w:t>
      </w:r>
      <w:r w:rsidRPr="00BE6732">
        <w:rPr>
          <w:rFonts w:ascii="Times New Roman" w:hAnsi="Times New Roman" w:cs="Times New Roman"/>
          <w:sz w:val="24"/>
          <w:szCs w:val="24"/>
        </w:rPr>
        <w:t xml:space="preserve"> –</w:t>
      </w:r>
      <w:r w:rsidR="00692513">
        <w:rPr>
          <w:rFonts w:ascii="Times New Roman" w:hAnsi="Times New Roman" w:cs="Times New Roman"/>
          <w:sz w:val="24"/>
          <w:szCs w:val="24"/>
        </w:rPr>
        <w:t xml:space="preserve"> по</w:t>
      </w:r>
      <w:r>
        <w:rPr>
          <w:rFonts w:ascii="Times New Roman" w:hAnsi="Times New Roman" w:cs="Times New Roman"/>
          <w:sz w:val="24"/>
          <w:szCs w:val="24"/>
        </w:rPr>
        <w:t>вязка</w:t>
      </w:r>
      <w:r w:rsidR="00BE6732">
        <w:rPr>
          <w:rFonts w:ascii="Times New Roman" w:hAnsi="Times New Roman" w:cs="Times New Roman"/>
          <w:sz w:val="24"/>
          <w:szCs w:val="24"/>
        </w:rPr>
        <w:t xml:space="preserve"> пропитанная (антибиотиком)</w:t>
      </w:r>
    </w:p>
    <w:p w:rsidR="00B22DB1" w:rsidRPr="000F18F5"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rPr>
      </w:pPr>
      <w:r>
        <w:rPr>
          <w:rFonts w:ascii="Times New Roman" w:hAnsi="Times New Roman" w:cs="Times New Roman"/>
          <w:sz w:val="24"/>
          <w:szCs w:val="24"/>
          <w:lang w:val="en-US"/>
        </w:rPr>
        <w:t>MRSA</w:t>
      </w:r>
      <w:r w:rsidRPr="000F18F5">
        <w:rPr>
          <w:rFonts w:ascii="Times New Roman" w:hAnsi="Times New Roman" w:cs="Times New Roman"/>
          <w:sz w:val="24"/>
          <w:szCs w:val="24"/>
        </w:rPr>
        <w:t xml:space="preserve"> – </w:t>
      </w:r>
      <w:r>
        <w:rPr>
          <w:rFonts w:ascii="Times New Roman" w:hAnsi="Times New Roman" w:cs="Times New Roman"/>
          <w:sz w:val="24"/>
          <w:szCs w:val="24"/>
          <w:lang w:val="en-US"/>
        </w:rPr>
        <w:t>Methicillinresistant</w:t>
      </w:r>
      <w:r w:rsidR="00BE6732">
        <w:rPr>
          <w:rFonts w:ascii="Times New Roman" w:hAnsi="Times New Roman" w:cs="Times New Roman"/>
          <w:sz w:val="24"/>
          <w:szCs w:val="24"/>
          <w:lang w:val="en-US"/>
        </w:rPr>
        <w:t>Staphylococcus</w:t>
      </w:r>
      <w:r w:rsidR="00692513" w:rsidRPr="007A1D37">
        <w:rPr>
          <w:rFonts w:ascii="Times New Roman" w:hAnsi="Times New Roman"/>
          <w:sz w:val="24"/>
          <w:szCs w:val="24"/>
          <w:lang w:val="en-US"/>
        </w:rPr>
        <w:t>aureus</w:t>
      </w:r>
      <w:r w:rsidR="00BE6732" w:rsidRPr="000F18F5">
        <w:rPr>
          <w:rFonts w:ascii="Times New Roman" w:hAnsi="Times New Roman" w:cs="Times New Roman"/>
          <w:sz w:val="24"/>
          <w:szCs w:val="24"/>
        </w:rPr>
        <w:t xml:space="preserve">– </w:t>
      </w:r>
      <w:r w:rsidR="00BE6732">
        <w:rPr>
          <w:rFonts w:ascii="Times New Roman" w:hAnsi="Times New Roman" w:cs="Times New Roman"/>
          <w:sz w:val="24"/>
          <w:szCs w:val="24"/>
        </w:rPr>
        <w:t>Метициллинустойчивкзолотистомустафилококку</w:t>
      </w:r>
      <w:r w:rsidR="00BE6732" w:rsidRPr="000F18F5">
        <w:rPr>
          <w:rFonts w:ascii="Times New Roman" w:hAnsi="Times New Roman" w:cs="Times New Roman"/>
          <w:sz w:val="24"/>
          <w:szCs w:val="24"/>
        </w:rPr>
        <w:t>.</w:t>
      </w:r>
    </w:p>
    <w:p w:rsidR="00B22DB1" w:rsidRDefault="00B22DB1" w:rsidP="00B22DB1">
      <w:pPr>
        <w:pStyle w:val="a5"/>
        <w:numPr>
          <w:ilvl w:val="3"/>
          <w:numId w:val="18"/>
        </w:numPr>
        <w:tabs>
          <w:tab w:val="left" w:pos="284"/>
        </w:tabs>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Survive –</w:t>
      </w:r>
      <w:r w:rsidR="00BE6732">
        <w:rPr>
          <w:rFonts w:ascii="Times New Roman" w:hAnsi="Times New Roman" w:cs="Times New Roman"/>
          <w:sz w:val="24"/>
          <w:szCs w:val="24"/>
        </w:rPr>
        <w:t>продолжать</w:t>
      </w:r>
      <w:r w:rsidR="000F18F5">
        <w:rPr>
          <w:rFonts w:ascii="Times New Roman" w:hAnsi="Times New Roman" w:cs="Times New Roman"/>
          <w:sz w:val="24"/>
          <w:szCs w:val="24"/>
          <w:lang w:val="en-US"/>
        </w:rPr>
        <w:t>.</w:t>
      </w:r>
      <w:r w:rsidR="00BE6732">
        <w:rPr>
          <w:rFonts w:ascii="Times New Roman" w:hAnsi="Times New Roman" w:cs="Times New Roman"/>
          <w:sz w:val="24"/>
          <w:szCs w:val="24"/>
        </w:rPr>
        <w:t>существовать</w:t>
      </w:r>
    </w:p>
    <w:p w:rsidR="00715254" w:rsidRPr="003362B7" w:rsidRDefault="00715254" w:rsidP="003362B7">
      <w:pPr>
        <w:tabs>
          <w:tab w:val="left" w:pos="284"/>
        </w:tabs>
        <w:spacing w:after="0" w:line="240" w:lineRule="auto"/>
        <w:contextualSpacing/>
        <w:jc w:val="center"/>
        <w:rPr>
          <w:rFonts w:ascii="Times New Roman" w:hAnsi="Times New Roman"/>
          <w:b/>
          <w:sz w:val="24"/>
          <w:szCs w:val="24"/>
          <w:lang w:val="kk-KZ"/>
        </w:rPr>
      </w:pPr>
      <w:r w:rsidRPr="003362B7">
        <w:rPr>
          <w:rFonts w:ascii="Times New Roman" w:hAnsi="Times New Roman"/>
          <w:b/>
          <w:sz w:val="24"/>
          <w:szCs w:val="24"/>
          <w:lang w:val="kk-KZ"/>
        </w:rPr>
        <w:t>About Antibiotics</w:t>
      </w:r>
    </w:p>
    <w:p w:rsidR="00715254" w:rsidRPr="007A1D37" w:rsidRDefault="003362B7" w:rsidP="003362B7">
      <w:pPr>
        <w:shd w:val="clear" w:color="auto" w:fill="FFFFFF"/>
        <w:tabs>
          <w:tab w:val="left" w:pos="284"/>
        </w:tabs>
        <w:spacing w:after="0" w:line="240" w:lineRule="auto"/>
        <w:contextualSpacing/>
        <w:rPr>
          <w:rFonts w:ascii="Times New Roman" w:hAnsi="Times New Roman"/>
          <w:sz w:val="24"/>
          <w:szCs w:val="24"/>
          <w:lang w:val="en-US"/>
        </w:rPr>
      </w:pPr>
      <w:r>
        <w:rPr>
          <w:rFonts w:ascii="Times New Roman" w:hAnsi="Times New Roman"/>
          <w:b/>
          <w:sz w:val="24"/>
          <w:szCs w:val="24"/>
          <w:lang w:val="kk-KZ"/>
        </w:rPr>
        <w:tab/>
      </w:r>
      <w:r w:rsidR="00715254" w:rsidRPr="007A1D37">
        <w:rPr>
          <w:rFonts w:ascii="Times New Roman" w:hAnsi="Times New Roman"/>
          <w:sz w:val="24"/>
          <w:szCs w:val="24"/>
          <w:lang w:val="en-US"/>
        </w:rPr>
        <w:t>The term “antibiotic” means (anti – against, bios – life) “against life.” It shows that antibiotics kill some of the simple organisms.</w:t>
      </w:r>
    </w:p>
    <w:p w:rsidR="00715254" w:rsidRPr="007A1D37" w:rsidRDefault="0078737B" w:rsidP="003362B7">
      <w:pPr>
        <w:shd w:val="clear" w:color="auto" w:fill="FFFFFF"/>
        <w:tabs>
          <w:tab w:val="left" w:pos="284"/>
        </w:tabs>
        <w:spacing w:after="0" w:line="240" w:lineRule="auto"/>
        <w:contextualSpacing/>
        <w:rPr>
          <w:rFonts w:ascii="Times New Roman" w:hAnsi="Times New Roman"/>
          <w:sz w:val="24"/>
          <w:szCs w:val="24"/>
          <w:lang w:val="en-US"/>
        </w:rPr>
      </w:pPr>
      <w:r>
        <w:rPr>
          <w:rFonts w:ascii="Times New Roman" w:hAnsi="Times New Roman"/>
          <w:sz w:val="24"/>
          <w:szCs w:val="24"/>
          <w:lang w:val="kk-KZ"/>
        </w:rPr>
        <w:tab/>
      </w:r>
      <w:r w:rsidR="00715254" w:rsidRPr="007A1D37">
        <w:rPr>
          <w:rFonts w:ascii="Times New Roman" w:hAnsi="Times New Roman"/>
          <w:sz w:val="24"/>
          <w:szCs w:val="24"/>
          <w:lang w:val="en-US"/>
        </w:rPr>
        <w:t xml:space="preserve">This effect of antibiotics was discovered by Fleming in 1929. </w:t>
      </w:r>
    </w:p>
    <w:p w:rsidR="00715254" w:rsidRPr="007A1D37" w:rsidRDefault="00715254" w:rsidP="003362B7">
      <w:pPr>
        <w:shd w:val="clear" w:color="auto" w:fill="FFFFFF"/>
        <w:tabs>
          <w:tab w:val="left" w:pos="284"/>
        </w:tabs>
        <w:contextualSpacing/>
        <w:rPr>
          <w:rFonts w:ascii="Times New Roman" w:hAnsi="Times New Roman"/>
          <w:sz w:val="24"/>
          <w:szCs w:val="24"/>
          <w:lang w:val="en-US"/>
        </w:rPr>
      </w:pPr>
      <w:r w:rsidRPr="007A1D37">
        <w:rPr>
          <w:rFonts w:ascii="Times New Roman" w:hAnsi="Times New Roman"/>
          <w:sz w:val="24"/>
          <w:szCs w:val="24"/>
          <w:lang w:val="en-US"/>
        </w:rPr>
        <w:t>Antibiotics are powerful medicines that fight bacterial infections. Used properly, antibiotics can save lives. They either kill bacteria or keep them from reproducing. Your body's natural defenses can usually take it from there.</w:t>
      </w:r>
      <w:r w:rsidR="0078737B">
        <w:rPr>
          <w:rFonts w:ascii="Times New Roman" w:hAnsi="Times New Roman"/>
          <w:sz w:val="24"/>
          <w:szCs w:val="24"/>
          <w:lang w:val="kk-KZ"/>
        </w:rPr>
        <w:tab/>
      </w:r>
      <w:r w:rsidRPr="007A1D37">
        <w:rPr>
          <w:rFonts w:ascii="Times New Roman" w:hAnsi="Times New Roman"/>
          <w:sz w:val="24"/>
          <w:szCs w:val="24"/>
          <w:lang w:val="en-US"/>
        </w:rPr>
        <w:t>Antibiotics do not fight infections caused by viruses, such as colds, flu, most coughs and bronchitis, sore throats, unless caused by strep.</w:t>
      </w:r>
    </w:p>
    <w:p w:rsidR="00715254" w:rsidRPr="007A1D37" w:rsidRDefault="0078737B" w:rsidP="003362B7">
      <w:pPr>
        <w:shd w:val="clear" w:color="auto" w:fill="FFFFFF"/>
        <w:tabs>
          <w:tab w:val="left" w:pos="284"/>
        </w:tabs>
        <w:contextualSpacing/>
        <w:rPr>
          <w:rFonts w:ascii="Times New Roman" w:hAnsi="Times New Roman"/>
          <w:sz w:val="24"/>
          <w:szCs w:val="24"/>
          <w:lang w:val="en-US"/>
        </w:rPr>
      </w:pPr>
      <w:r>
        <w:rPr>
          <w:rFonts w:ascii="Times New Roman" w:hAnsi="Times New Roman"/>
          <w:sz w:val="24"/>
          <w:szCs w:val="24"/>
          <w:lang w:val="kk-KZ"/>
        </w:rPr>
        <w:tab/>
      </w:r>
      <w:r w:rsidR="00715254" w:rsidRPr="007A1D37">
        <w:rPr>
          <w:rFonts w:ascii="Times New Roman" w:hAnsi="Times New Roman"/>
          <w:sz w:val="24"/>
          <w:szCs w:val="24"/>
          <w:lang w:val="en-US"/>
        </w:rPr>
        <w:t>If a virus is making you sick, taking antibiotics may do more harm than good. Each time you take antibiotics, you increase the chances that bacteria in your body will be able to resist them. Later, you could get or spread an infection that those antibiotics cannot cure. Penicillin was the first of antibiotics.</w:t>
      </w:r>
    </w:p>
    <w:p w:rsidR="00715254" w:rsidRPr="007A1D37" w:rsidRDefault="0078737B" w:rsidP="003362B7">
      <w:pPr>
        <w:shd w:val="clear" w:color="auto" w:fill="FFFFFF"/>
        <w:tabs>
          <w:tab w:val="left" w:pos="284"/>
        </w:tabs>
        <w:contextualSpacing/>
        <w:rPr>
          <w:rFonts w:ascii="Times New Roman" w:hAnsi="Times New Roman"/>
          <w:sz w:val="24"/>
          <w:szCs w:val="24"/>
          <w:lang w:val="en-US"/>
        </w:rPr>
      </w:pPr>
      <w:r>
        <w:rPr>
          <w:rFonts w:ascii="Times New Roman" w:hAnsi="Times New Roman"/>
          <w:sz w:val="24"/>
          <w:szCs w:val="24"/>
          <w:lang w:val="kk-KZ"/>
        </w:rPr>
        <w:tab/>
      </w:r>
      <w:r w:rsidR="00715254" w:rsidRPr="007A1D37">
        <w:rPr>
          <w:rFonts w:ascii="Times New Roman" w:hAnsi="Times New Roman"/>
          <w:sz w:val="24"/>
          <w:szCs w:val="24"/>
          <w:lang w:val="en-US"/>
        </w:rPr>
        <w:t xml:space="preserve">It is effective against many infections. Penicillin is given orally, intramuscularly and topically.  </w:t>
      </w:r>
    </w:p>
    <w:p w:rsidR="00715254" w:rsidRPr="007A1D37" w:rsidRDefault="00715254" w:rsidP="003362B7">
      <w:pPr>
        <w:shd w:val="clear" w:color="auto" w:fill="FFFFFF"/>
        <w:tabs>
          <w:tab w:val="left" w:pos="284"/>
        </w:tabs>
        <w:contextualSpacing/>
        <w:rPr>
          <w:rFonts w:ascii="Times New Roman" w:hAnsi="Times New Roman"/>
          <w:sz w:val="24"/>
          <w:szCs w:val="24"/>
          <w:lang w:val="en-US"/>
        </w:rPr>
      </w:pPr>
      <w:r w:rsidRPr="007A1D37">
        <w:rPr>
          <w:rFonts w:ascii="Times New Roman" w:hAnsi="Times New Roman"/>
          <w:sz w:val="24"/>
          <w:szCs w:val="24"/>
          <w:lang w:val="en-US"/>
        </w:rPr>
        <w:lastRenderedPageBreak/>
        <w:t xml:space="preserve">Streptomycin is effective in many cases when penicillin can’t help. </w:t>
      </w:r>
    </w:p>
    <w:p w:rsidR="00715254" w:rsidRPr="007A1D37" w:rsidRDefault="0078737B" w:rsidP="003362B7">
      <w:pPr>
        <w:shd w:val="clear" w:color="auto" w:fill="FFFFFF"/>
        <w:tabs>
          <w:tab w:val="left" w:pos="284"/>
        </w:tabs>
        <w:contextualSpacing/>
        <w:rPr>
          <w:rFonts w:ascii="Times New Roman" w:hAnsi="Times New Roman"/>
          <w:sz w:val="24"/>
          <w:szCs w:val="24"/>
          <w:lang w:val="en-US"/>
        </w:rPr>
      </w:pPr>
      <w:r>
        <w:rPr>
          <w:rFonts w:ascii="Times New Roman" w:hAnsi="Times New Roman"/>
          <w:sz w:val="24"/>
          <w:szCs w:val="24"/>
          <w:lang w:val="kk-KZ"/>
        </w:rPr>
        <w:tab/>
      </w:r>
      <w:r w:rsidR="00715254" w:rsidRPr="007A1D37">
        <w:rPr>
          <w:rFonts w:ascii="Times New Roman" w:hAnsi="Times New Roman"/>
          <w:sz w:val="24"/>
          <w:szCs w:val="24"/>
          <w:lang w:val="en-US"/>
        </w:rPr>
        <w:t xml:space="preserve">It is soluble in water. It is given intramuscularly and orally. Erythromycin is used by patients who are hypertensive to penicillin. Erythromycin is used in water solutions for ear and nose infections. It is also made in tablets. It gives little or no allergic reactions. It is given orally and topically. In some cases neomycin is used as a wet dressing instead of ointment. </w:t>
      </w:r>
    </w:p>
    <w:p w:rsidR="00D6173F" w:rsidRDefault="0078737B" w:rsidP="002C311F">
      <w:pPr>
        <w:shd w:val="clear" w:color="auto" w:fill="FFFFFF"/>
        <w:tabs>
          <w:tab w:val="left" w:pos="284"/>
        </w:tabs>
        <w:spacing w:after="0" w:line="240" w:lineRule="auto"/>
        <w:contextualSpacing/>
        <w:rPr>
          <w:rFonts w:ascii="Times New Roman" w:eastAsia="Times New Roman" w:hAnsi="Times New Roman" w:cs="Times New Roman"/>
          <w:color w:val="333333"/>
          <w:sz w:val="24"/>
          <w:szCs w:val="24"/>
          <w:lang w:val="en-US"/>
        </w:rPr>
      </w:pPr>
      <w:r>
        <w:rPr>
          <w:rFonts w:ascii="Times New Roman" w:hAnsi="Times New Roman"/>
          <w:sz w:val="24"/>
          <w:szCs w:val="24"/>
          <w:lang w:val="kk-KZ"/>
        </w:rPr>
        <w:tab/>
      </w:r>
      <w:r w:rsidR="00715254" w:rsidRPr="007A1D37">
        <w:rPr>
          <w:rFonts w:ascii="Times New Roman" w:hAnsi="Times New Roman"/>
          <w:sz w:val="24"/>
          <w:szCs w:val="24"/>
          <w:lang w:val="en-US"/>
        </w:rPr>
        <w:t xml:space="preserve">Methicillin-resistant Staphylococcus aureus (MRSA) causes infections that are resistant to several common </w:t>
      </w:r>
      <w:proofErr w:type="spellStart"/>
      <w:r w:rsidR="00715254" w:rsidRPr="007A1D37">
        <w:rPr>
          <w:rFonts w:ascii="Times New Roman" w:hAnsi="Times New Roman"/>
          <w:sz w:val="24"/>
          <w:szCs w:val="24"/>
          <w:lang w:val="en-US"/>
        </w:rPr>
        <w:t>antibiotics.When</w:t>
      </w:r>
      <w:proofErr w:type="spellEnd"/>
      <w:r w:rsidR="00715254" w:rsidRPr="007A1D37">
        <w:rPr>
          <w:rFonts w:ascii="Times New Roman" w:hAnsi="Times New Roman"/>
          <w:sz w:val="24"/>
          <w:szCs w:val="24"/>
          <w:lang w:val="en-US"/>
        </w:rPr>
        <w:t xml:space="preserve"> you take antibiotics, follow the directions carefully. It is important to finish your medicine even if you feel better. If you stop treatment too soon, some bacteria may survive and re-infect you. Do not save antibiotics for later or use someone else's prescription.</w:t>
      </w:r>
    </w:p>
    <w:p w:rsidR="00D6173F" w:rsidRPr="00104008" w:rsidRDefault="00104008" w:rsidP="002C311F">
      <w:pPr>
        <w:pStyle w:val="a5"/>
        <w:numPr>
          <w:ilvl w:val="0"/>
          <w:numId w:val="22"/>
        </w:numPr>
        <w:shd w:val="clear" w:color="auto" w:fill="FFFFFF"/>
        <w:tabs>
          <w:tab w:val="left" w:pos="284"/>
        </w:tabs>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Ж</w:t>
      </w:r>
      <w:r w:rsidR="00D6173F" w:rsidRPr="00104008">
        <w:rPr>
          <w:rFonts w:ascii="Times New Roman" w:eastAsia="Times New Roman" w:hAnsi="Times New Roman" w:cs="Times New Roman"/>
          <w:i/>
          <w:sz w:val="24"/>
          <w:szCs w:val="24"/>
          <w:lang w:val="kk-KZ"/>
        </w:rPr>
        <w:t>ат</w:t>
      </w:r>
      <w:r>
        <w:rPr>
          <w:rFonts w:ascii="Times New Roman" w:eastAsia="Times New Roman" w:hAnsi="Times New Roman" w:cs="Times New Roman"/>
          <w:i/>
          <w:sz w:val="24"/>
          <w:szCs w:val="24"/>
          <w:lang w:val="kk-KZ"/>
        </w:rPr>
        <w:t>т</w:t>
      </w:r>
      <w:r w:rsidR="00D6173F" w:rsidRPr="00104008">
        <w:rPr>
          <w:rFonts w:ascii="Times New Roman" w:eastAsia="Times New Roman" w:hAnsi="Times New Roman" w:cs="Times New Roman"/>
          <w:i/>
          <w:sz w:val="24"/>
          <w:szCs w:val="24"/>
          <w:lang w:val="kk-KZ"/>
        </w:rPr>
        <w:t>ығу жұмысы</w:t>
      </w:r>
      <w:r>
        <w:rPr>
          <w:rFonts w:ascii="Times New Roman" w:eastAsia="Times New Roman" w:hAnsi="Times New Roman" w:cs="Times New Roman"/>
          <w:i/>
          <w:sz w:val="24"/>
          <w:szCs w:val="24"/>
          <w:lang w:val="kk-KZ"/>
        </w:rPr>
        <w:t>. Мәтіннен сын есімнің жұрнақтарын табу.</w:t>
      </w:r>
    </w:p>
    <w:p w:rsidR="00104008" w:rsidRPr="00692513" w:rsidRDefault="00BE6732" w:rsidP="002C311F">
      <w:pPr>
        <w:shd w:val="clear" w:color="auto" w:fill="FFFFFF"/>
        <w:tabs>
          <w:tab w:val="left" w:pos="284"/>
        </w:tabs>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Powerful, properly, reproducing, unless, orally</w:t>
      </w:r>
      <w:r w:rsidR="00692513" w:rsidRPr="00692513">
        <w:rPr>
          <w:rFonts w:ascii="Times New Roman" w:eastAsia="Times New Roman" w:hAnsi="Times New Roman" w:cs="Times New Roman"/>
          <w:sz w:val="24"/>
          <w:szCs w:val="24"/>
          <w:lang w:val="en-US"/>
        </w:rPr>
        <w:t xml:space="preserve">, </w:t>
      </w:r>
      <w:r w:rsidR="007B6DB0">
        <w:rPr>
          <w:rFonts w:ascii="Times New Roman" w:eastAsia="Times New Roman" w:hAnsi="Times New Roman" w:cs="Times New Roman"/>
          <w:sz w:val="24"/>
          <w:szCs w:val="24"/>
          <w:lang w:val="en-US"/>
        </w:rPr>
        <w:t xml:space="preserve">intramuscularly, topically, effective, hypertensive, allergic, ointment, resistant, carefully, treatment, prescription. </w:t>
      </w:r>
    </w:p>
    <w:p w:rsidR="002811AC" w:rsidRDefault="00104008" w:rsidP="002C311F">
      <w:pPr>
        <w:pStyle w:val="a5"/>
        <w:numPr>
          <w:ilvl w:val="0"/>
          <w:numId w:val="33"/>
        </w:num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«Антибиотик» тақырыбына байланысты в</w:t>
      </w:r>
      <w:r w:rsidR="002811AC" w:rsidRPr="00104008">
        <w:rPr>
          <w:rFonts w:ascii="Times New Roman" w:hAnsi="Times New Roman" w:cs="Times New Roman"/>
          <w:i/>
          <w:sz w:val="24"/>
          <w:szCs w:val="24"/>
          <w:lang w:val="kk-KZ"/>
        </w:rPr>
        <w:t>идео</w:t>
      </w:r>
      <w:r>
        <w:rPr>
          <w:rFonts w:ascii="Times New Roman" w:hAnsi="Times New Roman" w:cs="Times New Roman"/>
          <w:i/>
          <w:sz w:val="24"/>
          <w:szCs w:val="24"/>
          <w:lang w:val="kk-KZ"/>
        </w:rPr>
        <w:t xml:space="preserve"> көру.</w:t>
      </w:r>
    </w:p>
    <w:p w:rsidR="00104008" w:rsidRDefault="00104008" w:rsidP="002C311F">
      <w:pPr>
        <w:pStyle w:val="a5"/>
        <w:numPr>
          <w:ilvl w:val="0"/>
          <w:numId w:val="33"/>
        </w:num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«Ампицилин», «Пенициллин», «Цефазалин» топтарына  «Кім жылдам?» ойынын өткізу (12 сұрақ қойылады, кім бірінші жауап берсе, сол топ </w:t>
      </w:r>
      <w:r w:rsidR="00F75147">
        <w:rPr>
          <w:rFonts w:ascii="Times New Roman" w:hAnsi="Times New Roman" w:cs="Times New Roman"/>
          <w:i/>
          <w:sz w:val="24"/>
          <w:szCs w:val="24"/>
          <w:lang w:val="kk-KZ"/>
        </w:rPr>
        <w:t>жетонға ие болады. Көп жетон жинаған топ жеңімпаз болады</w:t>
      </w:r>
      <w:r>
        <w:rPr>
          <w:rFonts w:ascii="Times New Roman" w:hAnsi="Times New Roman" w:cs="Times New Roman"/>
          <w:i/>
          <w:sz w:val="24"/>
          <w:szCs w:val="24"/>
          <w:lang w:val="kk-KZ"/>
        </w:rPr>
        <w:t>)</w:t>
      </w:r>
      <w:r w:rsidR="00F75147">
        <w:rPr>
          <w:rFonts w:ascii="Times New Roman" w:hAnsi="Times New Roman" w:cs="Times New Roman"/>
          <w:i/>
          <w:sz w:val="24"/>
          <w:szCs w:val="24"/>
          <w:lang w:val="kk-KZ"/>
        </w:rPr>
        <w:t>.</w:t>
      </w:r>
    </w:p>
    <w:p w:rsidR="00B77734" w:rsidRPr="002811AC" w:rsidRDefault="00B77734" w:rsidP="002C311F">
      <w:pPr>
        <w:spacing w:after="0" w:line="240" w:lineRule="auto"/>
        <w:ind w:firstLine="708"/>
        <w:contextualSpacing/>
        <w:rPr>
          <w:rFonts w:ascii="Times New Roman" w:hAnsi="Times New Roman"/>
          <w:b/>
          <w:sz w:val="24"/>
          <w:szCs w:val="24"/>
          <w:lang w:val="kk-KZ"/>
        </w:rPr>
      </w:pPr>
      <w:r w:rsidRPr="002811AC">
        <w:rPr>
          <w:rFonts w:ascii="Times New Roman" w:hAnsi="Times New Roman"/>
          <w:b/>
          <w:sz w:val="24"/>
          <w:szCs w:val="24"/>
          <w:lang w:val="kk-KZ"/>
        </w:rPr>
        <w:t>Answer to the questions:</w:t>
      </w:r>
    </w:p>
    <w:p w:rsidR="00B77734" w:rsidRPr="00B77734" w:rsidRDefault="00B77734" w:rsidP="002C311F">
      <w:pPr>
        <w:pStyle w:val="a5"/>
        <w:numPr>
          <w:ilvl w:val="0"/>
          <w:numId w:val="17"/>
        </w:numPr>
        <w:spacing w:after="0" w:line="240" w:lineRule="auto"/>
        <w:rPr>
          <w:rFonts w:ascii="Times New Roman" w:hAnsi="Times New Roman"/>
          <w:sz w:val="24"/>
          <w:szCs w:val="24"/>
          <w:lang w:val="en-US"/>
        </w:rPr>
      </w:pPr>
      <w:r w:rsidRPr="00B77734">
        <w:rPr>
          <w:rFonts w:ascii="Times New Roman" w:hAnsi="Times New Roman"/>
          <w:sz w:val="24"/>
          <w:szCs w:val="24"/>
          <w:lang w:val="en-US"/>
        </w:rPr>
        <w:t xml:space="preserve">What does the term “antibiotic” mean? </w:t>
      </w:r>
    </w:p>
    <w:p w:rsidR="00B77734" w:rsidRPr="00B77734" w:rsidRDefault="00B77734" w:rsidP="00B77734">
      <w:pPr>
        <w:pStyle w:val="a5"/>
        <w:numPr>
          <w:ilvl w:val="0"/>
          <w:numId w:val="17"/>
        </w:numPr>
        <w:spacing w:after="0" w:line="240" w:lineRule="auto"/>
        <w:rPr>
          <w:rFonts w:ascii="Times New Roman" w:hAnsi="Times New Roman"/>
          <w:sz w:val="24"/>
          <w:szCs w:val="24"/>
          <w:lang w:val="en-US"/>
        </w:rPr>
      </w:pPr>
      <w:r w:rsidRPr="00B77734">
        <w:rPr>
          <w:rFonts w:ascii="Times New Roman" w:hAnsi="Times New Roman"/>
          <w:sz w:val="24"/>
          <w:szCs w:val="24"/>
          <w:lang w:val="en-US"/>
        </w:rPr>
        <w:t>Who discovered the first antibiotics?</w:t>
      </w:r>
    </w:p>
    <w:p w:rsidR="00B77734" w:rsidRPr="00B77734" w:rsidRDefault="00B77734" w:rsidP="00B77734">
      <w:pPr>
        <w:pStyle w:val="a5"/>
        <w:numPr>
          <w:ilvl w:val="0"/>
          <w:numId w:val="17"/>
        </w:numPr>
        <w:spacing w:after="0" w:line="240" w:lineRule="auto"/>
        <w:rPr>
          <w:rFonts w:ascii="Times New Roman" w:hAnsi="Times New Roman"/>
          <w:sz w:val="24"/>
          <w:szCs w:val="24"/>
          <w:lang w:val="en-US"/>
        </w:rPr>
      </w:pPr>
      <w:r w:rsidRPr="00B77734">
        <w:rPr>
          <w:rFonts w:ascii="Times New Roman" w:hAnsi="Times New Roman"/>
          <w:sz w:val="24"/>
          <w:szCs w:val="24"/>
          <w:lang w:val="en-US"/>
        </w:rPr>
        <w:t>How is penicillin given to the patients?</w:t>
      </w:r>
    </w:p>
    <w:p w:rsidR="007B6DB0" w:rsidRDefault="007B6DB0"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 xml:space="preserve">When </w:t>
      </w:r>
      <w:r w:rsidR="00E12ACF">
        <w:rPr>
          <w:rFonts w:ascii="Times New Roman" w:hAnsi="Times New Roman"/>
          <w:sz w:val="24"/>
          <w:szCs w:val="24"/>
          <w:lang w:val="en-US"/>
        </w:rPr>
        <w:t>Streptomycin</w:t>
      </w:r>
      <w:r>
        <w:rPr>
          <w:rFonts w:ascii="Times New Roman" w:hAnsi="Times New Roman"/>
          <w:sz w:val="24"/>
          <w:szCs w:val="24"/>
          <w:lang w:val="en-US"/>
        </w:rPr>
        <w:t xml:space="preserve"> is effective?</w:t>
      </w:r>
    </w:p>
    <w:p w:rsidR="00B77734" w:rsidRDefault="00B77734" w:rsidP="00B77734">
      <w:pPr>
        <w:pStyle w:val="a5"/>
        <w:numPr>
          <w:ilvl w:val="0"/>
          <w:numId w:val="17"/>
        </w:numPr>
        <w:spacing w:after="0" w:line="240" w:lineRule="auto"/>
        <w:rPr>
          <w:rFonts w:ascii="Times New Roman" w:hAnsi="Times New Roman"/>
          <w:sz w:val="24"/>
          <w:szCs w:val="24"/>
          <w:lang w:val="en-US"/>
        </w:rPr>
      </w:pPr>
      <w:r w:rsidRPr="00B77734">
        <w:rPr>
          <w:rFonts w:ascii="Times New Roman" w:hAnsi="Times New Roman"/>
          <w:sz w:val="24"/>
          <w:szCs w:val="24"/>
          <w:lang w:val="en-US"/>
        </w:rPr>
        <w:t xml:space="preserve">Is streptomycin soluble in water? </w:t>
      </w:r>
    </w:p>
    <w:p w:rsidR="007B6DB0" w:rsidRPr="00B77734" w:rsidRDefault="007B6DB0"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 xml:space="preserve">When </w:t>
      </w:r>
      <w:r w:rsidR="00E12ACF">
        <w:rPr>
          <w:rFonts w:ascii="Times New Roman" w:hAnsi="Times New Roman"/>
          <w:sz w:val="24"/>
          <w:szCs w:val="24"/>
          <w:lang w:val="en-US"/>
        </w:rPr>
        <w:t xml:space="preserve">erythromycin </w:t>
      </w:r>
      <w:r>
        <w:rPr>
          <w:rFonts w:ascii="Times New Roman" w:hAnsi="Times New Roman"/>
          <w:sz w:val="24"/>
          <w:szCs w:val="24"/>
          <w:lang w:val="en-US"/>
        </w:rPr>
        <w:t xml:space="preserve"> is used?</w:t>
      </w:r>
    </w:p>
    <w:p w:rsidR="00F75147" w:rsidRPr="00F75147" w:rsidRDefault="00E12ACF"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How Streptomycin is given</w:t>
      </w:r>
      <w:r w:rsidR="00F75147">
        <w:rPr>
          <w:rFonts w:ascii="Times New Roman" w:hAnsi="Times New Roman"/>
          <w:sz w:val="24"/>
          <w:szCs w:val="24"/>
          <w:lang w:val="kk-KZ"/>
        </w:rPr>
        <w:t>?</w:t>
      </w:r>
    </w:p>
    <w:p w:rsidR="00F75147" w:rsidRPr="00F75147" w:rsidRDefault="00E12ACF"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How penicillin is given</w:t>
      </w:r>
      <w:r w:rsidR="00F75147">
        <w:rPr>
          <w:rFonts w:ascii="Times New Roman" w:hAnsi="Times New Roman"/>
          <w:sz w:val="24"/>
          <w:szCs w:val="24"/>
          <w:lang w:val="kk-KZ"/>
        </w:rPr>
        <w:t>?</w:t>
      </w:r>
    </w:p>
    <w:p w:rsidR="00E12ACF" w:rsidRPr="00F75147" w:rsidRDefault="00E12ACF" w:rsidP="00E12ACF">
      <w:pPr>
        <w:pStyle w:val="a5"/>
        <w:numPr>
          <w:ilvl w:val="0"/>
          <w:numId w:val="17"/>
        </w:numPr>
        <w:spacing w:after="0" w:line="240" w:lineRule="auto"/>
        <w:rPr>
          <w:rFonts w:ascii="Times New Roman" w:hAnsi="Times New Roman"/>
          <w:sz w:val="24"/>
          <w:szCs w:val="24"/>
          <w:lang w:val="en-US"/>
        </w:rPr>
      </w:pPr>
      <w:r w:rsidRPr="00B77734">
        <w:rPr>
          <w:rFonts w:ascii="Times New Roman" w:hAnsi="Times New Roman"/>
          <w:sz w:val="24"/>
          <w:szCs w:val="24"/>
          <w:lang w:val="en-US"/>
        </w:rPr>
        <w:t>Does neomycin give allergic reactions?</w:t>
      </w:r>
    </w:p>
    <w:p w:rsidR="00F75147" w:rsidRPr="00F75147" w:rsidRDefault="00E12ACF"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How neomycin is given</w:t>
      </w:r>
      <w:r w:rsidR="00F75147">
        <w:rPr>
          <w:rFonts w:ascii="Times New Roman" w:hAnsi="Times New Roman"/>
          <w:sz w:val="24"/>
          <w:szCs w:val="24"/>
          <w:lang w:val="kk-KZ"/>
        </w:rPr>
        <w:t>?</w:t>
      </w:r>
    </w:p>
    <w:p w:rsidR="00F75147" w:rsidRPr="00F75147" w:rsidRDefault="00E12ACF"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What does MRSA means</w:t>
      </w:r>
      <w:r w:rsidR="00F75147">
        <w:rPr>
          <w:rFonts w:ascii="Times New Roman" w:hAnsi="Times New Roman"/>
          <w:sz w:val="24"/>
          <w:szCs w:val="24"/>
          <w:lang w:val="kk-KZ"/>
        </w:rPr>
        <w:t>?</w:t>
      </w:r>
    </w:p>
    <w:p w:rsidR="00F75147" w:rsidRPr="00F75147" w:rsidRDefault="00E12ACF" w:rsidP="00B77734">
      <w:pPr>
        <w:pStyle w:val="a5"/>
        <w:numPr>
          <w:ilvl w:val="0"/>
          <w:numId w:val="17"/>
        </w:numPr>
        <w:spacing w:after="0" w:line="240" w:lineRule="auto"/>
        <w:rPr>
          <w:rFonts w:ascii="Times New Roman" w:hAnsi="Times New Roman"/>
          <w:sz w:val="24"/>
          <w:szCs w:val="24"/>
          <w:lang w:val="en-US"/>
        </w:rPr>
      </w:pPr>
      <w:r>
        <w:rPr>
          <w:rFonts w:ascii="Times New Roman" w:hAnsi="Times New Roman"/>
          <w:sz w:val="24"/>
          <w:szCs w:val="24"/>
          <w:lang w:val="en-US"/>
        </w:rPr>
        <w:t>When antibiotics may survive and re-infect you</w:t>
      </w:r>
      <w:r w:rsidR="00F75147">
        <w:rPr>
          <w:rFonts w:ascii="Times New Roman" w:hAnsi="Times New Roman"/>
          <w:sz w:val="24"/>
          <w:szCs w:val="24"/>
          <w:lang w:val="kk-KZ"/>
        </w:rPr>
        <w:t>?</w:t>
      </w:r>
    </w:p>
    <w:p w:rsidR="00F75147" w:rsidRPr="007D10FF" w:rsidRDefault="00F75147" w:rsidP="00ED3489">
      <w:pPr>
        <w:spacing w:after="0" w:line="240" w:lineRule="auto"/>
        <w:contextualSpacing/>
        <w:rPr>
          <w:rFonts w:ascii="Times New Roman" w:hAnsi="Times New Roman" w:cs="Times New Roman"/>
          <w:sz w:val="10"/>
          <w:szCs w:val="10"/>
          <w:lang w:val="kk-KZ"/>
        </w:rPr>
      </w:pPr>
    </w:p>
    <w:p w:rsidR="00AF2D0F" w:rsidRDefault="00AF2D0F" w:rsidP="00AF2D0F">
      <w:pPr>
        <w:jc w:val="both"/>
        <w:rPr>
          <w:rFonts w:ascii="Times New Roman" w:hAnsi="Times New Roman"/>
          <w:b/>
          <w:sz w:val="24"/>
          <w:szCs w:val="24"/>
          <w:lang w:val="en-US"/>
        </w:rPr>
      </w:pPr>
      <w:r>
        <w:rPr>
          <w:rFonts w:ascii="Times New Roman" w:hAnsi="Times New Roman"/>
          <w:b/>
          <w:sz w:val="24"/>
          <w:szCs w:val="24"/>
          <w:lang w:val="kk-KZ"/>
        </w:rPr>
        <w:t xml:space="preserve">Ү. </w:t>
      </w:r>
      <w:r w:rsidRPr="007A1D37">
        <w:rPr>
          <w:rFonts w:ascii="Times New Roman" w:hAnsi="Times New Roman"/>
          <w:b/>
          <w:sz w:val="24"/>
          <w:szCs w:val="24"/>
          <w:lang w:val="kk-KZ"/>
        </w:rPr>
        <w:t>Жаңа тақырыпты бекіту.</w:t>
      </w:r>
    </w:p>
    <w:tbl>
      <w:tblPr>
        <w:tblStyle w:val="a6"/>
        <w:tblW w:w="0" w:type="auto"/>
        <w:tblLook w:val="04A0"/>
      </w:tblPr>
      <w:tblGrid>
        <w:gridCol w:w="3190"/>
        <w:gridCol w:w="3190"/>
        <w:gridCol w:w="3191"/>
      </w:tblGrid>
      <w:tr w:rsidR="0053008A" w:rsidTr="0053008A">
        <w:tc>
          <w:tcPr>
            <w:tcW w:w="9571" w:type="dxa"/>
            <w:gridSpan w:val="3"/>
          </w:tcPr>
          <w:p w:rsidR="0053008A" w:rsidRDefault="0053008A" w:rsidP="0053008A">
            <w:pPr>
              <w:jc w:val="center"/>
              <w:rPr>
                <w:b/>
                <w:sz w:val="24"/>
                <w:szCs w:val="24"/>
                <w:lang w:val="kk-KZ"/>
              </w:rPr>
            </w:pPr>
            <w:r>
              <w:rPr>
                <w:b/>
                <w:sz w:val="24"/>
                <w:szCs w:val="24"/>
                <w:lang w:val="kk-KZ"/>
              </w:rPr>
              <w:t>Бүгінгі сабақта нені білдім?</w:t>
            </w:r>
          </w:p>
          <w:p w:rsidR="0053008A" w:rsidRDefault="0053008A" w:rsidP="0053008A">
            <w:pPr>
              <w:jc w:val="center"/>
              <w:rPr>
                <w:b/>
                <w:sz w:val="24"/>
                <w:szCs w:val="24"/>
                <w:lang w:val="kk-KZ"/>
              </w:rPr>
            </w:pPr>
          </w:p>
        </w:tc>
      </w:tr>
      <w:tr w:rsidR="0053008A" w:rsidTr="0053008A">
        <w:tc>
          <w:tcPr>
            <w:tcW w:w="3190" w:type="dxa"/>
          </w:tcPr>
          <w:p w:rsidR="0053008A" w:rsidRDefault="0053008A" w:rsidP="0053008A">
            <w:pPr>
              <w:jc w:val="center"/>
              <w:rPr>
                <w:b/>
                <w:sz w:val="24"/>
                <w:szCs w:val="24"/>
                <w:lang w:val="kk-KZ"/>
              </w:rPr>
            </w:pPr>
            <w:r>
              <w:rPr>
                <w:b/>
                <w:sz w:val="24"/>
                <w:szCs w:val="24"/>
                <w:lang w:val="kk-KZ"/>
              </w:rPr>
              <w:t>Фармакология пәнінен</w:t>
            </w:r>
          </w:p>
        </w:tc>
        <w:tc>
          <w:tcPr>
            <w:tcW w:w="3190" w:type="dxa"/>
          </w:tcPr>
          <w:p w:rsidR="0053008A" w:rsidRDefault="0053008A" w:rsidP="0053008A">
            <w:pPr>
              <w:jc w:val="center"/>
              <w:rPr>
                <w:b/>
                <w:sz w:val="24"/>
                <w:szCs w:val="24"/>
                <w:lang w:val="kk-KZ"/>
              </w:rPr>
            </w:pPr>
            <w:r>
              <w:rPr>
                <w:b/>
                <w:sz w:val="24"/>
                <w:szCs w:val="24"/>
                <w:lang w:val="kk-KZ"/>
              </w:rPr>
              <w:t>Кәсіби қазақ тілінен</w:t>
            </w:r>
          </w:p>
        </w:tc>
        <w:tc>
          <w:tcPr>
            <w:tcW w:w="3191" w:type="dxa"/>
          </w:tcPr>
          <w:p w:rsidR="0053008A" w:rsidRDefault="0053008A" w:rsidP="0053008A">
            <w:pPr>
              <w:jc w:val="center"/>
              <w:rPr>
                <w:b/>
                <w:sz w:val="24"/>
                <w:szCs w:val="24"/>
                <w:lang w:val="kk-KZ"/>
              </w:rPr>
            </w:pPr>
            <w:r>
              <w:rPr>
                <w:b/>
                <w:sz w:val="24"/>
                <w:szCs w:val="24"/>
                <w:lang w:val="kk-KZ"/>
              </w:rPr>
              <w:t>Кәсіби шет тілінен</w:t>
            </w:r>
          </w:p>
          <w:p w:rsidR="0053008A" w:rsidRDefault="0053008A" w:rsidP="0053008A">
            <w:pPr>
              <w:jc w:val="center"/>
              <w:rPr>
                <w:b/>
                <w:sz w:val="24"/>
                <w:szCs w:val="24"/>
                <w:lang w:val="kk-KZ"/>
              </w:rPr>
            </w:pPr>
          </w:p>
        </w:tc>
      </w:tr>
    </w:tbl>
    <w:p w:rsidR="00E12ACF" w:rsidRDefault="00AF2D0F" w:rsidP="002C311F">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ҮІ. </w:t>
      </w:r>
      <w:r w:rsidRPr="00AF2D0F">
        <w:rPr>
          <w:rFonts w:ascii="Times New Roman" w:hAnsi="Times New Roman"/>
          <w:b/>
          <w:sz w:val="24"/>
          <w:szCs w:val="24"/>
          <w:lang w:val="kk-KZ"/>
        </w:rPr>
        <w:t>Баға қою.</w:t>
      </w:r>
    </w:p>
    <w:p w:rsidR="00AF2D0F" w:rsidRPr="00AF2D0F" w:rsidRDefault="00AF2D0F" w:rsidP="002C311F">
      <w:pPr>
        <w:spacing w:after="0" w:line="240" w:lineRule="auto"/>
        <w:contextualSpacing/>
        <w:jc w:val="both"/>
        <w:rPr>
          <w:rFonts w:ascii="Times New Roman" w:hAnsi="Times New Roman" w:cs="Times New Roman"/>
          <w:b/>
          <w:sz w:val="24"/>
          <w:szCs w:val="24"/>
          <w:lang w:val="kk-KZ"/>
        </w:rPr>
      </w:pPr>
      <w:r>
        <w:rPr>
          <w:rFonts w:ascii="Times New Roman" w:hAnsi="Times New Roman"/>
          <w:b/>
          <w:sz w:val="24"/>
          <w:szCs w:val="24"/>
          <w:lang w:val="kk-KZ"/>
        </w:rPr>
        <w:t xml:space="preserve">ҮІІ. </w:t>
      </w:r>
      <w:r w:rsidRPr="007A1D37">
        <w:rPr>
          <w:rFonts w:ascii="Times New Roman" w:hAnsi="Times New Roman"/>
          <w:b/>
          <w:sz w:val="24"/>
          <w:szCs w:val="24"/>
          <w:lang w:val="kk-KZ"/>
        </w:rPr>
        <w:t xml:space="preserve">Үй тапсырмасы. </w:t>
      </w:r>
      <w:r w:rsidR="002C311F">
        <w:rPr>
          <w:rFonts w:ascii="Times New Roman" w:hAnsi="Times New Roman"/>
          <w:b/>
          <w:sz w:val="24"/>
          <w:szCs w:val="24"/>
          <w:lang w:val="kk-KZ"/>
        </w:rPr>
        <w:t xml:space="preserve"> </w:t>
      </w:r>
      <w:r w:rsidRPr="007A1D37">
        <w:rPr>
          <w:rFonts w:ascii="Times New Roman" w:hAnsi="Times New Roman" w:cs="Times New Roman"/>
          <w:b/>
          <w:sz w:val="24"/>
          <w:szCs w:val="24"/>
          <w:lang w:val="kk-KZ"/>
        </w:rPr>
        <w:t>Тақырып:</w:t>
      </w:r>
      <w:r>
        <w:rPr>
          <w:rFonts w:ascii="Times New Roman" w:hAnsi="Times New Roman" w:cs="Times New Roman"/>
          <w:sz w:val="24"/>
          <w:szCs w:val="24"/>
          <w:lang w:val="kk-KZ"/>
        </w:rPr>
        <w:t xml:space="preserve"> «Антибиотиктер»мәтін</w:t>
      </w:r>
      <w:r w:rsidR="00892BF0">
        <w:rPr>
          <w:rFonts w:ascii="Times New Roman" w:hAnsi="Times New Roman" w:cs="Times New Roman"/>
          <w:sz w:val="24"/>
          <w:szCs w:val="24"/>
          <w:lang w:val="kk-KZ"/>
        </w:rPr>
        <w:t>ін</w:t>
      </w:r>
      <w:r w:rsidR="0053008A">
        <w:rPr>
          <w:rFonts w:ascii="Times New Roman" w:hAnsi="Times New Roman" w:cs="Times New Roman"/>
          <w:sz w:val="24"/>
          <w:szCs w:val="24"/>
          <w:lang w:val="kk-KZ"/>
        </w:rPr>
        <w:t xml:space="preserve"> оқу,</w:t>
      </w:r>
      <w:r>
        <w:rPr>
          <w:rFonts w:ascii="Times New Roman" w:hAnsi="Times New Roman" w:cs="Times New Roman"/>
          <w:sz w:val="24"/>
          <w:szCs w:val="24"/>
          <w:lang w:val="kk-KZ"/>
        </w:rPr>
        <w:t xml:space="preserve"> мазмұндау, жаңа сөздерді жаттау.</w:t>
      </w:r>
    </w:p>
    <w:sectPr w:rsidR="00AF2D0F" w:rsidRPr="00AF2D0F" w:rsidSect="006A7BA8">
      <w:footerReference w:type="default" r:id="rId19"/>
      <w:pgSz w:w="11906" w:h="16838"/>
      <w:pgMar w:top="709" w:right="424"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DBA" w:rsidRDefault="00062DBA" w:rsidP="0007213E">
      <w:pPr>
        <w:spacing w:after="0" w:line="240" w:lineRule="auto"/>
      </w:pPr>
      <w:r>
        <w:separator/>
      </w:r>
    </w:p>
  </w:endnote>
  <w:endnote w:type="continuationSeparator" w:id="1">
    <w:p w:rsidR="00062DBA" w:rsidRDefault="00062DBA" w:rsidP="00072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f2">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BA" w:rsidRDefault="00062DBA" w:rsidP="006A7BA8">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DBA" w:rsidRDefault="00062DBA" w:rsidP="0007213E">
      <w:pPr>
        <w:spacing w:after="0" w:line="240" w:lineRule="auto"/>
      </w:pPr>
      <w:r>
        <w:separator/>
      </w:r>
    </w:p>
  </w:footnote>
  <w:footnote w:type="continuationSeparator" w:id="1">
    <w:p w:rsidR="00062DBA" w:rsidRDefault="00062DBA" w:rsidP="000721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4708"/>
    <w:multiLevelType w:val="hybridMultilevel"/>
    <w:tmpl w:val="A246F068"/>
    <w:lvl w:ilvl="0" w:tplc="E23CBA8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27DBA"/>
    <w:multiLevelType w:val="hybridMultilevel"/>
    <w:tmpl w:val="19B2150E"/>
    <w:lvl w:ilvl="0" w:tplc="E23CBA8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4F3ACE"/>
    <w:multiLevelType w:val="hybridMultilevel"/>
    <w:tmpl w:val="03621954"/>
    <w:lvl w:ilvl="0" w:tplc="BDCA9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B977DC"/>
    <w:multiLevelType w:val="multilevel"/>
    <w:tmpl w:val="1AD0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429E5"/>
    <w:multiLevelType w:val="hybridMultilevel"/>
    <w:tmpl w:val="E68666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7C329E"/>
    <w:multiLevelType w:val="hybridMultilevel"/>
    <w:tmpl w:val="142A0798"/>
    <w:lvl w:ilvl="0" w:tplc="892E0D0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A1214"/>
    <w:multiLevelType w:val="hybridMultilevel"/>
    <w:tmpl w:val="030405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A2549D"/>
    <w:multiLevelType w:val="hybridMultilevel"/>
    <w:tmpl w:val="84B6B872"/>
    <w:lvl w:ilvl="0" w:tplc="07082EE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7DE1E89"/>
    <w:multiLevelType w:val="hybridMultilevel"/>
    <w:tmpl w:val="06649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A2161E"/>
    <w:multiLevelType w:val="hybridMultilevel"/>
    <w:tmpl w:val="B6E4D48C"/>
    <w:lvl w:ilvl="0" w:tplc="4B2A0DB8">
      <w:start w:val="1"/>
      <w:numFmt w:val="decimal"/>
      <w:lvlText w:val="%1)"/>
      <w:lvlJc w:val="left"/>
      <w:pPr>
        <w:ind w:left="720" w:hanging="360"/>
      </w:pPr>
      <w:rPr>
        <w:rFonts w:ascii="ff2" w:hAnsi="ff2"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377082"/>
    <w:multiLevelType w:val="hybridMultilevel"/>
    <w:tmpl w:val="1DD4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7E4A17"/>
    <w:multiLevelType w:val="hybridMultilevel"/>
    <w:tmpl w:val="F0544ACC"/>
    <w:lvl w:ilvl="0" w:tplc="FB86EB7E">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nsid w:val="34D03F60"/>
    <w:multiLevelType w:val="hybridMultilevel"/>
    <w:tmpl w:val="FDB0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B5CA1"/>
    <w:multiLevelType w:val="hybridMultilevel"/>
    <w:tmpl w:val="03229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BE4346"/>
    <w:multiLevelType w:val="hybridMultilevel"/>
    <w:tmpl w:val="F4DAD852"/>
    <w:lvl w:ilvl="0" w:tplc="01D838DE">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4390C2A"/>
    <w:multiLevelType w:val="hybridMultilevel"/>
    <w:tmpl w:val="69E4E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9A0ADB"/>
    <w:multiLevelType w:val="hybridMultilevel"/>
    <w:tmpl w:val="1FE872A6"/>
    <w:lvl w:ilvl="0" w:tplc="C526D74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F93D56"/>
    <w:multiLevelType w:val="multilevel"/>
    <w:tmpl w:val="807C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571D00"/>
    <w:multiLevelType w:val="hybridMultilevel"/>
    <w:tmpl w:val="0FF0E9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01457B1"/>
    <w:multiLevelType w:val="hybridMultilevel"/>
    <w:tmpl w:val="CAFCCCD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1173484"/>
    <w:multiLevelType w:val="hybridMultilevel"/>
    <w:tmpl w:val="C4F804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2C47CD7"/>
    <w:multiLevelType w:val="hybridMultilevel"/>
    <w:tmpl w:val="AA7CF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3BF1BB7"/>
    <w:multiLevelType w:val="hybridMultilevel"/>
    <w:tmpl w:val="461CF2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AB675F"/>
    <w:multiLevelType w:val="hybridMultilevel"/>
    <w:tmpl w:val="E098A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562273"/>
    <w:multiLevelType w:val="hybridMultilevel"/>
    <w:tmpl w:val="FD7C35F6"/>
    <w:lvl w:ilvl="0" w:tplc="C112796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60782D35"/>
    <w:multiLevelType w:val="hybridMultilevel"/>
    <w:tmpl w:val="E2B2735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6A05768"/>
    <w:multiLevelType w:val="hybridMultilevel"/>
    <w:tmpl w:val="FAB239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B002C9F"/>
    <w:multiLevelType w:val="hybridMultilevel"/>
    <w:tmpl w:val="537043EE"/>
    <w:lvl w:ilvl="0" w:tplc="9F40E6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47C61"/>
    <w:multiLevelType w:val="hybridMultilevel"/>
    <w:tmpl w:val="E11EDA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C1652"/>
    <w:multiLevelType w:val="hybridMultilevel"/>
    <w:tmpl w:val="06962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AC365E"/>
    <w:multiLevelType w:val="hybridMultilevel"/>
    <w:tmpl w:val="B144F32A"/>
    <w:lvl w:ilvl="0" w:tplc="E23CBA8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4"/>
  </w:num>
  <w:num w:numId="12">
    <w:abstractNumId w:val="6"/>
  </w:num>
  <w:num w:numId="13">
    <w:abstractNumId w:val="29"/>
  </w:num>
  <w:num w:numId="14">
    <w:abstractNumId w:val="28"/>
  </w:num>
  <w:num w:numId="15">
    <w:abstractNumId w:val="22"/>
  </w:num>
  <w:num w:numId="16">
    <w:abstractNumId w:val="18"/>
  </w:num>
  <w:num w:numId="17">
    <w:abstractNumId w:val="12"/>
  </w:num>
  <w:num w:numId="18">
    <w:abstractNumId w:val="14"/>
  </w:num>
  <w:num w:numId="19">
    <w:abstractNumId w:val="11"/>
  </w:num>
  <w:num w:numId="20">
    <w:abstractNumId w:val="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10"/>
  </w:num>
  <w:num w:numId="25">
    <w:abstractNumId w:val="15"/>
  </w:num>
  <w:num w:numId="26">
    <w:abstractNumId w:val="30"/>
  </w:num>
  <w:num w:numId="27">
    <w:abstractNumId w:val="0"/>
  </w:num>
  <w:num w:numId="28">
    <w:abstractNumId w:val="1"/>
  </w:num>
  <w:num w:numId="29">
    <w:abstractNumId w:val="23"/>
  </w:num>
  <w:num w:numId="30">
    <w:abstractNumId w:val="13"/>
  </w:num>
  <w:num w:numId="31">
    <w:abstractNumId w:val="5"/>
  </w:num>
  <w:num w:numId="32">
    <w:abstractNumId w:val="8"/>
  </w:num>
  <w:num w:numId="33">
    <w:abstractNumId w:val="25"/>
  </w:num>
  <w:num w:numId="34">
    <w:abstractNumId w:val="17"/>
  </w:num>
  <w:num w:numId="35">
    <w:abstractNumId w:val="3"/>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2049"/>
  </w:hdrShapeDefaults>
  <w:footnotePr>
    <w:footnote w:id="0"/>
    <w:footnote w:id="1"/>
  </w:footnotePr>
  <w:endnotePr>
    <w:endnote w:id="0"/>
    <w:endnote w:id="1"/>
  </w:endnotePr>
  <w:compat/>
  <w:rsids>
    <w:rsidRoot w:val="009D2AB0"/>
    <w:rsid w:val="00006423"/>
    <w:rsid w:val="00016469"/>
    <w:rsid w:val="00035526"/>
    <w:rsid w:val="000359F9"/>
    <w:rsid w:val="00036F99"/>
    <w:rsid w:val="00056963"/>
    <w:rsid w:val="00062DBA"/>
    <w:rsid w:val="000668ED"/>
    <w:rsid w:val="0007213E"/>
    <w:rsid w:val="00092B6B"/>
    <w:rsid w:val="000A6191"/>
    <w:rsid w:val="000B581B"/>
    <w:rsid w:val="000C18F0"/>
    <w:rsid w:val="000D1BBC"/>
    <w:rsid w:val="000E4A10"/>
    <w:rsid w:val="000E6195"/>
    <w:rsid w:val="000F18F5"/>
    <w:rsid w:val="000F1E35"/>
    <w:rsid w:val="000F2A01"/>
    <w:rsid w:val="00104008"/>
    <w:rsid w:val="00124035"/>
    <w:rsid w:val="0012532A"/>
    <w:rsid w:val="00150408"/>
    <w:rsid w:val="001525B3"/>
    <w:rsid w:val="0019361C"/>
    <w:rsid w:val="00193D03"/>
    <w:rsid w:val="001A73AF"/>
    <w:rsid w:val="001B1076"/>
    <w:rsid w:val="001D3A34"/>
    <w:rsid w:val="00222F71"/>
    <w:rsid w:val="0022359F"/>
    <w:rsid w:val="002236AC"/>
    <w:rsid w:val="00233B11"/>
    <w:rsid w:val="00260431"/>
    <w:rsid w:val="00270A41"/>
    <w:rsid w:val="00271500"/>
    <w:rsid w:val="002811AC"/>
    <w:rsid w:val="00290959"/>
    <w:rsid w:val="002C311F"/>
    <w:rsid w:val="002D4A91"/>
    <w:rsid w:val="00304115"/>
    <w:rsid w:val="003048ED"/>
    <w:rsid w:val="0030726E"/>
    <w:rsid w:val="00323922"/>
    <w:rsid w:val="0033093C"/>
    <w:rsid w:val="003318BB"/>
    <w:rsid w:val="003362B7"/>
    <w:rsid w:val="00341834"/>
    <w:rsid w:val="003663B3"/>
    <w:rsid w:val="00374CA5"/>
    <w:rsid w:val="003774F6"/>
    <w:rsid w:val="00382D67"/>
    <w:rsid w:val="003840AF"/>
    <w:rsid w:val="00387EAA"/>
    <w:rsid w:val="00394A90"/>
    <w:rsid w:val="00395C7B"/>
    <w:rsid w:val="003B7A32"/>
    <w:rsid w:val="003E2C7B"/>
    <w:rsid w:val="00400697"/>
    <w:rsid w:val="00430512"/>
    <w:rsid w:val="00434DBE"/>
    <w:rsid w:val="00455E55"/>
    <w:rsid w:val="00467553"/>
    <w:rsid w:val="00483A1B"/>
    <w:rsid w:val="0049057F"/>
    <w:rsid w:val="0049613B"/>
    <w:rsid w:val="004D5C5E"/>
    <w:rsid w:val="004E7E1A"/>
    <w:rsid w:val="004F2311"/>
    <w:rsid w:val="0050097B"/>
    <w:rsid w:val="00513E3B"/>
    <w:rsid w:val="00524EB8"/>
    <w:rsid w:val="0053008A"/>
    <w:rsid w:val="00556F71"/>
    <w:rsid w:val="005658BA"/>
    <w:rsid w:val="00572F13"/>
    <w:rsid w:val="00587DF3"/>
    <w:rsid w:val="005930BE"/>
    <w:rsid w:val="00595632"/>
    <w:rsid w:val="005A4CE4"/>
    <w:rsid w:val="005A66A7"/>
    <w:rsid w:val="005B7A14"/>
    <w:rsid w:val="0060378E"/>
    <w:rsid w:val="00653B53"/>
    <w:rsid w:val="00672087"/>
    <w:rsid w:val="00684884"/>
    <w:rsid w:val="00692513"/>
    <w:rsid w:val="006928A7"/>
    <w:rsid w:val="00697FCE"/>
    <w:rsid w:val="006A00DA"/>
    <w:rsid w:val="006A1FC3"/>
    <w:rsid w:val="006A7BA8"/>
    <w:rsid w:val="006C453E"/>
    <w:rsid w:val="006E1DE3"/>
    <w:rsid w:val="006F1424"/>
    <w:rsid w:val="006F3491"/>
    <w:rsid w:val="006F7386"/>
    <w:rsid w:val="00715254"/>
    <w:rsid w:val="0072671B"/>
    <w:rsid w:val="00733FCE"/>
    <w:rsid w:val="00741ADE"/>
    <w:rsid w:val="00743C40"/>
    <w:rsid w:val="00754B67"/>
    <w:rsid w:val="00756BBF"/>
    <w:rsid w:val="0076711F"/>
    <w:rsid w:val="0078737B"/>
    <w:rsid w:val="00793E94"/>
    <w:rsid w:val="007A1094"/>
    <w:rsid w:val="007A1D37"/>
    <w:rsid w:val="007B1887"/>
    <w:rsid w:val="007B6DB0"/>
    <w:rsid w:val="007D10FF"/>
    <w:rsid w:val="007D4684"/>
    <w:rsid w:val="007E07E2"/>
    <w:rsid w:val="00800B52"/>
    <w:rsid w:val="008021BF"/>
    <w:rsid w:val="008235DD"/>
    <w:rsid w:val="00840282"/>
    <w:rsid w:val="008734F4"/>
    <w:rsid w:val="00892BF0"/>
    <w:rsid w:val="008A5A1C"/>
    <w:rsid w:val="008B06A7"/>
    <w:rsid w:val="008B2D99"/>
    <w:rsid w:val="008C6714"/>
    <w:rsid w:val="008D02D6"/>
    <w:rsid w:val="008E1FDF"/>
    <w:rsid w:val="008E64BD"/>
    <w:rsid w:val="008F6255"/>
    <w:rsid w:val="008F7DAF"/>
    <w:rsid w:val="00910BA3"/>
    <w:rsid w:val="00920EA6"/>
    <w:rsid w:val="00923CEF"/>
    <w:rsid w:val="009474B0"/>
    <w:rsid w:val="009807D8"/>
    <w:rsid w:val="0099415F"/>
    <w:rsid w:val="009C0C1D"/>
    <w:rsid w:val="009C73CF"/>
    <w:rsid w:val="009D2115"/>
    <w:rsid w:val="009D2AB0"/>
    <w:rsid w:val="009F5585"/>
    <w:rsid w:val="00A322CC"/>
    <w:rsid w:val="00A55290"/>
    <w:rsid w:val="00A605BC"/>
    <w:rsid w:val="00A72046"/>
    <w:rsid w:val="00A77C46"/>
    <w:rsid w:val="00AA42D4"/>
    <w:rsid w:val="00AA7DBD"/>
    <w:rsid w:val="00AC2D77"/>
    <w:rsid w:val="00AD729E"/>
    <w:rsid w:val="00AD79DC"/>
    <w:rsid w:val="00AF2D0F"/>
    <w:rsid w:val="00B22DB1"/>
    <w:rsid w:val="00B32BBF"/>
    <w:rsid w:val="00B42C2D"/>
    <w:rsid w:val="00B75481"/>
    <w:rsid w:val="00B77734"/>
    <w:rsid w:val="00B948EC"/>
    <w:rsid w:val="00BA7872"/>
    <w:rsid w:val="00BE3A7E"/>
    <w:rsid w:val="00BE52A0"/>
    <w:rsid w:val="00BE6732"/>
    <w:rsid w:val="00C047C9"/>
    <w:rsid w:val="00C57A7E"/>
    <w:rsid w:val="00C72002"/>
    <w:rsid w:val="00C75C79"/>
    <w:rsid w:val="00C85C80"/>
    <w:rsid w:val="00CB73A8"/>
    <w:rsid w:val="00CC29A8"/>
    <w:rsid w:val="00CC748F"/>
    <w:rsid w:val="00CD1546"/>
    <w:rsid w:val="00CE04E9"/>
    <w:rsid w:val="00CE4AF2"/>
    <w:rsid w:val="00CF27C5"/>
    <w:rsid w:val="00CF50EF"/>
    <w:rsid w:val="00D04B40"/>
    <w:rsid w:val="00D0626D"/>
    <w:rsid w:val="00D12B6F"/>
    <w:rsid w:val="00D514B6"/>
    <w:rsid w:val="00D6173F"/>
    <w:rsid w:val="00D95DA8"/>
    <w:rsid w:val="00DA0189"/>
    <w:rsid w:val="00DB2150"/>
    <w:rsid w:val="00DF5885"/>
    <w:rsid w:val="00E12ACF"/>
    <w:rsid w:val="00E27B88"/>
    <w:rsid w:val="00E6482D"/>
    <w:rsid w:val="00EB7C93"/>
    <w:rsid w:val="00ED3489"/>
    <w:rsid w:val="00EF7D46"/>
    <w:rsid w:val="00F16077"/>
    <w:rsid w:val="00F179C8"/>
    <w:rsid w:val="00F62204"/>
    <w:rsid w:val="00F646EE"/>
    <w:rsid w:val="00F66164"/>
    <w:rsid w:val="00F73250"/>
    <w:rsid w:val="00F75147"/>
    <w:rsid w:val="00FB42A4"/>
    <w:rsid w:val="00FC2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63"/>
    <w:rPr>
      <w:rFonts w:eastAsiaTheme="minorEastAsia"/>
      <w:lang w:eastAsia="ru-RU"/>
    </w:rPr>
  </w:style>
  <w:style w:type="paragraph" w:styleId="2">
    <w:name w:val="heading 2"/>
    <w:basedOn w:val="a"/>
    <w:link w:val="20"/>
    <w:uiPriority w:val="9"/>
    <w:qFormat/>
    <w:rsid w:val="00697F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057F"/>
    <w:pPr>
      <w:spacing w:after="0" w:line="240" w:lineRule="auto"/>
    </w:pPr>
    <w:rPr>
      <w:rFonts w:eastAsiaTheme="minorEastAsia"/>
      <w:lang w:eastAsia="ru-RU"/>
    </w:rPr>
  </w:style>
  <w:style w:type="character" w:customStyle="1" w:styleId="a4">
    <w:name w:val="Без интервала Знак"/>
    <w:basedOn w:val="a0"/>
    <w:link w:val="a3"/>
    <w:uiPriority w:val="1"/>
    <w:rsid w:val="0049057F"/>
    <w:rPr>
      <w:rFonts w:eastAsiaTheme="minorEastAsia"/>
      <w:lang w:eastAsia="ru-RU"/>
    </w:rPr>
  </w:style>
  <w:style w:type="paragraph" w:styleId="a5">
    <w:name w:val="List Paragraph"/>
    <w:basedOn w:val="a"/>
    <w:uiPriority w:val="34"/>
    <w:qFormat/>
    <w:rsid w:val="00056963"/>
    <w:pPr>
      <w:ind w:left="720"/>
      <w:contextualSpacing/>
    </w:pPr>
  </w:style>
  <w:style w:type="table" w:styleId="a6">
    <w:name w:val="Table Grid"/>
    <w:basedOn w:val="a1"/>
    <w:uiPriority w:val="59"/>
    <w:rsid w:val="000569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721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213E"/>
    <w:rPr>
      <w:rFonts w:eastAsiaTheme="minorEastAsia"/>
      <w:lang w:eastAsia="ru-RU"/>
    </w:rPr>
  </w:style>
  <w:style w:type="paragraph" w:styleId="a9">
    <w:name w:val="footer"/>
    <w:basedOn w:val="a"/>
    <w:link w:val="aa"/>
    <w:uiPriority w:val="99"/>
    <w:unhideWhenUsed/>
    <w:rsid w:val="000721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213E"/>
    <w:rPr>
      <w:rFonts w:eastAsiaTheme="minorEastAsia"/>
      <w:lang w:eastAsia="ru-RU"/>
    </w:rPr>
  </w:style>
  <w:style w:type="paragraph" w:customStyle="1" w:styleId="1">
    <w:name w:val="Абзац списка1"/>
    <w:basedOn w:val="a"/>
    <w:rsid w:val="00715254"/>
    <w:pPr>
      <w:ind w:left="720"/>
    </w:pPr>
    <w:rPr>
      <w:rFonts w:ascii="Calibri" w:eastAsia="Times New Roman" w:hAnsi="Calibri" w:cs="Calibri"/>
      <w:lang w:eastAsia="en-US"/>
    </w:rPr>
  </w:style>
  <w:style w:type="paragraph" w:styleId="ab">
    <w:name w:val="Balloon Text"/>
    <w:basedOn w:val="a"/>
    <w:link w:val="ac"/>
    <w:uiPriority w:val="99"/>
    <w:semiHidden/>
    <w:unhideWhenUsed/>
    <w:rsid w:val="00ED34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D3489"/>
    <w:rPr>
      <w:rFonts w:ascii="Tahoma" w:eastAsiaTheme="minorEastAsia" w:hAnsi="Tahoma" w:cs="Tahoma"/>
      <w:sz w:val="16"/>
      <w:szCs w:val="16"/>
      <w:lang w:eastAsia="ru-RU"/>
    </w:rPr>
  </w:style>
  <w:style w:type="paragraph" w:styleId="ad">
    <w:name w:val="Normal (Web)"/>
    <w:basedOn w:val="a"/>
    <w:uiPriority w:val="99"/>
    <w:unhideWhenUsed/>
    <w:rsid w:val="004E7E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7E1A"/>
  </w:style>
  <w:style w:type="character" w:styleId="ae">
    <w:name w:val="Hyperlink"/>
    <w:basedOn w:val="a0"/>
    <w:uiPriority w:val="99"/>
    <w:semiHidden/>
    <w:unhideWhenUsed/>
    <w:rsid w:val="004E7E1A"/>
    <w:rPr>
      <w:color w:val="0000FF"/>
      <w:u w:val="single"/>
    </w:rPr>
  </w:style>
  <w:style w:type="paragraph" w:styleId="af">
    <w:name w:val="caption"/>
    <w:basedOn w:val="a"/>
    <w:next w:val="a"/>
    <w:uiPriority w:val="35"/>
    <w:semiHidden/>
    <w:unhideWhenUsed/>
    <w:qFormat/>
    <w:rsid w:val="00CE4AF2"/>
    <w:pPr>
      <w:spacing w:line="240" w:lineRule="auto"/>
    </w:pPr>
    <w:rPr>
      <w:b/>
      <w:bCs/>
      <w:color w:val="4F81BD" w:themeColor="accent1"/>
      <w:sz w:val="18"/>
      <w:szCs w:val="18"/>
    </w:rPr>
  </w:style>
  <w:style w:type="character" w:customStyle="1" w:styleId="20">
    <w:name w:val="Заголовок 2 Знак"/>
    <w:basedOn w:val="a0"/>
    <w:link w:val="2"/>
    <w:uiPriority w:val="9"/>
    <w:rsid w:val="00697FCE"/>
    <w:rPr>
      <w:rFonts w:ascii="Times New Roman" w:eastAsia="Times New Roman" w:hAnsi="Times New Roman" w:cs="Times New Roman"/>
      <w:b/>
      <w:bCs/>
      <w:sz w:val="36"/>
      <w:szCs w:val="36"/>
      <w:lang w:eastAsia="ru-RU"/>
    </w:rPr>
  </w:style>
  <w:style w:type="character" w:styleId="af0">
    <w:name w:val="Emphasis"/>
    <w:basedOn w:val="a0"/>
    <w:uiPriority w:val="20"/>
    <w:qFormat/>
    <w:rsid w:val="00697FCE"/>
    <w:rPr>
      <w:i/>
      <w:iCs/>
    </w:rPr>
  </w:style>
  <w:style w:type="character" w:styleId="af1">
    <w:name w:val="Strong"/>
    <w:basedOn w:val="a0"/>
    <w:uiPriority w:val="22"/>
    <w:qFormat/>
    <w:rsid w:val="00697F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057F"/>
    <w:pPr>
      <w:spacing w:after="0" w:line="240" w:lineRule="auto"/>
    </w:pPr>
    <w:rPr>
      <w:rFonts w:eastAsiaTheme="minorEastAsia"/>
      <w:lang w:eastAsia="ru-RU"/>
    </w:rPr>
  </w:style>
  <w:style w:type="character" w:customStyle="1" w:styleId="a4">
    <w:name w:val="Без интервала Знак"/>
    <w:basedOn w:val="a0"/>
    <w:link w:val="a3"/>
    <w:uiPriority w:val="1"/>
    <w:rsid w:val="0049057F"/>
    <w:rPr>
      <w:rFonts w:eastAsiaTheme="minorEastAsia"/>
      <w:lang w:eastAsia="ru-RU"/>
    </w:rPr>
  </w:style>
  <w:style w:type="paragraph" w:styleId="a5">
    <w:name w:val="List Paragraph"/>
    <w:basedOn w:val="a"/>
    <w:uiPriority w:val="34"/>
    <w:qFormat/>
    <w:rsid w:val="00056963"/>
    <w:pPr>
      <w:ind w:left="720"/>
      <w:contextualSpacing/>
    </w:pPr>
  </w:style>
  <w:style w:type="table" w:styleId="a6">
    <w:name w:val="Table Grid"/>
    <w:basedOn w:val="a1"/>
    <w:rsid w:val="000569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721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213E"/>
    <w:rPr>
      <w:rFonts w:eastAsiaTheme="minorEastAsia"/>
      <w:lang w:eastAsia="ru-RU"/>
    </w:rPr>
  </w:style>
  <w:style w:type="paragraph" w:styleId="a9">
    <w:name w:val="footer"/>
    <w:basedOn w:val="a"/>
    <w:link w:val="aa"/>
    <w:uiPriority w:val="99"/>
    <w:unhideWhenUsed/>
    <w:rsid w:val="000721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213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720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3%D1%80%D0%B5%D0%BA_%D1%82%D1%96%D0%BB%D1%96" TargetMode="External"/><Relationship Id="rId13" Type="http://schemas.openxmlformats.org/officeDocument/2006/relationships/hyperlink" Target="http://kk.wikipedia.org/wiki/%D0%9C%D0%B8%D0%BA%D1%80%D0%BE%D0%B1" TargetMode="External"/><Relationship Id="rId18" Type="http://schemas.openxmlformats.org/officeDocument/2006/relationships/hyperlink" Target="http://grammar.about.com/od/rs/g/suffixterm.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k.wikipedia.org/wiki/%D0%96%D0%B0%D1%81%D1%83%D1%88%D0%B0" TargetMode="External"/><Relationship Id="rId17" Type="http://schemas.openxmlformats.org/officeDocument/2006/relationships/hyperlink" Target="http://kk.wikipedia.org/wiki/%D0%9C%D0%B8%D0%BA%D1%80%D0%BE%D0%B1%D0%B8%D0%BE%D0%BB%D0%BE%D0%B3%D0%B8%D1%8F" TargetMode="External"/><Relationship Id="rId2" Type="http://schemas.openxmlformats.org/officeDocument/2006/relationships/numbering" Target="numbering.xml"/><Relationship Id="rId16" Type="http://schemas.openxmlformats.org/officeDocument/2006/relationships/hyperlink" Target="http://kk.wikipedia.org/wiki/%D0%9C%D0%B5%D0%B4%D0%B8%D1%86%D0%B8%D0%BD%D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ki/%D0%9A%D0%BB%D0%B5%D1%82%D0%BA%D0%B0" TargetMode="External"/><Relationship Id="rId5" Type="http://schemas.openxmlformats.org/officeDocument/2006/relationships/webSettings" Target="webSettings.xml"/><Relationship Id="rId15" Type="http://schemas.openxmlformats.org/officeDocument/2006/relationships/hyperlink" Target="http://kk.wikipedia.org/w/index.php?title=%D0%A4%D0%BB%D0%B5%D0%BC%D0%B8%D0%BD%D0%B3&amp;action=edit&amp;redlink=1" TargetMode="External"/><Relationship Id="rId10" Type="http://schemas.openxmlformats.org/officeDocument/2006/relationships/hyperlink" Target="http://kk.wikipedia.org/wiki/%D0%9C%D0%B8%D0%BA%D1%80%D0%BE%D0%B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k.wikipedia.org/w/index.php?title=%D0%9C%D0%B8%D0%BA%D1%80%D0%BE%D0%BE%D1%80%D0%B3%D0%B0%D0%BD%D0%B8%D0%B7%D0%BC&amp;action=edit&amp;redlink=1" TargetMode="External"/><Relationship Id="rId14" Type="http://schemas.openxmlformats.org/officeDocument/2006/relationships/hyperlink" Target="http://kk.wikipedia.org/wiki/%D0%9F%D0%B5%D0%BD%D0%B8%D1%86%D0%B8%D0%BB%D0%BB%D0%B8%D0%BD"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766-23EF-4D4A-B70B-93501975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1858</Words>
  <Characters>10595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2014-04-24T14:58:00Z</cp:lastPrinted>
  <dcterms:created xsi:type="dcterms:W3CDTF">2016-12-09T07:24:00Z</dcterms:created>
  <dcterms:modified xsi:type="dcterms:W3CDTF">2016-12-09T07:24:00Z</dcterms:modified>
</cp:coreProperties>
</file>