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3B" w:rsidRDefault="00FA0D3B" w:rsidP="00FA0D3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Солтүстік Қазақстан облысы</w:t>
      </w:r>
    </w:p>
    <w:p w:rsidR="00FA0D3B" w:rsidRDefault="00FA0D3B" w:rsidP="00FA0D3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Ғ.Мүсірепов атындағы аудан</w:t>
      </w:r>
    </w:p>
    <w:p w:rsidR="00FA0D3B" w:rsidRPr="00A43CA3" w:rsidRDefault="00FA0D3B" w:rsidP="00FA0D3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A43CA3">
        <w:rPr>
          <w:rFonts w:ascii="Times New Roman" w:hAnsi="Times New Roman"/>
          <w:b/>
          <w:bCs/>
          <w:sz w:val="32"/>
          <w:szCs w:val="32"/>
          <w:lang w:val="kk-KZ"/>
        </w:rPr>
        <w:t>«Салқынкөл орта мектебі» КММ</w:t>
      </w:r>
    </w:p>
    <w:p w:rsidR="00FA0D3B" w:rsidRPr="00A43CA3" w:rsidRDefault="00FA0D3B" w:rsidP="00FA0D3B">
      <w:pPr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</w:p>
    <w:p w:rsidR="00FA0D3B" w:rsidRPr="00A43CA3" w:rsidRDefault="00FA0D3B" w:rsidP="00FA0D3B">
      <w:pPr>
        <w:jc w:val="center"/>
        <w:rPr>
          <w:rFonts w:ascii="Times New Roman" w:hAnsi="Times New Roman"/>
          <w:bCs/>
          <w:sz w:val="32"/>
          <w:szCs w:val="32"/>
          <w:lang w:val="kk-KZ"/>
        </w:rPr>
      </w:pPr>
    </w:p>
    <w:p w:rsidR="00FA0D3B" w:rsidRPr="00C962BB" w:rsidRDefault="00FA0D3B" w:rsidP="00FA0D3B">
      <w:pPr>
        <w:jc w:val="center"/>
        <w:rPr>
          <w:rFonts w:ascii="Times New Roman" w:hAnsi="Times New Roman"/>
          <w:bCs/>
          <w:sz w:val="32"/>
          <w:szCs w:val="32"/>
          <w:u w:val="single"/>
          <w:lang w:val="kk-KZ"/>
        </w:rPr>
      </w:pPr>
      <w:r>
        <w:rPr>
          <w:rFonts w:ascii="Times New Roman" w:hAnsi="Times New Roman"/>
          <w:bCs/>
          <w:sz w:val="32"/>
          <w:szCs w:val="32"/>
          <w:u w:val="single"/>
          <w:lang w:val="kk-KZ"/>
        </w:rPr>
        <w:t xml:space="preserve">Тарих </w:t>
      </w:r>
      <w:r>
        <w:rPr>
          <w:rFonts w:ascii="Times New Roman" w:hAnsi="Times New Roman"/>
          <w:bCs/>
          <w:sz w:val="32"/>
          <w:szCs w:val="32"/>
          <w:u w:val="single"/>
          <w:lang w:val="kk-KZ"/>
        </w:rPr>
        <w:t xml:space="preserve">және әдебиет </w:t>
      </w:r>
      <w:r>
        <w:rPr>
          <w:rFonts w:ascii="Times New Roman" w:hAnsi="Times New Roman"/>
          <w:bCs/>
          <w:sz w:val="32"/>
          <w:szCs w:val="32"/>
          <w:u w:val="single"/>
          <w:lang w:val="kk-KZ"/>
        </w:rPr>
        <w:t>пән</w:t>
      </w:r>
      <w:r w:rsidRPr="00C962BB">
        <w:rPr>
          <w:rFonts w:ascii="Times New Roman" w:hAnsi="Times New Roman"/>
          <w:bCs/>
          <w:sz w:val="32"/>
          <w:szCs w:val="32"/>
          <w:u w:val="single"/>
          <w:lang w:val="kk-KZ"/>
        </w:rPr>
        <w:t>і апталығына орай өткізілген</w:t>
      </w: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Pr="00A43CA3" w:rsidRDefault="00FA0D3B" w:rsidP="00FA0D3B">
      <w:pPr>
        <w:jc w:val="center"/>
        <w:rPr>
          <w:rFonts w:ascii="Times New Roman" w:hAnsi="Times New Roman"/>
          <w:b/>
          <w:bCs/>
          <w:sz w:val="96"/>
          <w:szCs w:val="96"/>
          <w:lang w:val="kk-KZ"/>
        </w:rPr>
      </w:pPr>
      <w:r w:rsidRPr="00A43CA3">
        <w:rPr>
          <w:rFonts w:ascii="Times New Roman" w:hAnsi="Times New Roman"/>
          <w:b/>
          <w:bCs/>
          <w:sz w:val="96"/>
          <w:szCs w:val="96"/>
          <w:lang w:val="kk-KZ"/>
        </w:rPr>
        <w:t>АШЫҚ САБАҚ</w:t>
      </w: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Pr="00A43CA3" w:rsidRDefault="00FA0D3B" w:rsidP="00FA0D3B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A43CA3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Тақырыбы:</w:t>
      </w:r>
      <w:r w:rsidRPr="00A43CA3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A0D3B"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FA0D3B">
        <w:rPr>
          <w:rFonts w:ascii="Times New Roman" w:hAnsi="Times New Roman" w:cs="Times New Roman"/>
          <w:sz w:val="28"/>
          <w:szCs w:val="28"/>
          <w:lang w:val="kk-KZ"/>
        </w:rPr>
        <w:t>Көшпелі және отырықшы мәдениеттердің өзара байланысы</w:t>
      </w:r>
      <w:r w:rsidRPr="00FA0D3B">
        <w:rPr>
          <w:rFonts w:ascii="Times New Roman" w:hAnsi="Times New Roman"/>
          <w:bCs/>
          <w:sz w:val="28"/>
          <w:szCs w:val="28"/>
          <w:lang w:val="kk-KZ"/>
        </w:rPr>
        <w:t>»</w:t>
      </w: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Сыныбы: </w:t>
      </w:r>
      <w:r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10</w:t>
      </w: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Pr="00A43CA3" w:rsidRDefault="00FA0D3B" w:rsidP="00FA0D3B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A43CA3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Өткізген</w:t>
      </w:r>
      <w:r w:rsidRPr="00A43CA3">
        <w:rPr>
          <w:rFonts w:ascii="Times New Roman" w:hAnsi="Times New Roman"/>
          <w:bCs/>
          <w:sz w:val="28"/>
          <w:szCs w:val="28"/>
          <w:u w:val="single"/>
          <w:lang w:val="kk-KZ"/>
        </w:rPr>
        <w:t>:</w:t>
      </w:r>
      <w:r w:rsidRPr="00A43CA3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тарих</w:t>
      </w:r>
      <w:r w:rsidRPr="00A43CA3">
        <w:rPr>
          <w:rFonts w:ascii="Times New Roman" w:hAnsi="Times New Roman"/>
          <w:bCs/>
          <w:sz w:val="28"/>
          <w:szCs w:val="28"/>
          <w:lang w:val="kk-KZ"/>
        </w:rPr>
        <w:t xml:space="preserve"> пәні</w:t>
      </w:r>
      <w:r>
        <w:rPr>
          <w:rFonts w:ascii="Times New Roman" w:hAnsi="Times New Roman"/>
          <w:bCs/>
          <w:sz w:val="28"/>
          <w:szCs w:val="28"/>
          <w:lang w:val="kk-KZ"/>
        </w:rPr>
        <w:t>нің</w:t>
      </w:r>
      <w:r w:rsidRPr="00A43CA3">
        <w:rPr>
          <w:rFonts w:ascii="Times New Roman" w:hAnsi="Times New Roman"/>
          <w:bCs/>
          <w:sz w:val="28"/>
          <w:szCs w:val="28"/>
          <w:lang w:val="kk-KZ"/>
        </w:rPr>
        <w:t xml:space="preserve"> мұғалімі Назымбек К.Қ.</w:t>
      </w: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0D3B" w:rsidRDefault="00FA0D3B" w:rsidP="00FA0D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Салқынкөл 201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6-2017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6321BC" w:rsidRPr="00FA0D3B" w:rsidRDefault="008009A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Сабақтың тақырыбы:</w:t>
      </w:r>
      <w:r w:rsidR="00DF7AA7"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>Көшпелі және отырықшы мәдениеттердің өзара байланысы</w:t>
      </w:r>
    </w:p>
    <w:p w:rsidR="008009A1" w:rsidRPr="00FA0D3B" w:rsidRDefault="008009A1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Сабақтың мақсаты: </w:t>
      </w:r>
    </w:p>
    <w:p w:rsidR="00630C49" w:rsidRPr="00FA0D3B" w:rsidRDefault="00630C49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i/>
          <w:sz w:val="28"/>
          <w:szCs w:val="24"/>
          <w:lang w:val="kk-KZ"/>
        </w:rPr>
        <w:t>Білімділік:</w:t>
      </w:r>
      <w:r w:rsidR="00DF7AA7"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Қазақстан тарихы жайлы оқушылардың білімдерін жақсарту, отан тариханан мол мәліметтерді саралап білуіне үйрету. Көшпелілер мен отырықшы мәдениеттің арасындағы сабақтастық пен байналыстың бар екендігін түсіндіру. </w:t>
      </w:r>
    </w:p>
    <w:p w:rsidR="00630C49" w:rsidRPr="00FA0D3B" w:rsidRDefault="00630C49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i/>
          <w:sz w:val="28"/>
          <w:szCs w:val="24"/>
          <w:lang w:val="kk-KZ"/>
        </w:rPr>
        <w:t>Дамытушылық:</w:t>
      </w:r>
      <w:r w:rsidR="00DF7AA7"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Отырықшы мен көшпелілер арасындағы байланысты туралығ, Ұлы Жібек жолының мәдени байланыс жолы туралы білімдерін дамыту.</w:t>
      </w:r>
    </w:p>
    <w:p w:rsidR="00630C49" w:rsidRPr="00FA0D3B" w:rsidRDefault="00630C49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i/>
          <w:sz w:val="28"/>
          <w:szCs w:val="24"/>
          <w:lang w:val="kk-KZ"/>
        </w:rPr>
        <w:t>Тәрбиелік:</w:t>
      </w:r>
      <w:r w:rsidR="00DF7AA7"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«Мәңгілік Ел» жасаудағы ерте Қазақстан тарихының алатын орнын айта отырып, оқушылардың отансүйгіштікке тәрбиелеу.</w:t>
      </w:r>
    </w:p>
    <w:p w:rsidR="00DF7AA7" w:rsidRDefault="00DF7AA7" w:rsidP="00DF7AA7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Сабақтың түрі: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Жаңа сабақты игеру.</w:t>
      </w:r>
    </w:p>
    <w:p w:rsidR="00FA0D3B" w:rsidRPr="00FA0D3B" w:rsidRDefault="00FA0D3B" w:rsidP="00DF7AA7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Қолданылатын технология: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БжС технологиясы</w:t>
      </w:r>
    </w:p>
    <w:p w:rsidR="00DF7AA7" w:rsidRPr="00FA0D3B" w:rsidRDefault="00DF7AA7" w:rsidP="00DF7AA7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Сабақтың әдісі: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Баяндау,тірек-сызбалар,сұрақ-жауап,ой қозғау,сөзжұмбақ, АКТ.</w:t>
      </w:r>
    </w:p>
    <w:p w:rsidR="00DF7AA7" w:rsidRPr="00FA0D3B" w:rsidRDefault="00DF7AA7" w:rsidP="00DF7AA7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Сабақтың көрнекілігі: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Карта,тірек-сызбалар,суреттер </w:t>
      </w:r>
    </w:p>
    <w:p w:rsidR="00DF7AA7" w:rsidRPr="00FA0D3B" w:rsidRDefault="00DF7AA7" w:rsidP="00DF7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Сабақтың барысы: </w:t>
      </w:r>
    </w:p>
    <w:p w:rsidR="00DF7AA7" w:rsidRPr="00FA0D3B" w:rsidRDefault="00DF7AA7" w:rsidP="00DF7AA7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Ұйымдастыру кезеңі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(оқушылармен амандасу, түгендеу)</w:t>
      </w:r>
    </w:p>
    <w:p w:rsidR="00DF7AA7" w:rsidRPr="00FA0D3B" w:rsidRDefault="00DF7AA7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FA0D3B" w:rsidRPr="00FA0D3B" w:rsidRDefault="00FA0D3B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І. Кезең.</w:t>
      </w:r>
    </w:p>
    <w:p w:rsidR="00DF7AA7" w:rsidRPr="00FA0D3B" w:rsidRDefault="00DF7AA7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Үй тапсырмасын тексеру</w:t>
      </w:r>
      <w:r w:rsidR="00CB19B1" w:rsidRPr="00FA0D3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630C49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i/>
          <w:sz w:val="28"/>
          <w:szCs w:val="24"/>
          <w:lang w:val="kk-KZ"/>
        </w:rPr>
        <w:t>Тест тапсырмасы арқылы: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EasyQuizzy бағдарламасы арқылы 10 тест тапсырмасы. 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Жаңа сабақ түсіндіру.</w:t>
      </w:r>
    </w:p>
    <w:p w:rsidR="00CB19B1" w:rsidRPr="00FA0D3B" w:rsidRDefault="00FA0D3B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ІІ. Кезең. </w:t>
      </w:r>
      <w:r w:rsidR="00CB19B1" w:rsidRPr="00FA0D3B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Жаңа сабақтың тірек сөздері: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1. Көшпелілер 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2. Отырықшы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3-4. Қала мәдениеті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5. Төрткүлдер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6. Араб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7. Зороастризм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8. Будда - 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9. Манихей – Орта ғасырларда Месопотамия жерінен шыққан дін.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10. Синкретизм – күрделі араластық деген мағына білдіретін сөз.</w:t>
      </w: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CB19B1" w:rsidRPr="00FA0D3B" w:rsidRDefault="00CB19B1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i/>
          <w:sz w:val="28"/>
          <w:szCs w:val="24"/>
          <w:lang w:val="kk-KZ"/>
        </w:rPr>
        <w:t>Жаңа тақырыпты оқуға оқушыларға белгілі бір уа</w:t>
      </w:r>
      <w:r w:rsidR="00322AB4" w:rsidRPr="00FA0D3B">
        <w:rPr>
          <w:rFonts w:ascii="Times New Roman" w:hAnsi="Times New Roman" w:cs="Times New Roman"/>
          <w:b/>
          <w:i/>
          <w:sz w:val="28"/>
          <w:szCs w:val="24"/>
          <w:lang w:val="kk-KZ"/>
        </w:rPr>
        <w:t>қыт беріледі</w:t>
      </w:r>
      <w:r w:rsidR="00322AB4"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(7 минут)</w:t>
      </w:r>
    </w:p>
    <w:p w:rsidR="00CB19B1" w:rsidRPr="00FA0D3B" w:rsidRDefault="00FA0D3B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ІІІ кезең. Бетпе-бет</w:t>
      </w:r>
      <w:r w:rsidR="00CB19B1" w:rsidRPr="00FA0D3B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сұрақтар.</w:t>
      </w:r>
    </w:p>
    <w:p w:rsidR="00322AB4" w:rsidRPr="00FA0D3B" w:rsidRDefault="00322AB4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1. Отырықшы елдерге жылқы малы, оны мініске, жегуге үйрету қандай тайпалар келді? (көшпелі малшы)</w:t>
      </w:r>
    </w:p>
    <w:p w:rsidR="00322AB4" w:rsidRPr="00FA0D3B" w:rsidRDefault="00322AB4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2. Көшпелілерде б.з.д 1 мыңжылдықта пайда болған өнердегі «аң стилі» қай аймақтағы отырықшы елдерге де кең таралды? (Қытайдан Дунайға)</w:t>
      </w:r>
    </w:p>
    <w:p w:rsidR="00322AB4" w:rsidRPr="00FA0D3B" w:rsidRDefault="00322AB4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3. «Оңтүстік Қазақстан жеріндегі түркілер тек көшпелі ел, ал соғдылықтар отырықшы ел» деп пікір айтқан тарихшы? (А.Н.Бернштам)</w:t>
      </w:r>
    </w:p>
    <w:p w:rsidR="00322AB4" w:rsidRPr="00FA0D3B" w:rsidRDefault="00322AB4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4. Оңтүстік Қазақстан мен Жетісуда жергілікті көшпелі түркі және ортаазиялық отырықшы соғдылық мәдениеттердің араласуымен қала мәдениеті нешінші ғасырда қалыптасты? (VII-XIIІ ғасырларда)</w:t>
      </w:r>
    </w:p>
    <w:p w:rsidR="00CB19B1" w:rsidRPr="00FA0D3B" w:rsidRDefault="00322AB4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lastRenderedPageBreak/>
        <w:t xml:space="preserve">5. </w:t>
      </w:r>
      <w:r w:rsidR="005E0EDA" w:rsidRPr="00FA0D3B">
        <w:rPr>
          <w:rFonts w:ascii="Times New Roman" w:hAnsi="Times New Roman" w:cs="Times New Roman"/>
          <w:sz w:val="28"/>
          <w:szCs w:val="24"/>
          <w:lang w:val="kk-KZ"/>
        </w:rPr>
        <w:t>Қарахандар дәуірінде көшплілердің кей бөлігі отырықшылыққа өтті. Осы кезеңде көп пайда болған қоныстар мен қалалардың ерекше түрі қалай аталады? (Төрткүлдер)</w:t>
      </w:r>
    </w:p>
    <w:p w:rsidR="005E0EDA" w:rsidRPr="00FA0D3B" w:rsidRDefault="005E0EDA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6. Қазақстан аумағында исламды таратушылар кімдер? (саманидтер)</w:t>
      </w:r>
    </w:p>
    <w:p w:rsidR="005E0EDA" w:rsidRPr="00FA0D3B" w:rsidRDefault="005E0EDA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7. Араб мәдениетімен бірге тағы арабтың қандай өнерлері келді? (араб жазуы, араб сәулет өнері, қыштан жасалған бұйымдар, эпиграфика)</w:t>
      </w:r>
    </w:p>
    <w:p w:rsidR="005E0EDA" w:rsidRPr="00FA0D3B" w:rsidRDefault="005E0EDA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8. Қазақстанда мұсылман дінін таратушы топтар пайда болды. Оларды кімдер? (хатибтар, мутавварлар, молдалар, имамдар)</w:t>
      </w:r>
    </w:p>
    <w:p w:rsidR="005E0EDA" w:rsidRPr="00FA0D3B" w:rsidRDefault="005E0EDA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9. Жібек жолы Қазақстанның қай жерлері арқылы өтті? (Оңтүстігі мен Жетісу)</w:t>
      </w:r>
    </w:p>
    <w:p w:rsidR="005E0EDA" w:rsidRPr="00FA0D3B" w:rsidRDefault="005E0EDA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10. Будда храмдары Қазақстанның қай қалаларынан табылды? (Ақмешіт, Красноречинск, Испиджаб (Сайрам)</w:t>
      </w:r>
    </w:p>
    <w:p w:rsidR="005E0EDA" w:rsidRPr="00FA0D3B" w:rsidRDefault="005E0EDA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5E0EDA" w:rsidRPr="00FA0D3B" w:rsidRDefault="00FA0D3B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І</w:t>
      </w:r>
      <w:r w:rsidRPr="00FA0D3B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кезең. </w:t>
      </w:r>
      <w:r w:rsidR="005E0EDA" w:rsidRPr="00FA0D3B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Сыни тұрғыдан сұрақтар:</w:t>
      </w:r>
    </w:p>
    <w:p w:rsidR="00840C14" w:rsidRPr="00FA0D3B" w:rsidRDefault="00840C14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1. Қалалардың қирауына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сыртқы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көшпелі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иеліктердің өзара қақтығыстары да себеп болды.</w:t>
      </w:r>
      <w:r w:rsidR="00000D9F"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000D9F" w:rsidRPr="00CF2E66">
        <w:rPr>
          <w:rFonts w:ascii="Times New Roman" w:hAnsi="Times New Roman" w:cs="Times New Roman"/>
          <w:b/>
          <w:sz w:val="28"/>
          <w:szCs w:val="24"/>
          <w:lang w:val="kk-KZ"/>
        </w:rPr>
        <w:t>(Жоқ, ішкі, көшпелі)</w:t>
      </w:r>
    </w:p>
    <w:p w:rsidR="00000D9F" w:rsidRPr="00FA0D3B" w:rsidRDefault="00000D9F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2. Аралдың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батыс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маңы, Сырдарияның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жоғарғы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ағысы, Шу,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Балхаш 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өңірі, Жетісу көшпелілер мен отырышқылардың ежелден және ұзақ уақыт тоғысқан аймағы болды. </w:t>
      </w:r>
      <w:r w:rsidRPr="00CF2E66">
        <w:rPr>
          <w:rFonts w:ascii="Times New Roman" w:hAnsi="Times New Roman" w:cs="Times New Roman"/>
          <w:b/>
          <w:sz w:val="28"/>
          <w:szCs w:val="24"/>
          <w:lang w:val="kk-KZ"/>
        </w:rPr>
        <w:t>(шығыс, төменгі, Талас)</w:t>
      </w:r>
    </w:p>
    <w:p w:rsidR="00000D9F" w:rsidRPr="00FA0D3B" w:rsidRDefault="00000D9F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3.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Шығыс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Азияның соғды-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қарлұқ 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халықтары бұл саудаға қатысып,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болат, мыс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әшекей заттар, түрлі түсті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шыны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, дәрі-дәрмек, түрлі боялар, кілем әкеліп отырды. </w:t>
      </w:r>
      <w:r w:rsidRPr="00CF2E66">
        <w:rPr>
          <w:rFonts w:ascii="Times New Roman" w:hAnsi="Times New Roman" w:cs="Times New Roman"/>
          <w:b/>
          <w:sz w:val="28"/>
          <w:szCs w:val="24"/>
          <w:lang w:val="kk-KZ"/>
        </w:rPr>
        <w:t>(Орталық, түрік, күміс, алтын, әйнек)</w:t>
      </w:r>
    </w:p>
    <w:p w:rsidR="00000D9F" w:rsidRPr="00FA0D3B" w:rsidRDefault="00000D9F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4. Жібек жолы арқылы тасымалданатын заттардың біразын түркі шонжарлары Испиджаб, Отырар, Тараз, Суябта ұйымдастырылатын жәрмеңкелерде сатып алып тұрды. </w:t>
      </w:r>
    </w:p>
    <w:p w:rsidR="00000D9F" w:rsidRPr="00FA0D3B" w:rsidRDefault="00000D9F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5.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VII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ғасырды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Шығыс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Түрік қағандары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батыстан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келген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будда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дініне қолдау жасады.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Будда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дінінің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Түркістандағ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ы орталығы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Жамбыл ауылы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болды. </w:t>
      </w:r>
      <w:r w:rsidRPr="00CF2E66">
        <w:rPr>
          <w:rFonts w:ascii="Times New Roman" w:hAnsi="Times New Roman" w:cs="Times New Roman"/>
          <w:b/>
          <w:sz w:val="28"/>
          <w:szCs w:val="24"/>
          <w:lang w:val="kk-KZ"/>
        </w:rPr>
        <w:t>(VIIІ, Батыс, шығыс, манихей, манихей, Қазақстандағы, Тараз, қаласы)</w:t>
      </w:r>
    </w:p>
    <w:p w:rsidR="00000D9F" w:rsidRPr="00FA0D3B" w:rsidRDefault="00000D9F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6. </w:t>
      </w:r>
      <w:r w:rsidR="00D653AD" w:rsidRPr="00FA0D3B">
        <w:rPr>
          <w:rFonts w:ascii="Times New Roman" w:hAnsi="Times New Roman" w:cs="Times New Roman"/>
          <w:sz w:val="28"/>
          <w:szCs w:val="24"/>
          <w:lang w:val="kk-KZ"/>
        </w:rPr>
        <w:t>Б.з. V</w:t>
      </w:r>
      <w:r w:rsidR="00D653AD"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</w:t>
      </w:r>
      <w:r w:rsidR="00D653AD" w:rsidRPr="00FA0D3B">
        <w:rPr>
          <w:rFonts w:ascii="Times New Roman" w:hAnsi="Times New Roman" w:cs="Times New Roman"/>
          <w:sz w:val="28"/>
          <w:szCs w:val="24"/>
          <w:lang w:val="kk-KZ"/>
        </w:rPr>
        <w:t>ғасырында Қазақстан жерінде VII- VIIІ ғасырларда кең тараған несториандық сарындағы христиан діні ене бастады. Несториандар қасиетті Мария құдайды емес, адам бейнесіндегі Христосты туды деп мәлімдеді.</w:t>
      </w:r>
    </w:p>
    <w:p w:rsidR="00D653AD" w:rsidRPr="00CF2E66" w:rsidRDefault="00D653AD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7.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Жаңа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ғасырларда бұл өңір халқы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жаңа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шамандық-тәңірлік дінмен қатар әр жерде </w:t>
      </w:r>
      <w:r w:rsidRPr="00FA0D3B">
        <w:rPr>
          <w:rFonts w:ascii="Times New Roman" w:hAnsi="Times New Roman" w:cs="Times New Roman"/>
          <w:sz w:val="28"/>
          <w:szCs w:val="24"/>
          <w:u w:val="single"/>
          <w:lang w:val="kk-KZ"/>
        </w:rPr>
        <w:t>иудаизм, католик, правслав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діндерді ұстанды. </w:t>
      </w:r>
      <w:r w:rsidRPr="00CF2E66">
        <w:rPr>
          <w:rFonts w:ascii="Times New Roman" w:hAnsi="Times New Roman" w:cs="Times New Roman"/>
          <w:b/>
          <w:sz w:val="28"/>
          <w:szCs w:val="24"/>
          <w:lang w:val="kk-KZ"/>
        </w:rPr>
        <w:t>(Орта, көне, буддизм, манихейлік, христиандық)</w:t>
      </w:r>
    </w:p>
    <w:p w:rsidR="00D653AD" w:rsidRPr="00FA0D3B" w:rsidRDefault="00D653AD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D653AD" w:rsidRPr="00FA0D3B" w:rsidRDefault="00FA0D3B" w:rsidP="006321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кезең</w:t>
      </w:r>
      <w:r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. </w:t>
      </w:r>
      <w:r w:rsidR="00D653AD" w:rsidRPr="00FA0D3B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Сабақты қорытындылау:</w:t>
      </w:r>
    </w:p>
    <w:p w:rsidR="00D653AD" w:rsidRPr="00FA0D3B" w:rsidRDefault="00D653AD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5 минут «Отырықшылар мен көшпелілердің рухани жақындасуы» атты эссе жазылады. Эссе кем дегенде 63 сөзден тұру керек. Ең көп және ең аз сөз жазған оқушы оқиды.</w:t>
      </w:r>
    </w:p>
    <w:p w:rsidR="00D653AD" w:rsidRPr="00FA0D3B" w:rsidRDefault="00D653AD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D653AD" w:rsidRPr="00FA0D3B" w:rsidRDefault="00D653AD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Бағалау. </w:t>
      </w: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>4-5 ұпай – «5»</w:t>
      </w:r>
    </w:p>
    <w:p w:rsidR="00D653AD" w:rsidRPr="00FA0D3B" w:rsidRDefault="00D653AD" w:rsidP="00D653A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3 ұпай – «4»</w:t>
      </w:r>
    </w:p>
    <w:p w:rsidR="00D653AD" w:rsidRPr="00FA0D3B" w:rsidRDefault="00D653AD" w:rsidP="00D653A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sz w:val="28"/>
          <w:szCs w:val="24"/>
          <w:lang w:val="kk-KZ"/>
        </w:rPr>
        <w:t>2 ұпай – «3»</w:t>
      </w:r>
    </w:p>
    <w:p w:rsidR="00D653AD" w:rsidRPr="00FA0D3B" w:rsidRDefault="00D653AD" w:rsidP="006321B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A0D3B">
        <w:rPr>
          <w:rFonts w:ascii="Times New Roman" w:hAnsi="Times New Roman" w:cs="Times New Roman"/>
          <w:b/>
          <w:sz w:val="28"/>
          <w:szCs w:val="24"/>
          <w:lang w:val="kk-KZ"/>
        </w:rPr>
        <w:t>Үй тапсырмасы: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bookmarkStart w:id="0" w:name="_GoBack"/>
      <w:r w:rsidRPr="00FA0D3B">
        <w:rPr>
          <w:rFonts w:ascii="Vrinda" w:hAnsi="Vrinda" w:cs="Times New Roman"/>
          <w:sz w:val="26"/>
          <w:szCs w:val="24"/>
          <w:lang w:val="kk-KZ"/>
        </w:rPr>
        <w:t>§</w:t>
      </w:r>
      <w:r w:rsidRPr="00FA0D3B">
        <w:rPr>
          <w:rFonts w:ascii="Times New Roman" w:hAnsi="Times New Roman" w:cs="Times New Roman"/>
          <w:sz w:val="28"/>
          <w:szCs w:val="24"/>
          <w:lang w:val="kk-KZ"/>
        </w:rPr>
        <w:t>21. Тақырып соңындағы 4, 6 сұрақтарға жазбаша жауап беру.</w:t>
      </w:r>
    </w:p>
    <w:bookmarkEnd w:id="0"/>
    <w:p w:rsidR="00D653AD" w:rsidRPr="00D653AD" w:rsidRDefault="00D653AD" w:rsidP="00632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0D9F" w:rsidRPr="00840C14" w:rsidRDefault="00000D9F" w:rsidP="00632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0EDA" w:rsidRPr="00CB19B1" w:rsidRDefault="005E0EDA" w:rsidP="00632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E0EDA" w:rsidRPr="00CB19B1" w:rsidSect="00FA0D3B">
      <w:pgSz w:w="11906" w:h="16838"/>
      <w:pgMar w:top="851" w:right="850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BC"/>
    <w:rsid w:val="00000D9F"/>
    <w:rsid w:val="000D4767"/>
    <w:rsid w:val="000F50FE"/>
    <w:rsid w:val="00322AB4"/>
    <w:rsid w:val="005E0EDA"/>
    <w:rsid w:val="00630C49"/>
    <w:rsid w:val="006321BC"/>
    <w:rsid w:val="00665321"/>
    <w:rsid w:val="008009A1"/>
    <w:rsid w:val="0081748C"/>
    <w:rsid w:val="00840C14"/>
    <w:rsid w:val="00A8672B"/>
    <w:rsid w:val="00AC7008"/>
    <w:rsid w:val="00B2048D"/>
    <w:rsid w:val="00CB19B1"/>
    <w:rsid w:val="00CF2E66"/>
    <w:rsid w:val="00CF5C72"/>
    <w:rsid w:val="00D653AD"/>
    <w:rsid w:val="00DF7AA7"/>
    <w:rsid w:val="00F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A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2016-11-28T14:17:00Z</dcterms:created>
  <dcterms:modified xsi:type="dcterms:W3CDTF">2016-11-29T02:00:00Z</dcterms:modified>
</cp:coreProperties>
</file>