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20F" w:rsidRPr="00D91FDE" w:rsidRDefault="00FF520F" w:rsidP="00FF520F">
      <w:pPr>
        <w:shd w:val="clear" w:color="auto" w:fill="E8E8E8"/>
        <w:rPr>
          <w:rFonts w:ascii="Times New Roman" w:eastAsia="Times New Roman" w:hAnsi="Times New Roman" w:cs="Times New Roman"/>
          <w:sz w:val="42"/>
          <w:szCs w:val="42"/>
          <w:lang w:val="kk-KZ"/>
        </w:rPr>
      </w:pPr>
      <w:r w:rsidRPr="00D91FDE">
        <w:rPr>
          <w:rFonts w:ascii="Times New Roman" w:eastAsia="Times New Roman" w:hAnsi="Times New Roman" w:cs="Times New Roman"/>
          <w:sz w:val="42"/>
          <w:szCs w:val="42"/>
          <w:lang w:val="kk-KZ"/>
        </w:rPr>
        <w:t>ҰБТ-ҒА ОҚУШЫЛАРДЫ</w:t>
      </w:r>
      <w:r>
        <w:rPr>
          <w:rFonts w:ascii="Times New Roman" w:eastAsia="Times New Roman" w:hAnsi="Times New Roman" w:cs="Times New Roman"/>
          <w:sz w:val="42"/>
          <w:szCs w:val="42"/>
          <w:lang w:val="kk-KZ"/>
        </w:rPr>
        <w:t xml:space="preserve"> ҚАЗАҚ ТІЛІНЕН</w:t>
      </w:r>
      <w:r w:rsidRPr="00D91FDE">
        <w:rPr>
          <w:rFonts w:ascii="Times New Roman" w:eastAsia="Times New Roman" w:hAnsi="Times New Roman" w:cs="Times New Roman"/>
          <w:sz w:val="42"/>
          <w:szCs w:val="42"/>
          <w:lang w:val="kk-KZ"/>
        </w:rPr>
        <w:t xml:space="preserve"> ДАЙЫНДАУДЫҢ ТИІМДІ ӘДІСТЕРІ МЕН ТӘСІЛДЕРІ</w:t>
      </w:r>
    </w:p>
    <w:p w:rsidR="00FF520F" w:rsidRPr="00816DEC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8"/>
          <w:szCs w:val="28"/>
          <w:lang w:val="kk-KZ"/>
        </w:rPr>
      </w:pPr>
    </w:p>
    <w:p w:rsidR="00FF520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  <w:lang w:val="kk-KZ"/>
        </w:rPr>
      </w:pPr>
    </w:p>
    <w:p w:rsidR="00FF520F" w:rsidRPr="003F44D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</w:pPr>
      <w:r w:rsidRPr="003F44DF"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  <w:t>Құрастырған: Жұлдыз Нүриденқызы Исмаилова</w:t>
      </w:r>
    </w:p>
    <w:p w:rsidR="00FF520F" w:rsidRPr="003F44D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</w:pPr>
      <w:r w:rsidRPr="003F44DF"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  <w:t>А.Н. Елгин атындағы №1 ЖОББМ –нің</w:t>
      </w:r>
    </w:p>
    <w:p w:rsidR="00FF520F" w:rsidRPr="003F44D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</w:pPr>
      <w:r w:rsidRPr="003F44DF"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  <w:t>Қазақ тілі мен ідебиеті мұғалімі</w:t>
      </w:r>
    </w:p>
    <w:p w:rsidR="00FF520F" w:rsidRPr="003F44D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C4046"/>
          <w:sz w:val="23"/>
          <w:szCs w:val="23"/>
          <w:lang w:val="kk-KZ"/>
        </w:rPr>
      </w:pPr>
    </w:p>
    <w:p w:rsidR="00FF520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  <w:lang w:val="kk-KZ"/>
        </w:rPr>
      </w:pPr>
    </w:p>
    <w:p w:rsidR="00FF520F" w:rsidRPr="00EA246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  <w:lang w:val="kk-KZ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  <w:lang w:val="kk-KZ"/>
        </w:rPr>
        <w:t>Ел тәуелсіздігінің 20 жылдық тарихында туған тілдің тұғырын биіктетіп, мәртебесін арттыру мәселесі әрқашан басты әрі маңызды мәселе болып көтеріліп келеді.</w:t>
      </w:r>
      <w:r w:rsidRPr="00D91FDE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t>Елбасы Н.Ә.Назарбаев : «Қазақстанның болашағы- қазақ тілінде»,-деп тұжырымдады. Ал, қазақ халқының тіл келешегі –бүгінгі мектеп оқушыларында.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Бүгінгі таңда қазақ мектептеріндегі қазақ тілі мәселесі, орыс тілді мектептердегі қазақ тілі мәселесі деп бөліп, жаруға болмайды. Қандай тілді мектеп болмасын, негізгі талап – өмірден өз орнын таңдай алатын, өзара қарым-қатынаста өзін еркін ұстап ,кез-келген ортаға тез бейімделетін ,белгілі бір ғылым саласынан білімі мен білігін көрсете алатын, өз ойы мен пікірін айта білетін,мәдениетті жеке тұлғаны қалыптастырып тәрбиелеу.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ҰБТ дегеніміз – мемлекеттің, қоғамның және тұлғаның қажеттілігіне сәйкес келетін бүгінгі білім сапасын көтеру және басты бағыт болып табылады.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Ұлттық бірыңғай тестілеу- жалпы орта білім беру ұйымдарында оқушылардың қорытынды аттестаттауының бір түрі.Аттестаттауды жақсы тапсыру үшін оған сапалы дайындық қажет. Оқушы білімді меңгеріп қана қоймай, оны іс-жүзінде қолдана алуы керек. Осы себептен ҰБТ-ға оқушыларды дайындауда тиімді әдістер мен тәсілдерді үнемі іріктеп отыру қажет. Қазіргі кезде өзге ұлт өкілдерін қазақ тілінен дайындап шығару мұғалімнің шығармашылығына, жауапкершілігіне, ізденушілігіне байланысты.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ҰБТ өткізудің қажеттілігі: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– білім беру ұйымдарын объективті бағалау, олардың нақты рейтингісін көрсету, оқушылардың және мұғалімдердің білім алудағы жоғары нәтижелеріне талпынысын тудыруға ынталандыру.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ҰБТ-ның мақсаты: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ҰБТ- жоғары білім алуға барлық бітірушілердің тең дәрежеде қол жеткізуі, білім берудің сыртқы тәуелсіз бағалау жүйесін құру.</w:t>
      </w:r>
      <w:r w:rsidRPr="009D6C6D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 xml:space="preserve">ҰБТ-ның жоғары нәтижесі 11-сыныпта ғана пайда болмайды. Қазіргі мектепте мұғалімнің өз еңбегінің нәтижесіне деген жауапкершілігі қалыптасқан. 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t>ҰБТ-ға дайындаудың басты тұлғасы – оқытушы. Мұғалімге қойылатын талаптар :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Оқушылардың білім алу себептерін айқындау,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Пәндік оқытуды ұйымдастыру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Тиімді технологияларды қолдану.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Кемшілігі: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Тест қорытындысында кемшіліктер анықталады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Тестік бақылауда оқушылардың шығармашылық қабілетін бағалай алмаймыз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Уақыттың аздығына байланысты кемшілік болады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Жауап беру кезінде кездейсоқтық болуы әбден мүмкін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Артықшылығы: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Білім беруші мекемеге тәуелсіз бақылау жүйесі,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 Білім мазмұнына жалпыға бірдей білімді бағалау шкаласының қолданылуы,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 xml:space="preserve">- Әр оқушының білімі мен әр мұғалімнің біліктілік деңгейін шынайы айқындап, оларға 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lastRenderedPageBreak/>
        <w:t>талап қою арқылы сапалы білім беруге қолайлы жағдайдың жасалуы.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Ерекшелігі: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-Стандартты түрде жалпы білім тексеріледі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-Әділетті,оқушылар бірдей жағдайға қойылады, тікелей сабақ беретін мұғалім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қатыспайды, оқушының мектебі тұратын орны ешқандай ерекшелік белгісін алмайды.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-Тестік бақылау кең көлемді оқу материалын қамтиды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-Бағалауы нақты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-Экономикалық жағынан тиімді (тексеретін адамдар саны ,уақыты)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-Оқушыларды есте сақтау, қайталау, белгілі уақытқа оқып, үлгіру қасиеттеріне тәрбиелейді.</w:t>
      </w:r>
    </w:p>
    <w:p w:rsidR="00FF520F" w:rsidRPr="00EA246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  <w:lang w:val="kk-KZ"/>
        </w:rPr>
      </w:pP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t>Сонымен мұғалім ҰБТ-ға дайындалуда қандай мақсат қоюға тиіс?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Мақсаттар: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1. Оқушылар сабақта алған білімдерін өмірде қолдана білуге тиіс;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2. ҰБТ-ға сапалы дайындық ұйымдастыру;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3. Оқушыларды 100 пайыз оқу үлгеріміне талаптандыру;</w:t>
      </w:r>
      <w:r w:rsidRPr="00EA246F">
        <w:rPr>
          <w:rFonts w:ascii="Arial" w:eastAsia="Times New Roman" w:hAnsi="Arial" w:cs="Arial"/>
          <w:color w:val="3C4046"/>
          <w:sz w:val="23"/>
          <w:szCs w:val="23"/>
          <w:lang w:val="kk-KZ"/>
        </w:rPr>
        <w:br/>
        <w:t>4. ҰБТ-ның сапасын және орташа ұпайын жоғарылату.</w:t>
      </w:r>
    </w:p>
    <w:p w:rsidR="00FF520F" w:rsidRPr="00EA246F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  <w:lang w:val="kk-KZ"/>
        </w:rPr>
      </w:pPr>
      <w:r w:rsidRPr="00EA246F">
        <w:rPr>
          <w:rFonts w:ascii="Arial" w:eastAsia="Times New Roman" w:hAnsi="Arial" w:cs="Arial"/>
          <w:b/>
          <w:bCs/>
          <w:color w:val="3C4046"/>
          <w:sz w:val="23"/>
          <w:szCs w:val="23"/>
          <w:lang w:val="kk-KZ"/>
        </w:rPr>
        <w:t>Жылдық жоспар дайындап алу</w:t>
      </w:r>
    </w:p>
    <w:p w:rsidR="00FF520F" w:rsidRPr="00D91FDE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Фонетика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Дауысты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және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дауыссыз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дыбыстар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.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Буын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.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Тасымал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.Е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кпін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Үндестік заңы.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Дыбыс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үндестігі.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Лексика Синоним, антоним, омоним сөздер; мақ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ал-м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әтелдер;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фразеологизмдер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 сөз құрамы; сөзжасам; қос сөздер.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Морфология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Жай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септеу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 тәуелдік септеу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.К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үрделі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зат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есім.Көмекші есімдер.Тәуелдік жалғауы;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жіктік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жалғауының көпше түрі.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Етістердің түрлері.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Септеулік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шылаулардың қолданылу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ерекшеліктері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Етістіктің шақтары,грамматикалық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формалары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Түбі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р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мен қосымша. Сөз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тудырушы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жұрнақтармен сөз түрлендіруші жұрнақтардың айырмашылығы.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Синтаксис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өйлемдегі сөздердің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орын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тәртібі.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Күрделі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бастауыш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пен күрделі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баяндауыш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Бастауыштан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кейін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қойылатын сызықша.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Сөйлемнің бірыңғай мүшелері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,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тыныс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белгілері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.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Салалас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құрмалас сөйлем,тыныс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белгілері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Сабақтас құрмалас сөйлем,тыныс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белгілері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Іс-қағаздардың үлгілерін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сауатты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толтыра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амалдары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мен тәсілдері.</w:t>
      </w:r>
    </w:p>
    <w:p w:rsidR="00FF520F" w:rsidRPr="00D91FDE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                                           ҰБТ нәтижесіне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нелер</w:t>
      </w:r>
      <w:proofErr w:type="spell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 әсер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етеді</w:t>
      </w:r>
      <w:proofErr w:type="spell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?</w:t>
      </w: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br/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- Күнделікті жүйелі жұмыс ұйымдастыру;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Интерактивті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технологияларды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қолдану,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тұ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лғаны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ң даралығын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дамыту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 Оқушылардың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себептерін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қалыптастыру.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Мұғалімнің жұмысында кө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п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қиындық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тудыратын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орташа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оқитын оқушы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емес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,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потенциалды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және қауіп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тудыратын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балалар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, өйткені тест сұрақтары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орташа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оқитын оқушыларға бағытталған. Оқушылардың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ерекшеліктерін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және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сапасын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көтеру жұмыстарын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келесі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кезеңдерден көруге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болады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1-кезең. Диагностикалық: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 Бақылау жұмыстарын өткізу арқылы оқушылардың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деңгейлерін анықтау,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-Өткен жылдағы ҰБТ нәтижесі мен байқау тестілердің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сараптамаларын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жасау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арқыы қиындық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тудыратын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мәселелерді анықтау;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-ҰБТ-ны өткізу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ережелерімен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және ұсыныстарымен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танысу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2-кезең. Практикалық: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 Тест жинақтарымен жұмыс;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Күрделі тақырыптар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деңгейлік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тапсырмалар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-Топтық және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дайындық;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Тестпен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жұмыс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істеуде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тиімді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тәсілдерді қолдану.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3-кезең. Синтетикалық (анықтаушылық):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lastRenderedPageBreak/>
        <w:t xml:space="preserve">- Тақырыптар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бақылау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тестілері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,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 Мониторинг;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 Қатемен жұмыс парағын жүргізу;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 Психологиялық тренинг ұйымдастыру және өткізу.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Үш кезең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өткізілетін жұмыстар оқушыларды үш 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топ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қа бөлінетінін анықтайды: 1-топ үнемі 20 ұпайдан жоғары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оқушылар , 2-топ 15 ұпайдан 20 ұпайға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дейін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оқушылар, 3-топ 15 ұпайдан төмен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алатындар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Мен 11 «Б»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сыныбында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жұмыс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істеймін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.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Жалпы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оқушылардың саны -21.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ұмысты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неден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бастадым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?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Алдын-ала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өзім бақылау тест –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«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іріспе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тест» өткіздім. Сыныпқа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папка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дайындадым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. Оның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ішінде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: ҰБТ нәтижелерінің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парағы, қателерді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талдау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парағы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,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сонымен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қатар әр оқушының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ереже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дәптері бар.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Бірінші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, әр оқушы мониторинг парағын алғаннан соң, өзіне мақсат қояды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.Т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ест нәтижелерін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белгілегеннен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соң қатемен жұмыс жасалады.Қатемен жұмыс парағы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түрлі жұмыс жасауға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болады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Мысалы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-грамматикалық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ережелерді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аудару,жаттау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ережелерін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еске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түсіріп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жазу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мысалдар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келтіру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бірін-бі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р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тексеру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-өзін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тексеру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Мектепішілік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байқау 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–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естілеу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нәтижелерінің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мониторингі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өткізіледі. Оқушылардың ұпайлары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салыстырылып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отырады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Оқ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ушылар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ға психологиялық көмек: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ҰБТ-мен қорқытуға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болмайды</w:t>
      </w:r>
      <w:proofErr w:type="spellEnd"/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• О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қушы өз күшін және өз мүмкіндігін нақты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білуі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керек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•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Алдына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мақсат қою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• Қате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жібермеуден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қорықпау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• Тест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техникасына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үйрету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• Өз уақытын бақылауға үйрету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•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қиындықтарын жеңе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білу</w:t>
      </w:r>
      <w:proofErr w:type="spellEnd"/>
    </w:p>
    <w:p w:rsidR="00FF520F" w:rsidRPr="00D91FDE" w:rsidRDefault="00FF520F" w:rsidP="00FF520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11-сынып оқушыларын ҰБ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дайындау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жүргізілетін жұмыс түрлері: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1. 11-сынып бағдарламасы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әр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тарауды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қамтыған 25 сұрақтан тест құрастырылады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2. Әр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тарауды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оқып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бітіргеннен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кейін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тест өткізіледі. Тест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тапсырмалары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қазақ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тілі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Мемлекеттік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беру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стандартына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сай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құрылады.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3.Білімде қалып қоюшылық анықталған тақырыптар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қосымша сабақтар өткізіледі.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Келесі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кезеңде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жекелеген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сұрақтарды қалай тез орындауға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болатынын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талдап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түсіндіру: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>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сұрақты асықпай, түсіне оқу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-сұраққа қатысты грамматикалық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материалды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түсіндіру.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Мысалы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: «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Салалас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құрмалас сөйлемді табыңыз»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деген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берілсе</w:t>
      </w:r>
      <w:proofErr w:type="spellEnd"/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,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дұрыс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жауапты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қалай тез табуға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болады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?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1-қадам: жалғаулық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шылауы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бар сөйлемді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іздеу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2-қадам: жалғаулық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шылауы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бар сөйлем жоқ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болса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,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бірінші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жай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сөйлемгің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баяндауышына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қараймыз,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ол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тиянақты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формада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тұруы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керек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«Сабақтас құрмалас сөйлемді табыңыз »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деген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берілсе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, дұрыс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жауапты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қалай тез 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табу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болады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?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1-қадам: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жай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сөйлемдерді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алып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тастаймыз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2-қадам: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баяндауышы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тиянақты сөйлемдерді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алып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тастаймыз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,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себебеі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бағыныңқы сөйлемнің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баяндауышы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тиянақсыз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формада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тұрады.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Тест оқушылардың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салыстыруға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,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беру жүйесінде оқушылармен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бірге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жұмыс жүргізуге мүмкіндік туғызады. Бағдарламалық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материалдан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тыс</w:t>
      </w:r>
      <w:proofErr w:type="spellEnd"/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ауық-ауық өткізіліп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отыратын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осындай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жұмыстар оқушылардың қазақ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тілі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бойынша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lastRenderedPageBreak/>
        <w:t xml:space="preserve">сауаттылығын арттыруға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біршама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септігін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тигізеді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Қорытындылай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келе,мынаны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айтқым келеді.Әлемдік тәжірибеде ТМД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елдерінде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тестілеу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әдісінен артық тәсіл әзірше жоқ екен.ҰБТ-орта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білімнен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кейінгі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немесе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жоғары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беретін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беру ұйымдарына түсу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емтиханымен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р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іктірілетін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жалпы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орта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беру ұйымдарында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алушыларды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қорытынды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аттестаттау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нысандарының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бірі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ҰБТ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тиімділігі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мынада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көрсеткім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келеді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: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1.Барлық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мектеп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бітірушілердің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біліміне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ортақ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талап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қояды.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2.Мектептердің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сапсына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нақты 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ға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беріледі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3.Адамның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араласуынсыз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бағалауды әділетті жүргізуге жұртшылықтың көзін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жеткізеді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5.Тестілеу арқылы бағдарламадағы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мазмұнын қамту жоғары деңгейге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жетуде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.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br/>
        <w:t xml:space="preserve">Сондықтан ұстаздар қауымы,қашанда үздіксіз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бере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алатынымызды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жадымыздан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шығармайық.Ел болашағы-білімді жастардың қолында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.с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ол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себепті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ұрпақ,жеке тұлға қалыптастыру-біздің ең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басты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мақсатымыз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болсын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!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                       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3"/>
          <w:szCs w:val="23"/>
        </w:rPr>
      </w:pPr>
      <w:proofErr w:type="gram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П</w:t>
      </w:r>
      <w:proofErr w:type="gram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ән мұғалімінің жұмыс бағыттары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40"/>
        <w:gridCol w:w="398"/>
        <w:gridCol w:w="2838"/>
        <w:gridCol w:w="373"/>
        <w:gridCol w:w="3836"/>
      </w:tblGrid>
      <w:tr w:rsidR="00FF520F" w:rsidRPr="00D91FDE" w:rsidTr="00081963">
        <w:trPr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Диагностикалық бағыт</w:t>
            </w:r>
          </w:p>
        </w:tc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Жекелеген</w:t>
            </w:r>
            <w:proofErr w:type="spell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тақырыпта </w:t>
            </w: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бі</w:t>
            </w:r>
            <w:proofErr w:type="gram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л</w:t>
            </w:r>
            <w:proofErr w:type="gram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ім</w:t>
            </w:r>
            <w:proofErr w:type="spell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толықсыздығын анықтау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2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Тестілеу</w:t>
            </w:r>
            <w:proofErr w:type="spellEnd"/>
          </w:p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Сұхбаттасу</w:t>
            </w:r>
          </w:p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Бақылау үзігі</w:t>
            </w:r>
          </w:p>
        </w:tc>
      </w:tr>
      <w:tr w:rsidR="00FF520F" w:rsidRPr="00D91FDE" w:rsidTr="000819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Практикалық бағыт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proofErr w:type="gram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Жа</w:t>
            </w:r>
            <w:proofErr w:type="gram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ңа </w:t>
            </w: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білімді</w:t>
            </w:r>
            <w:proofErr w:type="spell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толықтыруға жағдай </w:t>
            </w: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тудыру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Сабақтар, </w:t>
            </w: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жеке</w:t>
            </w:r>
            <w:proofErr w:type="spell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жұмыстар, өзді</w:t>
            </w:r>
            <w:proofErr w:type="gram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к</w:t>
            </w:r>
            <w:proofErr w:type="gram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жұмыс, </w:t>
            </w:r>
            <w:proofErr w:type="spell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факультативтік</w:t>
            </w:r>
            <w:proofErr w:type="spell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сабақтар</w:t>
            </w:r>
          </w:p>
        </w:tc>
      </w:tr>
      <w:tr w:rsidR="00FF520F" w:rsidRPr="00D91FDE" w:rsidTr="0008196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Қадағалау бағыты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Тақырыпты </w:t>
            </w:r>
            <w:proofErr w:type="gramStart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меңгеру</w:t>
            </w:r>
            <w:proofErr w:type="gramEnd"/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 xml:space="preserve"> деңгейін қадағалау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Бақылау</w:t>
            </w:r>
          </w:p>
          <w:p w:rsidR="00FF520F" w:rsidRPr="00D91FDE" w:rsidRDefault="00FF520F" w:rsidP="00081963">
            <w:pPr>
              <w:spacing w:before="201" w:after="201" w:line="240" w:lineRule="auto"/>
              <w:jc w:val="both"/>
              <w:rPr>
                <w:rFonts w:ascii="Arial" w:eastAsia="Times New Roman" w:hAnsi="Arial" w:cs="Arial"/>
                <w:color w:val="3C4046"/>
                <w:sz w:val="23"/>
                <w:szCs w:val="23"/>
              </w:rPr>
            </w:pPr>
            <w:r w:rsidRPr="00D91FDE">
              <w:rPr>
                <w:rFonts w:ascii="Arial" w:eastAsia="Times New Roman" w:hAnsi="Arial" w:cs="Arial"/>
                <w:color w:val="3C4046"/>
                <w:sz w:val="23"/>
                <w:szCs w:val="23"/>
              </w:rPr>
              <w:t>Тест тақырыбы</w:t>
            </w:r>
          </w:p>
        </w:tc>
      </w:tr>
    </w:tbl>
    <w:p w:rsidR="00FF520F" w:rsidRPr="00D91FDE" w:rsidRDefault="00FF520F" w:rsidP="00FF52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 </w:t>
      </w:r>
      <w:r w:rsidRPr="00D91FDE">
        <w:rPr>
          <w:rFonts w:ascii="Arial" w:eastAsia="Times New Roman" w:hAnsi="Arial" w:cs="Arial"/>
          <w:color w:val="3C4046"/>
          <w:sz w:val="23"/>
        </w:rPr>
        <w:t> </w:t>
      </w: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Мұғ</w:t>
      </w:r>
      <w:proofErr w:type="gram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ал</w:t>
      </w:r>
      <w:proofErr w:type="gram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імнің диагностикалық жұмысы</w:t>
      </w:r>
    </w:p>
    <w:p w:rsidR="00FF520F" w:rsidRPr="00D91FDE" w:rsidRDefault="00FF520F" w:rsidP="00FF5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Оқушының оқ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у-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ісі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материалдарын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сараптау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қу,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ойлау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қабілеттері мен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іскерліктерін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қалыптастыру деңгейлері;</w:t>
      </w:r>
    </w:p>
    <w:p w:rsidR="00FF520F" w:rsidRPr="00D91FDE" w:rsidRDefault="00FF520F" w:rsidP="00FF5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Тиімді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оқытуды анықтауда этно-мәдени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лексикасын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қолдану;</w:t>
      </w:r>
    </w:p>
    <w:p w:rsidR="00FF520F" w:rsidRPr="00D91FDE" w:rsidRDefault="00FF520F" w:rsidP="00FF520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Өңдеу жұмыстарының нәтижесі;</w:t>
      </w:r>
    </w:p>
    <w:p w:rsidR="00FF520F" w:rsidRPr="00D91FDE" w:rsidRDefault="00FF520F" w:rsidP="00FF520F">
      <w:pPr>
        <w:numPr>
          <w:ilvl w:val="0"/>
          <w:numId w:val="2"/>
        </w:numPr>
        <w:shd w:val="clear" w:color="auto" w:fill="FFFFFF"/>
        <w:spacing w:after="201" w:line="240" w:lineRule="auto"/>
        <w:ind w:left="0" w:firstLine="0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Өзі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н-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өзі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жетілдіру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жұмыстары;                                    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 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Мұғалі</w:t>
      </w:r>
      <w:proofErr w:type="gram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мнің ж</w:t>
      </w:r>
      <w:proofErr w:type="gram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ұмыс жүйесінің педагогикалық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идеялары</w:t>
      </w:r>
      <w:proofErr w:type="spellEnd"/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Арнайы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жекелеп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оқыту;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Дифференциялық оқыту;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Оқушының интеллектуалдық даму деңгейінің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есебі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Ә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р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оқушының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белсенділігі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тану үрдісіне қатыстыру;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сатысының үздіксіздігі және...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Оқыту деңгейінің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диагностикасы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Өзі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н-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өзі көрсетуіне мүмкіншілік беру;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Жеті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ст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ікке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жағдай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тудыру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Коммуникативтік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дағдыда тәрбиелеу;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¾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Жеке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тұлғалық  бағытта оқыту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теориясына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сүйену;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Жаңашыл ұстаздардың қызметі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Жобалаушы-конструктивті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мұғалімнің қызметі;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lastRenderedPageBreak/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Этно-мәдени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лексиканы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шығармашылық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тапсырмалар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арқылы қолдану;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Жобалаушы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бағдарлама жұмысының әдістемелі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тақырыбы: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Техникалық карта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жасау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Мұғалімнің диагностикалық 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әрекетін анықтау;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 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Бағдарламаны 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орындау</w:t>
      </w:r>
      <w:proofErr w:type="spell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кезінде</w:t>
      </w:r>
      <w:proofErr w:type="spell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 xml:space="preserve">  </w:t>
      </w:r>
      <w:proofErr w:type="spellStart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туындайтын</w:t>
      </w:r>
      <w:proofErr w:type="spellEnd"/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  мәселелер мен қиындықтар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«ҰБ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ға дайындық» бағдарламасын толық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орындау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кезінде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    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  төмендегі мәселелер мен  қиындықтар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кездеседі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:</w:t>
      </w:r>
    </w:p>
    <w:p w:rsidR="00FF520F" w:rsidRPr="00D91FDE" w:rsidRDefault="00FF520F" w:rsidP="00FF520F">
      <w:pPr>
        <w:shd w:val="clear" w:color="auto" w:fill="FFFFFF"/>
        <w:spacing w:before="201" w:after="201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 -  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сапалы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алу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ға оқушылар мен ата-аналардың ынтасыздығы;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оқушылар мен ата-аналардың денсаулығына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байланысты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туындайтын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мәселелер;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ата-аналарының төмен бі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л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>імінің деңгейі;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оқушының өзінді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к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даму, өзіндік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білім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көтеруінің төмен деңгейде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болуы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;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оқушының өзі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н-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өздері төмен бағалауы және көбіне өзі таңдаған мамандыққа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деген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қажеттілік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емес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бұл пәнді басқа пәндерге  қарағанда оңай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деп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тануы</w:t>
      </w:r>
      <w:proofErr w:type="spellEnd"/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-</w:t>
      </w:r>
      <w:r w:rsidRPr="00D91FDE">
        <w:rPr>
          <w:rFonts w:ascii="Arial" w:eastAsia="Times New Roman" w:hAnsi="Arial" w:cs="Arial"/>
          <w:color w:val="3C4046"/>
          <w:sz w:val="14"/>
          <w:szCs w:val="14"/>
        </w:rPr>
        <w:t>         </w:t>
      </w:r>
      <w:r w:rsidRPr="00D91FDE">
        <w:rPr>
          <w:rFonts w:ascii="Arial" w:eastAsia="Times New Roman" w:hAnsi="Arial" w:cs="Arial"/>
          <w:color w:val="3C4046"/>
          <w:sz w:val="14"/>
        </w:rPr>
        <w:t> </w:t>
      </w:r>
      <w:r w:rsidRPr="00D91FDE">
        <w:rPr>
          <w:rFonts w:ascii="Arial" w:eastAsia="Times New Roman" w:hAnsi="Arial" w:cs="Arial"/>
          <w:color w:val="3C4046"/>
          <w:sz w:val="23"/>
          <w:szCs w:val="23"/>
        </w:rPr>
        <w:t>ҰБ</w:t>
      </w:r>
      <w:proofErr w:type="gram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Т-</w:t>
      </w:r>
      <w:proofErr w:type="gramEnd"/>
      <w:r w:rsidRPr="00D91FDE">
        <w:rPr>
          <w:rFonts w:ascii="Arial" w:eastAsia="Times New Roman" w:hAnsi="Arial" w:cs="Arial"/>
          <w:color w:val="3C4046"/>
          <w:sz w:val="23"/>
          <w:szCs w:val="23"/>
        </w:rPr>
        <w:t xml:space="preserve"> ға қажетті оқулықтардың өте қымбаттығынан  оқушылардың көбінің   оқулықтармен толық қамтамасыз  </w:t>
      </w:r>
      <w:proofErr w:type="spellStart"/>
      <w:r w:rsidRPr="00D91FDE">
        <w:rPr>
          <w:rFonts w:ascii="Arial" w:eastAsia="Times New Roman" w:hAnsi="Arial" w:cs="Arial"/>
          <w:color w:val="3C4046"/>
          <w:sz w:val="23"/>
          <w:szCs w:val="23"/>
        </w:rPr>
        <w:t>етілмеуі</w:t>
      </w:r>
      <w:proofErr w:type="spellEnd"/>
      <w:r w:rsidRPr="00D91FDE">
        <w:rPr>
          <w:rFonts w:ascii="Arial" w:eastAsia="Times New Roman" w:hAnsi="Arial" w:cs="Arial"/>
          <w:color w:val="3C4046"/>
          <w:sz w:val="23"/>
          <w:szCs w:val="23"/>
        </w:rPr>
        <w:t>          </w:t>
      </w:r>
    </w:p>
    <w:p w:rsidR="00FF520F" w:rsidRPr="00D91FDE" w:rsidRDefault="00FF520F" w:rsidP="00FF520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C4046"/>
          <w:sz w:val="23"/>
          <w:szCs w:val="23"/>
        </w:rPr>
      </w:pPr>
      <w:r w:rsidRPr="00D91FDE">
        <w:rPr>
          <w:rFonts w:ascii="Arial" w:eastAsia="Times New Roman" w:hAnsi="Arial" w:cs="Arial"/>
          <w:color w:val="3C4046"/>
          <w:sz w:val="23"/>
          <w:szCs w:val="23"/>
        </w:rPr>
        <w:t>    </w:t>
      </w:r>
      <w:r w:rsidRPr="00D91FDE">
        <w:rPr>
          <w:rFonts w:ascii="Arial" w:eastAsia="Times New Roman" w:hAnsi="Arial" w:cs="Arial"/>
          <w:color w:val="3C4046"/>
          <w:sz w:val="23"/>
        </w:rPr>
        <w:t> </w:t>
      </w:r>
      <w:r w:rsidRPr="00D91FDE">
        <w:rPr>
          <w:rFonts w:ascii="Arial" w:eastAsia="Times New Roman" w:hAnsi="Arial" w:cs="Arial"/>
          <w:b/>
          <w:bCs/>
          <w:color w:val="3C4046"/>
          <w:sz w:val="23"/>
          <w:szCs w:val="23"/>
        </w:rPr>
        <w:t>                                      </w:t>
      </w:r>
    </w:p>
    <w:p w:rsidR="00FF520F" w:rsidRPr="00953299" w:rsidRDefault="00FF520F" w:rsidP="00FF520F">
      <w:pPr>
        <w:shd w:val="clear" w:color="auto" w:fill="FFFFFF"/>
        <w:spacing w:after="15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FF520F" w:rsidRDefault="00FF520F" w:rsidP="00FF520F">
      <w:pPr>
        <w:shd w:val="clear" w:color="auto" w:fill="FFFFFF"/>
        <w:spacing w:after="117" w:line="837" w:lineRule="atLeast"/>
        <w:outlineLvl w:val="0"/>
        <w:rPr>
          <w:rFonts w:ascii="Arial" w:eastAsia="Times New Roman" w:hAnsi="Arial" w:cs="Arial"/>
          <w:color w:val="111111"/>
          <w:kern w:val="36"/>
          <w:sz w:val="67"/>
          <w:szCs w:val="67"/>
          <w:lang w:val="kk-KZ"/>
        </w:rPr>
      </w:pPr>
    </w:p>
    <w:p w:rsidR="00FF520F" w:rsidRDefault="00FF520F" w:rsidP="00FF520F">
      <w:pPr>
        <w:shd w:val="clear" w:color="auto" w:fill="FFFFFF"/>
        <w:spacing w:after="117" w:line="837" w:lineRule="atLeast"/>
        <w:outlineLvl w:val="0"/>
        <w:rPr>
          <w:rFonts w:ascii="Arial" w:eastAsia="Times New Roman" w:hAnsi="Arial" w:cs="Arial"/>
          <w:color w:val="111111"/>
          <w:kern w:val="36"/>
          <w:sz w:val="67"/>
          <w:szCs w:val="67"/>
          <w:lang w:val="kk-KZ"/>
        </w:rPr>
      </w:pPr>
    </w:p>
    <w:p w:rsidR="00057EE6" w:rsidRPr="00FF520F" w:rsidRDefault="00057EE6">
      <w:pPr>
        <w:rPr>
          <w:lang w:val="kk-KZ"/>
        </w:rPr>
      </w:pPr>
    </w:p>
    <w:sectPr w:rsidR="00057EE6" w:rsidRPr="00FF520F" w:rsidSect="0005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4723B"/>
    <w:multiLevelType w:val="multilevel"/>
    <w:tmpl w:val="42226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B6F24"/>
    <w:multiLevelType w:val="hybridMultilevel"/>
    <w:tmpl w:val="B3AEB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32BEB"/>
    <w:rsid w:val="00057EE6"/>
    <w:rsid w:val="00632BEB"/>
    <w:rsid w:val="00FF5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B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1652</Words>
  <Characters>9421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2016-11-17T13:41:00Z</dcterms:created>
  <dcterms:modified xsi:type="dcterms:W3CDTF">2016-11-17T13:41:00Z</dcterms:modified>
</cp:coreProperties>
</file>