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Объектом исследования </w:t>
      </w:r>
      <w:r w:rsidR="00021200" w:rsidRPr="00EC2BC5">
        <w:rPr>
          <w:rFonts w:ascii="Times New Roman" w:hAnsi="Times New Roman" w:cs="Times New Roman"/>
          <w:sz w:val="24"/>
          <w:szCs w:val="24"/>
        </w:rPr>
        <w:t xml:space="preserve">дипломной </w:t>
      </w:r>
      <w:r w:rsidRPr="00EC2BC5">
        <w:rPr>
          <w:rFonts w:ascii="Times New Roman" w:hAnsi="Times New Roman" w:cs="Times New Roman"/>
          <w:sz w:val="24"/>
          <w:szCs w:val="24"/>
        </w:rPr>
        <w:t xml:space="preserve">работы являются </w:t>
      </w:r>
      <w:r w:rsidR="00EC2BC5" w:rsidRPr="00EC2BC5">
        <w:rPr>
          <w:rFonts w:ascii="Times New Roman" w:hAnsi="Times New Roman" w:cs="Times New Roman"/>
          <w:sz w:val="24"/>
          <w:szCs w:val="24"/>
        </w:rPr>
        <w:t>«Специфические особенности употребления варваризмов на страницах современных СМИ"</w:t>
      </w:r>
    </w:p>
    <w:p w:rsid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Предметом исследования выступают иноязычные вкрапления или варваризмы.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 xml:space="preserve">Например: </w:t>
      </w:r>
      <w:proofErr w:type="spellStart"/>
      <w:r w:rsidRPr="00EC2BC5">
        <w:rPr>
          <w:rFonts w:ascii="Times New Roman" w:hAnsi="Times New Roman" w:cs="Times New Roman"/>
          <w:b/>
          <w:sz w:val="24"/>
          <w:szCs w:val="24"/>
        </w:rPr>
        <w:t>стритен-герл</w:t>
      </w:r>
      <w:proofErr w:type="spellEnd"/>
      <w:r w:rsidRPr="00EC2BC5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EC2BC5">
        <w:rPr>
          <w:rFonts w:ascii="Times New Roman" w:hAnsi="Times New Roman" w:cs="Times New Roman"/>
          <w:b/>
          <w:sz w:val="24"/>
          <w:szCs w:val="24"/>
        </w:rPr>
        <w:t>брэнд</w:t>
      </w:r>
      <w:proofErr w:type="spellEnd"/>
      <w:r w:rsidRPr="00EC2BC5">
        <w:rPr>
          <w:rFonts w:ascii="Times New Roman" w:hAnsi="Times New Roman" w:cs="Times New Roman"/>
          <w:b/>
          <w:sz w:val="24"/>
          <w:szCs w:val="24"/>
        </w:rPr>
        <w:t>; холдинг</w:t>
      </w:r>
      <w:r w:rsidR="003746CA" w:rsidRPr="00EC2BC5">
        <w:rPr>
          <w:rFonts w:ascii="Times New Roman" w:hAnsi="Times New Roman" w:cs="Times New Roman"/>
          <w:b/>
          <w:sz w:val="24"/>
          <w:szCs w:val="24"/>
        </w:rPr>
        <w:t>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Актуальность и новизна данного исследования обусловлена тем, что в последнее время печатные издания засорены варваризмами.</w:t>
      </w:r>
    </w:p>
    <w:p w:rsidR="00EC2BC5" w:rsidRDefault="00EC2BC5" w:rsidP="00EC2BC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>Целью настоящей работы является попытка изучения варваризмов в журналистских текстах.</w:t>
      </w:r>
    </w:p>
    <w:p w:rsidR="004F1339" w:rsidRPr="00EC2BC5" w:rsidRDefault="003746CA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Для достижения данной цели я поставила</w:t>
      </w:r>
      <w:r w:rsidR="004F1339" w:rsidRPr="00EC2BC5">
        <w:rPr>
          <w:rFonts w:ascii="Times New Roman" w:hAnsi="Times New Roman" w:cs="Times New Roman"/>
          <w:sz w:val="24"/>
          <w:szCs w:val="24"/>
        </w:rPr>
        <w:t xml:space="preserve"> выполнение ряда задач: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1) изучить специальную литературу по предмету исследования;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2) выявить факты употребления варваризмов в СМИ;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3) классифицировать выявленные примеры и распределить их по лексико-тематическим группам;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4) описать выявленный нами языковой материал с лингвистической точки зрения;</w:t>
      </w:r>
    </w:p>
    <w:p w:rsidR="00EC2BC5" w:rsidRDefault="00EC2BC5" w:rsidP="00EC2BC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Материалом исследования примеры употребления варваризмов, выявленных методом сплошной выборки из следующих СМИ: «</w:t>
      </w:r>
      <w:proofErr w:type="gramStart"/>
      <w:r w:rsidR="003746CA" w:rsidRPr="00EC2BC5">
        <w:rPr>
          <w:rFonts w:ascii="Times New Roman" w:hAnsi="Times New Roman" w:cs="Times New Roman"/>
          <w:sz w:val="24"/>
          <w:szCs w:val="24"/>
        </w:rPr>
        <w:t>Казахстанская</w:t>
      </w:r>
      <w:proofErr w:type="gramEnd"/>
      <w:r w:rsidR="003746CA" w:rsidRPr="00EC2BC5">
        <w:rPr>
          <w:rFonts w:ascii="Times New Roman" w:hAnsi="Times New Roman" w:cs="Times New Roman"/>
          <w:sz w:val="24"/>
          <w:szCs w:val="24"/>
        </w:rPr>
        <w:t xml:space="preserve"> правда»; «Костанайские новости», «Трибуна</w:t>
      </w:r>
      <w:r w:rsidRPr="00EC2BC5">
        <w:rPr>
          <w:rFonts w:ascii="Times New Roman" w:hAnsi="Times New Roman" w:cs="Times New Roman"/>
          <w:sz w:val="24"/>
          <w:szCs w:val="24"/>
        </w:rPr>
        <w:t>». Все газетные статьи, рассмот</w:t>
      </w:r>
      <w:r w:rsidR="003746CA" w:rsidRPr="00EC2BC5">
        <w:rPr>
          <w:rFonts w:ascii="Times New Roman" w:hAnsi="Times New Roman" w:cs="Times New Roman"/>
          <w:sz w:val="24"/>
          <w:szCs w:val="24"/>
        </w:rPr>
        <w:t>ренные и проанализированные мной, были опубликованы в 2015-2016 году.</w:t>
      </w:r>
      <w:r w:rsidRPr="00EC2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>Иноязычные вкрапления или варваризмы</w:t>
      </w:r>
      <w:r w:rsidR="00EC2BC5">
        <w:rPr>
          <w:rFonts w:ascii="Times New Roman" w:hAnsi="Times New Roman" w:cs="Times New Roman"/>
          <w:sz w:val="24"/>
          <w:szCs w:val="24"/>
        </w:rPr>
        <w:t>.</w:t>
      </w:r>
      <w:r w:rsidRPr="00EC2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Варваризм (от греч.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barbaros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— чужеземный) — иностранное слово или выражение, не полностью освоенное языком и воспринимаемое как чужеродное, как нарушение общепринятой языковой нормы. О варваризмах нельзя сказать, что они входят в состав русской лексики, они еще не освоены языком, не являются их принадлежностью, это «не закрепившиеся в общелитературном языке единицы. С течением времени это слово может либо выйти из обращения и забыться (комильфо ), либо получить хождение в ограниченных сферах (профессионализмы, сленг) — как нынешние пейджер или хакер, либо стать широко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употребимыми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— как, например: зонтик, специальный, информация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F1339" w:rsidRPr="00EC2BC5" w:rsidRDefault="004F1339" w:rsidP="00EC2B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 xml:space="preserve">ВАРВАРИЗМЫ В ЖУРНАЛИСТСКИХ ТЕКСТАХ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Чудовищная засоренность языка СМИ варваризмами представляется существенной социолингвистической проблемой. Справедливости ради, отмечу, что такая проблема существует сегодня во многих языках старой Европы, это социолингвистическое последствие глобализации. С эти вопросом связана и борьба за чистоту слога. Второй обсуждаемой проблемой является вульгаризация речи, бытование арго в языке СМИ.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>Здесь выделяются собственно научные проблемы языкознания — описание такой речи, объяснение, например, процесса семантической деривации (т.н. «лексической метафоризации»), знакомого исследователям и других пластов языка — например, профессионального про</w:t>
      </w:r>
      <w:r w:rsidR="003746CA" w:rsidRPr="00EC2BC5">
        <w:rPr>
          <w:rFonts w:ascii="Times New Roman" w:hAnsi="Times New Roman" w:cs="Times New Roman"/>
          <w:sz w:val="24"/>
          <w:szCs w:val="24"/>
        </w:rPr>
        <w:t>сторечья, сленга, профессионального</w:t>
      </w:r>
      <w:r w:rsidRPr="00EC2BC5">
        <w:rPr>
          <w:rFonts w:ascii="Times New Roman" w:hAnsi="Times New Roman" w:cs="Times New Roman"/>
          <w:sz w:val="24"/>
          <w:szCs w:val="24"/>
        </w:rPr>
        <w:t xml:space="preserve"> жаргона, общего жаргона.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Но рядом стоят и общественные задачи — сформировать речевую культуру, речевой быт и обиход. Очевидно, что нельзя при этом в сегодняшнем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глобализованном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>пронизанным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медийными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сетями обществе недооценивать средства массовой информации. Рассуждение проводится на многочисленных примерах из жизни языка последних лет.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Неоспоримо, что в современном мире резко возросло значение информации. Она значима не столько сама по себе, сколько по результатам усвоения ее потребителем.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Для нашей страны, которая только идет по пути формирования постиндустриального (информационного) общества, это особенно актуально.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В реальности же, на мой взгляд, существует целый ряд причин, которые мешают потребителям получать и адекватно усваивать информацию. Одна из этих причин связана с поставщиками информации.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lastRenderedPageBreak/>
        <w:t>Я хотел</w:t>
      </w:r>
      <w:r w:rsidR="003746CA" w:rsidRPr="00EC2BC5">
        <w:rPr>
          <w:rFonts w:ascii="Times New Roman" w:hAnsi="Times New Roman" w:cs="Times New Roman"/>
          <w:sz w:val="24"/>
          <w:szCs w:val="24"/>
        </w:rPr>
        <w:t>а</w:t>
      </w:r>
      <w:r w:rsidRPr="00EC2BC5">
        <w:rPr>
          <w:rFonts w:ascii="Times New Roman" w:hAnsi="Times New Roman" w:cs="Times New Roman"/>
          <w:sz w:val="24"/>
          <w:szCs w:val="24"/>
        </w:rPr>
        <w:t xml:space="preserve"> бы обратить внимание на некоторые характеристики письменной речи журналистов: не только перегруженность иностранными словами, но и разные варианты их написания.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Мной было проанализировано три крупных издания периодической печати: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>1</w:t>
      </w:r>
      <w:r w:rsidRPr="00EC2BC5">
        <w:rPr>
          <w:rFonts w:ascii="Times New Roman" w:hAnsi="Times New Roman" w:cs="Times New Roman"/>
          <w:sz w:val="24"/>
          <w:szCs w:val="24"/>
        </w:rPr>
        <w:t>.</w:t>
      </w:r>
      <w:r w:rsidR="00A739E4" w:rsidRPr="00EC2BC5">
        <w:rPr>
          <w:rFonts w:ascii="Times New Roman" w:hAnsi="Times New Roman" w:cs="Times New Roman"/>
          <w:sz w:val="24"/>
          <w:szCs w:val="24"/>
        </w:rPr>
        <w:t xml:space="preserve"> «Костанайские новости»</w:t>
      </w:r>
      <w:r w:rsidRPr="00EC2BC5">
        <w:rPr>
          <w:rFonts w:ascii="Times New Roman" w:hAnsi="Times New Roman" w:cs="Times New Roman"/>
          <w:sz w:val="24"/>
          <w:szCs w:val="24"/>
        </w:rPr>
        <w:t xml:space="preserve"> </w:t>
      </w:r>
      <w:r w:rsidR="00A739E4" w:rsidRPr="00EC2BC5">
        <w:rPr>
          <w:rFonts w:ascii="Times New Roman" w:hAnsi="Times New Roman" w:cs="Times New Roman"/>
          <w:sz w:val="24"/>
          <w:szCs w:val="24"/>
        </w:rPr>
        <w:t>как еженедель</w:t>
      </w:r>
      <w:r w:rsidRPr="00EC2BC5">
        <w:rPr>
          <w:rFonts w:ascii="Times New Roman" w:hAnsi="Times New Roman" w:cs="Times New Roman"/>
          <w:sz w:val="24"/>
          <w:szCs w:val="24"/>
        </w:rPr>
        <w:t>ная новостная газета с довольно большим тиражом.</w:t>
      </w:r>
    </w:p>
    <w:p w:rsidR="004F1339" w:rsidRPr="00EC2BC5" w:rsidRDefault="00A739E4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>2</w:t>
      </w:r>
      <w:r w:rsidRPr="00EC2BC5">
        <w:rPr>
          <w:rFonts w:ascii="Times New Roman" w:hAnsi="Times New Roman" w:cs="Times New Roman"/>
          <w:sz w:val="24"/>
          <w:szCs w:val="24"/>
        </w:rPr>
        <w:t xml:space="preserve">. Еженедельная газета </w:t>
      </w:r>
      <w:r w:rsidR="004F1339" w:rsidRPr="00EC2BC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>Казахстанская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4F1339" w:rsidRPr="00EC2BC5">
        <w:rPr>
          <w:rFonts w:ascii="Times New Roman" w:hAnsi="Times New Roman" w:cs="Times New Roman"/>
          <w:sz w:val="24"/>
          <w:szCs w:val="24"/>
        </w:rPr>
        <w:t>» — популярн</w:t>
      </w:r>
      <w:r w:rsidRPr="00EC2BC5">
        <w:rPr>
          <w:rFonts w:ascii="Times New Roman" w:hAnsi="Times New Roman" w:cs="Times New Roman"/>
          <w:sz w:val="24"/>
          <w:szCs w:val="24"/>
        </w:rPr>
        <w:t>ая казахстанская</w:t>
      </w:r>
      <w:r w:rsidR="004F1339" w:rsidRPr="00EC2BC5">
        <w:rPr>
          <w:rFonts w:ascii="Times New Roman" w:hAnsi="Times New Roman" w:cs="Times New Roman"/>
          <w:sz w:val="24"/>
          <w:szCs w:val="24"/>
        </w:rPr>
        <w:t xml:space="preserve"> </w:t>
      </w:r>
      <w:r w:rsidRPr="00EC2BC5">
        <w:rPr>
          <w:rFonts w:ascii="Times New Roman" w:hAnsi="Times New Roman" w:cs="Times New Roman"/>
          <w:sz w:val="24"/>
          <w:szCs w:val="24"/>
        </w:rPr>
        <w:t xml:space="preserve">газета </w:t>
      </w:r>
      <w:r w:rsidR="004F1339" w:rsidRPr="00EC2BC5">
        <w:rPr>
          <w:rFonts w:ascii="Times New Roman" w:hAnsi="Times New Roman" w:cs="Times New Roman"/>
          <w:sz w:val="24"/>
          <w:szCs w:val="24"/>
        </w:rPr>
        <w:t>с постоянно</w:t>
      </w:r>
      <w:r w:rsidRPr="00EC2BC5">
        <w:rPr>
          <w:rFonts w:ascii="Times New Roman" w:hAnsi="Times New Roman" w:cs="Times New Roman"/>
          <w:sz w:val="24"/>
          <w:szCs w:val="24"/>
        </w:rPr>
        <w:t>й региональной вкладкой, имеющая</w:t>
      </w:r>
      <w:r w:rsidR="004F1339" w:rsidRPr="00EC2BC5">
        <w:rPr>
          <w:rFonts w:ascii="Times New Roman" w:hAnsi="Times New Roman" w:cs="Times New Roman"/>
          <w:sz w:val="24"/>
          <w:szCs w:val="24"/>
        </w:rPr>
        <w:t xml:space="preserve"> общественно-политическую направленность.</w:t>
      </w:r>
    </w:p>
    <w:p w:rsidR="00A739E4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b/>
          <w:sz w:val="24"/>
          <w:szCs w:val="24"/>
        </w:rPr>
        <w:t>3</w:t>
      </w:r>
      <w:r w:rsidRPr="00EC2BC5">
        <w:rPr>
          <w:rFonts w:ascii="Times New Roman" w:hAnsi="Times New Roman" w:cs="Times New Roman"/>
          <w:sz w:val="24"/>
          <w:szCs w:val="24"/>
        </w:rPr>
        <w:t xml:space="preserve">. </w:t>
      </w:r>
      <w:r w:rsidR="00A739E4" w:rsidRPr="00EC2BC5">
        <w:rPr>
          <w:rFonts w:ascii="Times New Roman" w:hAnsi="Times New Roman" w:cs="Times New Roman"/>
          <w:sz w:val="24"/>
          <w:szCs w:val="24"/>
        </w:rPr>
        <w:t>«Трибуна» казахстанская еженедельная газета.</w:t>
      </w:r>
    </w:p>
    <w:p w:rsidR="00EC2BC5" w:rsidRDefault="00EC2BC5" w:rsidP="00EC2BC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Тексты содержат данных газет большое количество орфографических и пунктуационных ошибок. И, к сожалению, довольно много опечаток, что говорит о плохой корректуре.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Журналисты все более запутывают читателя разными вариантами написания и без того не всегда понятных слов. Примеров этому утверждению несколько. Прежде всего, это целая группа экономических терминов. Буквально на</w:t>
      </w:r>
      <w:r w:rsidR="00A739E4" w:rsidRPr="00EC2BC5">
        <w:rPr>
          <w:rFonts w:ascii="Times New Roman" w:hAnsi="Times New Roman" w:cs="Times New Roman"/>
          <w:sz w:val="24"/>
          <w:szCs w:val="24"/>
        </w:rPr>
        <w:t xml:space="preserve"> одной странице газеты «   </w:t>
      </w:r>
      <w:r w:rsidRPr="00EC2BC5">
        <w:rPr>
          <w:rFonts w:ascii="Times New Roman" w:hAnsi="Times New Roman" w:cs="Times New Roman"/>
          <w:sz w:val="24"/>
          <w:szCs w:val="24"/>
        </w:rPr>
        <w:t xml:space="preserve">» термин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брэнд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имеет два написания: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брэнд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и бренд. Аналогичная ситуация складывается с производным от него термином: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брэндинг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>. Оба термина англоязычного происхождения (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brand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– фабричная марка, соответственно,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branding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– процесс продвижения марки на рынке), и их написание напрямую связано с англоязычным произношением, где буква «а » соответствует нашему звуку [э].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Аналогичная ситуация складывается с другими терминами. Понятие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офшор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(от английского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offshore</w:t>
      </w:r>
      <w:proofErr w:type="spellEnd"/>
      <w:proofErr w:type="gramStart"/>
      <w:r w:rsidRPr="00EC2BC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, обозначающий свободную (или частично свободную) от налогов экономическую зону, тоже имеет два написания: с двумя буквами «эф » и с одной.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Еще одним примером может являться название достаточно новой профессии на нашем рынке труда – риэлтор. В написании этого слова у авторов текстов возникает уже три варианта написания: риэлтор, риелтор,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риелтер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Можно еще целый ряд схожих примеров привести: разночтения при написании слов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римейк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трафик,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ремикс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ритейл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дискаунт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Данные слова, согласно правилам русского языка не имеют нескольких вариантов написания, верным будет являться только один. В связи с этим возникает еще одна проблема: где найти правильный вариант написания.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>Из указанных слов в словаре иностранных слов и выражений (Новейший словарь иностранных слов и выражений.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 xml:space="preserve">М.: Современный литератор, 2003. – 976 с.) есть только: трафик,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римейк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ремикс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Характерно, что журналисты используют указанные слова и выражения постоянно. Примечателен и тот факт, что они употребляются на страницах как федеральной, так и региональной прессы в равной степени. 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Справедливости ради надо отметить, что в середине девяностых годов прошлого века в результате активной дискуссии, развернувшейся на страницах газеты «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>» и журнале «Эксперт», большинство экономических терминов было признано лакунами, то есть не имеющими аналогов в русском языке, но речь шла лишь о некоторых терминах. С развитием рынка в стране увеличилось и количество новых слов, которые уже не являются лакунами и имеют вполне достойный аналог в русском языке: эксклюзивный ‘исключительный’, дисконт ‘скидка’ и ряд других.</w:t>
      </w:r>
    </w:p>
    <w:p w:rsidR="00021200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Одним из распространен</w:t>
      </w:r>
      <w:r w:rsidR="00021200" w:rsidRPr="00EC2BC5">
        <w:rPr>
          <w:rFonts w:ascii="Times New Roman" w:hAnsi="Times New Roman" w:cs="Times New Roman"/>
          <w:sz w:val="24"/>
          <w:szCs w:val="24"/>
        </w:rPr>
        <w:t>ных процессов в языке казахстанских</w:t>
      </w:r>
      <w:r w:rsidRPr="00EC2BC5">
        <w:rPr>
          <w:rFonts w:ascii="Times New Roman" w:hAnsi="Times New Roman" w:cs="Times New Roman"/>
          <w:sz w:val="24"/>
          <w:szCs w:val="24"/>
        </w:rPr>
        <w:t xml:space="preserve"> СМИ последних лет, стало обильное появление варваризмов. Часть новых заимствований привносится в язык в силу того, что не существует слов для самих понятий (сканер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>, часть как эвфемизмы (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фандрайзинг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– сбор и поиск спонсорских средств – вместо “шапка по кругу”, секьюрити вместо “охрана, обслуга”), часть из дурной моды отказываться от своего. Варваризмы – примета стремительных языковых изменений в обществе, и СМИ, по сути дела, выступают здесь метафоризацией престижности. Характерно использование множества транслитерированных и транскрибированных терминов из английского языка: ноу-хау, </w:t>
      </w:r>
      <w:r w:rsidRPr="00EC2BC5">
        <w:rPr>
          <w:rFonts w:ascii="Times New Roman" w:hAnsi="Times New Roman" w:cs="Times New Roman"/>
          <w:sz w:val="24"/>
          <w:szCs w:val="24"/>
        </w:rPr>
        <w:lastRenderedPageBreak/>
        <w:t>лицензиара, брокерские операции, консигнационные операции, онкольная операция ‘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transaction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’, опцион, бонусное отчисление, банк, расположенный в оффшорном финансовом центре,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хеджер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фондовый рынок,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гудвил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консолидированный, солидарный, субсидиарный,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 xml:space="preserve">кон </w:t>
      </w:r>
      <w:r w:rsidRPr="00EC2BC5">
        <w:rPr>
          <w:rFonts w:ascii="Times New Roman" w:hAnsi="Times New Roman" w:cs="Times New Roman"/>
          <w:sz w:val="24"/>
          <w:szCs w:val="24"/>
        </w:rPr>
        <w:softHyphen/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сигнационный</w:t>
      </w:r>
      <w:proofErr w:type="spellEnd"/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агент, флуктуации рынка, маржинальный доход</w:t>
      </w:r>
      <w:r w:rsidR="00021200" w:rsidRPr="00EC2BC5">
        <w:rPr>
          <w:rFonts w:ascii="Times New Roman" w:hAnsi="Times New Roman" w:cs="Times New Roman"/>
          <w:sz w:val="24"/>
          <w:szCs w:val="24"/>
        </w:rPr>
        <w:t>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Статьи всегда полны жаргона («Но на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>ваших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же вечеринках куча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фриков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!» – «Да нет, самые обыкновенные люди угорают под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электроклэш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. Про любителей музыки могут быть запросто сказаны фразы типа «Наши певицы не должны быть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гламурными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шикарными, холеными телками. Они могут быть толстушками, пышками с коротенькими ножками. В этом весь смысл». О популярности можно судить по тому, что «крупнейшие </w:t>
      </w:r>
      <w:proofErr w:type="spellStart"/>
      <w:proofErr w:type="gramStart"/>
      <w:r w:rsidRPr="00EC2BC5">
        <w:rPr>
          <w:rFonts w:ascii="Times New Roman" w:hAnsi="Times New Roman" w:cs="Times New Roman"/>
          <w:sz w:val="24"/>
          <w:szCs w:val="24"/>
        </w:rPr>
        <w:t>рекорд-лейблы</w:t>
      </w:r>
      <w:proofErr w:type="spellEnd"/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тоже гоняются за артистами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электроклэша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». Всякому становится понятно, что «ведь раньше выступления электронных артистов были совсем неинтересными.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выходит Моби, топчется себе на сцене. А персонажи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электроклэша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 делают настоящее шоу, феерический зажигательный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перфоманс</w:t>
      </w:r>
      <w:proofErr w:type="spellEnd"/>
      <w:proofErr w:type="gramStart"/>
      <w:r w:rsidRPr="00EC2BC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 это все очень иронично,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прикольно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>, с хорошим вкусом, конечно же».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Есть мнение, что здесь мы сталкиваемся с семантическим явлением: специально изобретенный язык, изменяющий или затемняющий смысл знакомых слов. Наблюдается </w:t>
      </w:r>
      <w:r w:rsidR="00021200" w:rsidRPr="00EC2BC5">
        <w:rPr>
          <w:rFonts w:ascii="Times New Roman" w:hAnsi="Times New Roman" w:cs="Times New Roman"/>
          <w:sz w:val="24"/>
          <w:szCs w:val="24"/>
        </w:rPr>
        <w:t>насилие</w:t>
      </w:r>
      <w:r w:rsidRPr="00EC2BC5">
        <w:rPr>
          <w:rFonts w:ascii="Times New Roman" w:hAnsi="Times New Roman" w:cs="Times New Roman"/>
          <w:sz w:val="24"/>
          <w:szCs w:val="24"/>
        </w:rPr>
        <w:t xml:space="preserve"> иностранной лексики, в том числе сниженной, употребляемой к месту и не к месту – ньюсмейкер, секьюрити,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хедлайн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ридер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бебииттер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, кастинг, </w:t>
      </w:r>
      <w:proofErr w:type="gramStart"/>
      <w:r w:rsidRPr="00EC2BC5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EC2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C5">
        <w:rPr>
          <w:rFonts w:ascii="Times New Roman" w:hAnsi="Times New Roman" w:cs="Times New Roman"/>
          <w:sz w:val="24"/>
          <w:szCs w:val="24"/>
        </w:rPr>
        <w:t>промоушен</w:t>
      </w:r>
      <w:proofErr w:type="spellEnd"/>
      <w:r w:rsidRPr="00EC2BC5">
        <w:rPr>
          <w:rFonts w:ascii="Times New Roman" w:hAnsi="Times New Roman" w:cs="Times New Roman"/>
          <w:sz w:val="24"/>
          <w:szCs w:val="24"/>
        </w:rPr>
        <w:t xml:space="preserve">. Употребление варваризмов, т.е. иностранных слов, вовсе не переработанных в русском языке. Довольно интересны попытки использовать их в качестве оригинального стилистического приема. В изучении данной темы </w:t>
      </w:r>
      <w:r w:rsidR="00021200" w:rsidRPr="00EC2BC5">
        <w:rPr>
          <w:rFonts w:ascii="Times New Roman" w:hAnsi="Times New Roman" w:cs="Times New Roman"/>
          <w:sz w:val="24"/>
          <w:szCs w:val="24"/>
        </w:rPr>
        <w:t>я выяснила, что</w:t>
      </w:r>
      <w:r w:rsidRPr="00EC2BC5">
        <w:rPr>
          <w:rFonts w:ascii="Times New Roman" w:hAnsi="Times New Roman" w:cs="Times New Roman"/>
          <w:sz w:val="24"/>
          <w:szCs w:val="24"/>
        </w:rPr>
        <w:t xml:space="preserve"> определенная часть журналистского сообщества сама не вполне владеет используемым для написания в статье материалом, который излагается не совсем понятными, для журналистов в том числе, словами. Это свидетельствует о снижении уровня профессиональной культуры журналистов.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Русский язык фактически не справляется с потоком новых слов, и не успевает вырабатывать нормы и правила написания терминов. Следовательно, прежде чем использовать новые слова, надо дать им время на адаптацию в языке и сформировать нормы их правильного написания.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>Эти обстоятельства не могут не сказаться степени доступности информации. В сложившейся ситуации читатель поставлен в условия, при которых большую часть материала ему приходится угадывать и додумывать самостоятельно. Соответственно, читатель не только не получает достоверной информации о происходящих в обществе изменениях, но и дезориентирован в написании новых слов и выражений, что усложняет нашей стране путь к формированию информационного общества.</w:t>
      </w:r>
    </w:p>
    <w:p w:rsidR="004F1339" w:rsidRPr="00EC2BC5" w:rsidRDefault="004F1339" w:rsidP="00EC2BC5">
      <w:pPr>
        <w:pStyle w:val="a4"/>
        <w:rPr>
          <w:rFonts w:ascii="Times New Roman" w:hAnsi="Times New Roman" w:cs="Times New Roman"/>
          <w:sz w:val="24"/>
          <w:szCs w:val="24"/>
        </w:rPr>
      </w:pPr>
      <w:r w:rsidRPr="00EC2B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2DC" w:rsidRPr="00EC2BC5" w:rsidRDefault="001352DC" w:rsidP="00EC2BC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352DC" w:rsidRPr="00EC2BC5" w:rsidSect="0013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339"/>
    <w:rsid w:val="00021200"/>
    <w:rsid w:val="001352DC"/>
    <w:rsid w:val="003746CA"/>
    <w:rsid w:val="004F1339"/>
    <w:rsid w:val="007F6779"/>
    <w:rsid w:val="00A739E4"/>
    <w:rsid w:val="00EC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2B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2016-11-12T09:29:00Z</dcterms:created>
  <dcterms:modified xsi:type="dcterms:W3CDTF">2016-11-13T07:07:00Z</dcterms:modified>
</cp:coreProperties>
</file>