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ДИДАКТИЧЕСКИЕ ИГРЫ НА УРОКАХ РУССКОГО ЯЗЫКА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Известно, что интерес к учебной деятельности у детей резко возрастает, если они включены в игровую ситуацию. В игре ребенок действует не по принуждению, а по внутреннему побуждению. Цель игры – помочь, серьезный, напряженный труд сделать занимательным и интересным для учащихся.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уроках русского языка, как правило, применяются дидактические игры. Особенности их использования состоят в том, что игру вводят в определенную часть урока в соответствии с его задачами. В учебную деятельность вводится элемент состязания, а успешность выполнения задания связывается с игровым результатом.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Игры – упражнения развивают память детей, внимание, сообразительность, их общий кругозор.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ДИДАКТИЧЕСКИЕ ИГРЫ – УПРАЖНЕНИЯ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Игра «Переводчик».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быстрее заменит все слова в предложении (кроме служебных) синонимами?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Доктор прописал пациенту инъекции.2. Разъяренная вьюга замела тропинки.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 3.Шофер вновь стал внимательно всматриваться во мрак.4. Караульный спрятался от ливня под кровлей здания.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найдет иноязычные слова и заменит их русскими?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1.При проверке было выявлено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немало дефектов. 2.Он пишет мемуары.3. Ваши аргументы убедительны.4. Все работали с энтузиазмом.5. Мы гордимся нашим голкипером.6. В газете появилась информация о футбольном матче.7. В сплаве обнаружено мизерное количество меди.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сумеет найти старославянские (по происхождению) слова и заменить их русскими: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1.Горят румянцем свежие ланиты. 2.Старец нахмурил чело.3.Построен град великий над Невой.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Игра «Следствие ведут знатоки».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Школьникам предлагается угадать, о какой профессии идет речь и доказать справедливость своей точки зрения.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1.Он показал мне свои акварели и натюрморты. Впечатление от натюрмортов – это яркий, пестрый ковер красок, переливающихся и искрящихся всеми цветами палитры.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2.Лешему он (Римский – Корсаков) он придумал два лейтмотива. Один поручил струнным инструментам. Второй играют четыре валторны и тарелки. Сурово и уныло звучит лейтмотив Деда Мороза. Тембр деревянных духовых инструментов передает ощущение зимней скованности природы.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Фамилия? Истомин Валерий Сергеевич.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с ним?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Инфильтрат в левом легком под ключицей.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сколько граммов стрептомицина вы уже вкололи этому юноше?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Пятьдесят два, Роман Борисович.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Назначьте его на консультацию к Зацепиной.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. «Найди слово по его приметам».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глагол: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 его синоним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– промчался.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шел зимою вдоль болота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галошах, в шляпе и в очках.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Вдруг по реке пронесся кто-то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На металлических крючках.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(Д. Хармс)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4. Игра «Соколиный глаз».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найдет в тексте больше уста</w:t>
      </w:r>
      <w:r>
        <w:rPr>
          <w:rFonts w:ascii="Verdana" w:hAnsi="Verdana"/>
          <w:color w:val="000000"/>
          <w:sz w:val="20"/>
          <w:szCs w:val="20"/>
        </w:rPr>
        <w:softHyphen/>
        <w:t>ревших слов?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Снился Святославу смутный сон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стольном граде в тереме высоком.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И, собрав бояр, поведал он,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 узрел во мраке вещим оком.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(Н. Рыленков)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больше всех найдет в тексте слов, использованных в переносном значе</w:t>
      </w:r>
      <w:r>
        <w:rPr>
          <w:rFonts w:ascii="Verdana" w:hAnsi="Verdana"/>
          <w:color w:val="000000"/>
          <w:sz w:val="20"/>
          <w:szCs w:val="20"/>
        </w:rPr>
        <w:softHyphen/>
        <w:t>нии?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Хороший Ветер.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проснулся поутру.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Пляшет Солнце на ветру.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Веселятся все поля без меня.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резвятся тополя без меня.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смеется вся земля,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шмели снуют, звеня.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на свете без меня, без меня!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я тогда вскочил,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Башмаки скорей схватил.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Мне Ветер, Ветер, Ветер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Сказал, куда идти.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мой хороший Ветер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Играл со мной в пути.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0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(Э. Мошковская)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5. Игра «Аукцион».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Так же, как и при проведении настоящего аукциона, по</w:t>
      </w:r>
      <w:r>
        <w:rPr>
          <w:rFonts w:ascii="Verdana" w:hAnsi="Verdana"/>
          <w:color w:val="000000"/>
          <w:sz w:val="20"/>
          <w:szCs w:val="20"/>
        </w:rPr>
        <w:softHyphen/>
        <w:t>беждает в соревновании тот, кто наз</w:t>
      </w:r>
      <w:r>
        <w:rPr>
          <w:rFonts w:ascii="Verdana" w:hAnsi="Verdana"/>
          <w:color w:val="000000"/>
          <w:sz w:val="20"/>
          <w:szCs w:val="20"/>
        </w:rPr>
        <w:softHyphen/>
        <w:t>вал последнее слово. Если, например, задание состояло в подборе синони</w:t>
      </w:r>
      <w:r>
        <w:rPr>
          <w:rFonts w:ascii="Verdana" w:hAnsi="Verdana"/>
          <w:color w:val="000000"/>
          <w:sz w:val="20"/>
          <w:szCs w:val="20"/>
        </w:rPr>
        <w:softHyphen/>
        <w:t>мов к слову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горячий (чай),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то победи</w:t>
      </w:r>
      <w:r>
        <w:rPr>
          <w:rFonts w:ascii="Verdana" w:hAnsi="Verdana"/>
          <w:color w:val="000000"/>
          <w:sz w:val="20"/>
          <w:szCs w:val="20"/>
        </w:rPr>
        <w:softHyphen/>
        <w:t>телем оказывается тот, кто заканчи</w:t>
      </w:r>
      <w:r>
        <w:rPr>
          <w:rFonts w:ascii="Verdana" w:hAnsi="Verdana"/>
          <w:color w:val="000000"/>
          <w:sz w:val="20"/>
          <w:szCs w:val="20"/>
        </w:rPr>
        <w:softHyphen/>
        <w:t>вает перечисление синонимов, назовет последний из них. Игру можно прово</w:t>
      </w:r>
      <w:r>
        <w:rPr>
          <w:rFonts w:ascii="Verdana" w:hAnsi="Verdana"/>
          <w:color w:val="000000"/>
          <w:sz w:val="20"/>
          <w:szCs w:val="20"/>
        </w:rPr>
        <w:softHyphen/>
        <w:t>дить при изучении синонимов; например, предлагаются задания подобрать синонимы к словам: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передвигаться, ска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зал, большой (дом), мужество, спор, смеяться, тоска, плохой (человек)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др.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работе над устаревшими словами можно предложить детям назвать уста</w:t>
      </w:r>
      <w:r>
        <w:rPr>
          <w:rFonts w:ascii="Verdana" w:hAnsi="Verdana"/>
          <w:color w:val="000000"/>
          <w:sz w:val="20"/>
          <w:szCs w:val="20"/>
        </w:rPr>
        <w:softHyphen/>
        <w:t>ревшие слова по одной из предло</w:t>
      </w:r>
      <w:r>
        <w:rPr>
          <w:rFonts w:ascii="Verdana" w:hAnsi="Verdana"/>
          <w:color w:val="000000"/>
          <w:sz w:val="20"/>
          <w:szCs w:val="20"/>
        </w:rPr>
        <w:softHyphen/>
        <w:t>женных тем: 1) одежда, обувь, 2) ору</w:t>
      </w:r>
      <w:r>
        <w:rPr>
          <w:rFonts w:ascii="Verdana" w:hAnsi="Verdana"/>
          <w:color w:val="000000"/>
          <w:sz w:val="20"/>
          <w:szCs w:val="20"/>
        </w:rPr>
        <w:softHyphen/>
        <w:t>жие, 3) средства передвижения, 4) ме</w:t>
      </w:r>
      <w:r>
        <w:rPr>
          <w:rFonts w:ascii="Verdana" w:hAnsi="Verdana"/>
          <w:color w:val="000000"/>
          <w:sz w:val="20"/>
          <w:szCs w:val="20"/>
        </w:rPr>
        <w:softHyphen/>
        <w:t>бель, 5) слова, ушедшие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«в отставку» после революции и др.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Работая над неологизмами, дети могут соревноваться в подборе нео</w:t>
      </w:r>
      <w:r>
        <w:rPr>
          <w:rFonts w:ascii="Verdana" w:hAnsi="Verdana"/>
          <w:color w:val="000000"/>
          <w:sz w:val="20"/>
          <w:szCs w:val="20"/>
        </w:rPr>
        <w:softHyphen/>
        <w:t>логизмов, рожденных 1) в годы граж</w:t>
      </w:r>
      <w:r>
        <w:rPr>
          <w:rFonts w:ascii="Verdana" w:hAnsi="Verdana"/>
          <w:color w:val="000000"/>
          <w:sz w:val="20"/>
          <w:szCs w:val="20"/>
        </w:rPr>
        <w:softHyphen/>
        <w:t>данской войны, 2) в эпоху освое</w:t>
      </w:r>
      <w:r>
        <w:rPr>
          <w:rFonts w:ascii="Verdana" w:hAnsi="Verdana"/>
          <w:color w:val="000000"/>
          <w:sz w:val="20"/>
          <w:szCs w:val="20"/>
        </w:rPr>
        <w:softHyphen/>
        <w:t>ния космоса, 3) отражающих достиже</w:t>
      </w:r>
      <w:r>
        <w:rPr>
          <w:rFonts w:ascii="Verdana" w:hAnsi="Verdana"/>
          <w:color w:val="000000"/>
          <w:sz w:val="20"/>
          <w:szCs w:val="20"/>
        </w:rPr>
        <w:softHyphen/>
        <w:t>ния науки и техники и др.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Закреплению темы «Профессиональ</w:t>
      </w:r>
      <w:r>
        <w:rPr>
          <w:rFonts w:ascii="Verdana" w:hAnsi="Verdana"/>
          <w:color w:val="000000"/>
          <w:sz w:val="20"/>
          <w:szCs w:val="20"/>
        </w:rPr>
        <w:softHyphen/>
        <w:t>ная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лексика» поможет задание подо</w:t>
      </w:r>
      <w:r>
        <w:rPr>
          <w:rFonts w:ascii="Verdana" w:hAnsi="Verdana"/>
          <w:color w:val="000000"/>
          <w:sz w:val="20"/>
          <w:szCs w:val="20"/>
        </w:rPr>
        <w:softHyphen/>
        <w:t>брать профессиональные слова, исполь</w:t>
      </w:r>
      <w:r>
        <w:rPr>
          <w:rFonts w:ascii="Verdana" w:hAnsi="Verdana"/>
          <w:color w:val="000000"/>
          <w:sz w:val="20"/>
          <w:szCs w:val="20"/>
        </w:rPr>
        <w:softHyphen/>
        <w:t>зуемые людьми разных профессий (строитель, библиотекарь, лингвист, историк, спортсмен, геолог).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6. Игра «Перевертыш».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Замени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словосочетании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главное слово так, чтобы зависимое слово стало употребляться в переносном значении.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Железный гвоздь, румяная девочка, глу</w:t>
      </w:r>
      <w:r>
        <w:rPr>
          <w:rFonts w:ascii="Verdana" w:hAnsi="Verdana"/>
          <w:color w:val="000000"/>
          <w:sz w:val="20"/>
          <w:szCs w:val="20"/>
        </w:rPr>
        <w:softHyphen/>
        <w:t>хая собака, кудрявый малыш, спящая красавица, сладкий пирог, колючий еж, золотые часы, черная шаль, бархатная што</w:t>
      </w:r>
      <w:r>
        <w:rPr>
          <w:rFonts w:ascii="Verdana" w:hAnsi="Verdana"/>
          <w:color w:val="000000"/>
          <w:sz w:val="20"/>
          <w:szCs w:val="20"/>
        </w:rPr>
        <w:softHyphen/>
        <w:t>ра, стальная балка.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Замени в предложении подлежащее так, чтобы глагол-сказуемое приобрел пе</w:t>
      </w:r>
      <w:r>
        <w:rPr>
          <w:rFonts w:ascii="Verdana" w:hAnsi="Verdana"/>
          <w:color w:val="000000"/>
          <w:sz w:val="20"/>
          <w:szCs w:val="20"/>
        </w:rPr>
        <w:softHyphen/>
        <w:t>реносное значение.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Загорелась дача. Гаснет свеча. Собака воет. Цыган пляшет. Девочки шепчутся.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 Малыш улыбается. Птица поет. Дети играют. Отец спит и др.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Замени в словосочетание зависимое слово так, чтобы главное слово в первом и втором словосочетаниях стали омонимами.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Гибкий лук,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водопроводный кран, трамвайный парк, вкусные лисички, хлебный ток, ржавый ключ,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барабанная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дробь, электрический разряд, песчаная коса.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Замени в каждой паре слов сино</w:t>
      </w:r>
      <w:r>
        <w:rPr>
          <w:rFonts w:ascii="Verdana" w:hAnsi="Verdana"/>
          <w:color w:val="000000"/>
          <w:sz w:val="20"/>
          <w:szCs w:val="20"/>
        </w:rPr>
        <w:softHyphen/>
        <w:t>ним — антонимом, а антоним — синонимом. |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Грусть, тоска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(радость).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Мрак, темнота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(свет).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Близко, рядом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(далеко).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Храбрец, смельчак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(трус).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Похвала, порицание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(одоб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рение).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Жара, холод</w:t>
      </w:r>
      <w:r>
        <w:rPr>
          <w:rFonts w:ascii="Verdana" w:hAnsi="Verdana"/>
          <w:i/>
          <w:iCs/>
          <w:color w:val="000000"/>
          <w:sz w:val="20"/>
          <w:szCs w:val="20"/>
        </w:rPr>
        <w:t>(зной).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Ложь, вымысел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(правда).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Работать, трудиться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(бездельни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чать)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7.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Игра «Эрудит» не только активи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softHyphen/>
        <w:t>зирует мыслительную деятельность, но и содействует расширению кругозора учащихся.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Угадай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слово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толкованию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его лексического значения.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Сосуд особого устройства, предохра</w:t>
      </w:r>
      <w:r>
        <w:rPr>
          <w:rFonts w:ascii="Verdana" w:hAnsi="Verdana"/>
          <w:color w:val="000000"/>
          <w:sz w:val="20"/>
          <w:szCs w:val="20"/>
        </w:rPr>
        <w:softHyphen/>
        <w:t>няющий помещенный в него продукт от остывания или нагревания. (Термос.)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На</w:t>
      </w:r>
      <w:r>
        <w:rPr>
          <w:rFonts w:ascii="Verdana" w:hAnsi="Verdana"/>
          <w:color w:val="000000"/>
          <w:sz w:val="20"/>
          <w:szCs w:val="20"/>
        </w:rPr>
        <w:softHyphen/>
        <w:t>чальный момент спортивного состязания по преодолению какого-либо расстояния на скорость. (Старт.)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Городская наземная электрическая железная дорога. (Трамвай.)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4) Красная строка, отступ в начале стро</w:t>
      </w:r>
      <w:r>
        <w:rPr>
          <w:rFonts w:ascii="Verdana" w:hAnsi="Verdana"/>
          <w:color w:val="000000"/>
          <w:sz w:val="20"/>
          <w:szCs w:val="20"/>
        </w:rPr>
        <w:softHyphen/>
        <w:t>ки. (Абзац.)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5) Устройство, которое обес</w:t>
      </w:r>
      <w:r>
        <w:rPr>
          <w:rFonts w:ascii="Verdana" w:hAnsi="Verdana"/>
          <w:color w:val="000000"/>
          <w:sz w:val="20"/>
          <w:szCs w:val="20"/>
        </w:rPr>
        <w:softHyphen/>
        <w:t>печивает дыхание человека под водой. (Акваланг.)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6) Тот, кто любит свое отече</w:t>
      </w:r>
      <w:r>
        <w:rPr>
          <w:rFonts w:ascii="Verdana" w:hAnsi="Verdana"/>
          <w:color w:val="000000"/>
          <w:sz w:val="20"/>
          <w:szCs w:val="20"/>
        </w:rPr>
        <w:softHyphen/>
        <w:t>ство, предан своему народу, Родине. (Патриот.)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7) Дословная выдержка из какого-либо текста. (Цитата.)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Объясни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разницу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значении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слов: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адресат — адресант,  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дипломат — дипло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мант, описка — отписка, сытый — сытный, поступок — проступок, опечатка — отпеча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ток, поглотить — проглотить.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 словам,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которые устарели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не употребляются в современном русском язы</w:t>
      </w:r>
      <w:r>
        <w:rPr>
          <w:rFonts w:ascii="Verdana" w:hAnsi="Verdana"/>
          <w:color w:val="000000"/>
          <w:sz w:val="20"/>
          <w:szCs w:val="20"/>
        </w:rPr>
        <w:softHyphen/>
        <w:t>ке,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подбери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родственные слова, активно используемые в наши дни.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Персты (наперсток, перчатки), шелом (ошеломить), кика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— головной убор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(ки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читься), коло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— круг, окружность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(около, кольцо, кольчуга, околица, колесо), чаять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— ожидать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(нечаянный)</w:t>
      </w:r>
      <w:r>
        <w:rPr>
          <w:rFonts w:ascii="Verdana" w:hAnsi="Verdana"/>
          <w:color w:val="000000"/>
          <w:sz w:val="20"/>
          <w:szCs w:val="20"/>
        </w:rPr>
        <w:t>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тщание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— старание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(тщательный).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 даст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самую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точную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самую полную информацию о слове?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Школьникам могут быть предложены такие, например, слова: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труд, друг, сме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лость, Родина, мир, знание, скром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ность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др. Кроме сведений по лекси</w:t>
      </w:r>
      <w:r>
        <w:rPr>
          <w:rFonts w:ascii="Verdana" w:hAnsi="Verdana"/>
          <w:color w:val="000000"/>
          <w:sz w:val="20"/>
          <w:szCs w:val="20"/>
        </w:rPr>
        <w:softHyphen/>
        <w:t>ческому разбору, учащимся предлага</w:t>
      </w:r>
      <w:r>
        <w:rPr>
          <w:rFonts w:ascii="Verdana" w:hAnsi="Verdana"/>
          <w:color w:val="000000"/>
          <w:sz w:val="20"/>
          <w:szCs w:val="20"/>
        </w:rPr>
        <w:softHyphen/>
        <w:t>ется привести примеры пословиц, афо</w:t>
      </w:r>
      <w:r>
        <w:rPr>
          <w:rFonts w:ascii="Verdana" w:hAnsi="Verdana"/>
          <w:color w:val="000000"/>
          <w:sz w:val="20"/>
          <w:szCs w:val="20"/>
        </w:rPr>
        <w:softHyphen/>
        <w:t>ризмов, цитат из известных им сти</w:t>
      </w:r>
      <w:r>
        <w:rPr>
          <w:rFonts w:ascii="Verdana" w:hAnsi="Verdana"/>
          <w:color w:val="000000"/>
          <w:sz w:val="20"/>
          <w:szCs w:val="20"/>
        </w:rPr>
        <w:softHyphen/>
        <w:t>хотворений, в составе которых име</w:t>
      </w:r>
      <w:r>
        <w:rPr>
          <w:rFonts w:ascii="Verdana" w:hAnsi="Verdana"/>
          <w:color w:val="000000"/>
          <w:sz w:val="20"/>
          <w:szCs w:val="20"/>
        </w:rPr>
        <w:softHyphen/>
        <w:t>лось бы данное слово.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8. Игра «Корректор».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Найди ошибку в выборе слова.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После теплых атмосферных осадков на листьях сверкали яркие капли.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В конструкции есть отрицательные и положи</w:t>
      </w:r>
      <w:r>
        <w:rPr>
          <w:rFonts w:ascii="Verdana" w:hAnsi="Verdana"/>
          <w:color w:val="000000"/>
          <w:sz w:val="20"/>
          <w:szCs w:val="20"/>
        </w:rPr>
        <w:softHyphen/>
        <w:t>тельные дефекты.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Из передовой бри</w:t>
      </w:r>
      <w:r>
        <w:rPr>
          <w:rFonts w:ascii="Verdana" w:hAnsi="Verdana"/>
          <w:color w:val="000000"/>
          <w:sz w:val="20"/>
          <w:szCs w:val="20"/>
        </w:rPr>
        <w:softHyphen/>
        <w:t>гады он перешел в отсталую.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4) В центре города построен памятник герою.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Кто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быстрее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точнее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отредакти</w:t>
      </w:r>
      <w:r>
        <w:rPr>
          <w:rFonts w:ascii="Verdana" w:hAnsi="Verdana"/>
          <w:color w:val="000000"/>
          <w:sz w:val="20"/>
          <w:szCs w:val="20"/>
        </w:rPr>
        <w:softHyphen/>
        <w:t>рует заметки?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В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первой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четверти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работа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нашего отряда шла плохо. Дисциплина в нашем классе тоже была плохая. Особенно плохо ведут себя на уроках рисования.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Сегодня на уроке биологии учитель говорил нам о Мичурине. Он много гово</w:t>
      </w:r>
      <w:r>
        <w:rPr>
          <w:rFonts w:ascii="Verdana" w:hAnsi="Verdana"/>
          <w:color w:val="000000"/>
          <w:sz w:val="20"/>
          <w:szCs w:val="20"/>
        </w:rPr>
        <w:softHyphen/>
        <w:t>рил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его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жизни,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а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потом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стал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гово</w:t>
      </w:r>
      <w:r>
        <w:rPr>
          <w:rFonts w:ascii="Verdana" w:hAnsi="Verdana"/>
          <w:color w:val="000000"/>
          <w:sz w:val="20"/>
          <w:szCs w:val="20"/>
        </w:rPr>
        <w:softHyphen/>
        <w:t>рить о созданных ученым гибридах.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Исправьте ошибки в толковом словаре Пети Ошибкина.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Западня — квартира с окнами на запад.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Гривенник — юноша с модной гривой.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Маховик — регулировщик на перекрестке. 4) Застрельщик — браконьер.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Найди лишнее слово.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1).Петя ушиб колено ноги. 2) Робин</w:t>
      </w:r>
      <w:r>
        <w:rPr>
          <w:rFonts w:ascii="Verdana" w:hAnsi="Verdana"/>
          <w:color w:val="000000"/>
          <w:sz w:val="20"/>
          <w:szCs w:val="20"/>
        </w:rPr>
        <w:softHyphen/>
        <w:t>зоны ослабли от недоедания пищи. 3) Соб</w:t>
      </w:r>
      <w:r>
        <w:rPr>
          <w:rFonts w:ascii="Verdana" w:hAnsi="Verdana"/>
          <w:color w:val="000000"/>
          <w:sz w:val="20"/>
          <w:szCs w:val="20"/>
        </w:rPr>
        <w:softHyphen/>
        <w:t>рание будет в декабре месяце. 4) Многие города были превращены в руины и раз</w:t>
      </w:r>
      <w:r>
        <w:rPr>
          <w:rFonts w:ascii="Verdana" w:hAnsi="Verdana"/>
          <w:color w:val="000000"/>
          <w:sz w:val="20"/>
          <w:szCs w:val="20"/>
        </w:rPr>
        <w:softHyphen/>
        <w:t>валины. 5) Путь кораблю преградил ледя</w:t>
      </w:r>
      <w:r>
        <w:rPr>
          <w:rFonts w:ascii="Verdana" w:hAnsi="Verdana"/>
          <w:color w:val="000000"/>
          <w:sz w:val="20"/>
          <w:szCs w:val="20"/>
        </w:rPr>
        <w:softHyphen/>
        <w:t>ной айсберг. 6) Он написал свою авто</w:t>
      </w:r>
      <w:r>
        <w:rPr>
          <w:rFonts w:ascii="Verdana" w:hAnsi="Verdana"/>
          <w:color w:val="000000"/>
          <w:sz w:val="20"/>
          <w:szCs w:val="20"/>
        </w:rPr>
        <w:softHyphen/>
        <w:t>биографию.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9. Игра «Бумеранг» воспитывает у детей внимание и быстроту реакции: ученику необходимо быстро извлечь из памяти нужное слово и «возвратить» его учителю.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Найди синоним.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Простой человек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(бесхитростный)</w:t>
      </w:r>
      <w:r>
        <w:rPr>
          <w:rFonts w:ascii="Verdana" w:hAnsi="Verdana"/>
          <w:color w:val="000000"/>
          <w:sz w:val="20"/>
          <w:szCs w:val="20"/>
        </w:rPr>
        <w:t>, про</w:t>
      </w:r>
      <w:r>
        <w:rPr>
          <w:rFonts w:ascii="Verdana" w:hAnsi="Verdana"/>
          <w:color w:val="000000"/>
          <w:sz w:val="20"/>
          <w:szCs w:val="20"/>
        </w:rPr>
        <w:softHyphen/>
        <w:t>стая задача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(легкая),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простая истина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(про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писная);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беспокойный человек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(неугомон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ный),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беспокойный взгляд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(тревожный);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крепкая дружба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(надежная),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крепкая подошва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(прочная).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Найди антоним.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Близкий берег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(далекий),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близкий чело</w:t>
      </w:r>
      <w:r>
        <w:rPr>
          <w:rFonts w:ascii="Verdana" w:hAnsi="Verdana"/>
          <w:color w:val="000000"/>
          <w:sz w:val="20"/>
          <w:szCs w:val="20"/>
        </w:rPr>
        <w:softHyphen/>
        <w:t>век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(чужой);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веселая комедия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(скучная)</w:t>
      </w:r>
      <w:r>
        <w:rPr>
          <w:rFonts w:ascii="Verdana" w:hAnsi="Verdana"/>
          <w:color w:val="000000"/>
          <w:sz w:val="20"/>
          <w:szCs w:val="20"/>
        </w:rPr>
        <w:t>, веселое настроение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(грустное)</w:t>
      </w:r>
      <w:r>
        <w:rPr>
          <w:rFonts w:ascii="Verdana" w:hAnsi="Verdana"/>
          <w:color w:val="000000"/>
          <w:sz w:val="20"/>
          <w:szCs w:val="20"/>
        </w:rPr>
        <w:t>; глубокий ко</w:t>
      </w:r>
      <w:r>
        <w:rPr>
          <w:rFonts w:ascii="Verdana" w:hAnsi="Verdana"/>
          <w:color w:val="000000"/>
          <w:sz w:val="20"/>
          <w:szCs w:val="20"/>
        </w:rPr>
        <w:softHyphen/>
        <w:t>лодец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(мелкий)</w:t>
      </w:r>
      <w:r>
        <w:rPr>
          <w:rFonts w:ascii="Verdana" w:hAnsi="Verdana"/>
          <w:color w:val="000000"/>
          <w:sz w:val="20"/>
          <w:szCs w:val="20"/>
        </w:rPr>
        <w:t>, глубокие знания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(поверх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ностные);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мелкая рыба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(крупная)</w:t>
      </w:r>
      <w:r>
        <w:rPr>
          <w:rFonts w:ascii="Verdana" w:hAnsi="Verdana"/>
          <w:color w:val="000000"/>
          <w:sz w:val="20"/>
          <w:szCs w:val="20"/>
        </w:rPr>
        <w:t>, мелкая река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(глубокая).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Замени прилагательное таким словом, чтоб оно не только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называло признак, но и давало яркое,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образное представ</w:t>
      </w:r>
      <w:r>
        <w:rPr>
          <w:rFonts w:ascii="Verdana" w:hAnsi="Verdana"/>
          <w:color w:val="000000"/>
          <w:sz w:val="20"/>
          <w:szCs w:val="20"/>
        </w:rPr>
        <w:softHyphen/>
        <w:t>ление о предмете.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Березка высокая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(кудрявая, стройная, тоненькая и т. д.)</w:t>
      </w:r>
      <w:r>
        <w:rPr>
          <w:rFonts w:ascii="Verdana" w:hAnsi="Verdana"/>
          <w:color w:val="000000"/>
          <w:sz w:val="20"/>
          <w:szCs w:val="20"/>
        </w:rPr>
        <w:t>; трава зеленая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(бар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хатная, молодая, нежная, ласковая, молча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ливая и др.)</w:t>
      </w:r>
      <w:r>
        <w:rPr>
          <w:rFonts w:ascii="Verdana" w:hAnsi="Verdana"/>
          <w:color w:val="000000"/>
          <w:sz w:val="20"/>
          <w:szCs w:val="20"/>
        </w:rPr>
        <w:t>; вьюга февральская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(злая, дикая, сердитая, разбушевавшаяся, беше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ная и др.);</w:t>
      </w:r>
      <w:r>
        <w:rPr>
          <w:rStyle w:val="apple-converted-space"/>
          <w:rFonts w:ascii="Verdana" w:hAnsi="Verdana"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туча грозовая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(зловещая, хмурая, громыхающая и др.);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русский язык</w:t>
      </w:r>
      <w:r>
        <w:rPr>
          <w:rFonts w:ascii="Verdana" w:hAnsi="Verdana"/>
          <w:i/>
          <w:iCs/>
          <w:color w:val="000000"/>
          <w:sz w:val="20"/>
          <w:szCs w:val="20"/>
        </w:rPr>
        <w:t>(богатый, могучий, яркий, образный и др.);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сорока пестрая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(болтливая, суетливая, бой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кая, хитрая и др.);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осина тонкая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(тре</w:t>
      </w:r>
      <w:r>
        <w:rPr>
          <w:rFonts w:ascii="Verdana" w:hAnsi="Verdana"/>
          <w:i/>
          <w:iCs/>
          <w:color w:val="000000"/>
          <w:sz w:val="20"/>
          <w:szCs w:val="20"/>
        </w:rPr>
        <w:softHyphen/>
        <w:t>петная, дрожащая, огненная, лепечущая и др.).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10. Игра «Шеренга».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Расставь синонимы в порядке возраста</w:t>
      </w:r>
      <w:r>
        <w:rPr>
          <w:rFonts w:ascii="Verdana" w:hAnsi="Verdana"/>
          <w:b/>
          <w:bCs/>
          <w:color w:val="000000"/>
          <w:sz w:val="20"/>
          <w:szCs w:val="20"/>
        </w:rPr>
        <w:softHyphen/>
        <w:t>ния признака.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Свирепый, жесткий, лютый, безжало</w:t>
      </w:r>
      <w:r>
        <w:rPr>
          <w:rFonts w:ascii="Verdana" w:hAnsi="Verdana"/>
          <w:color w:val="000000"/>
          <w:sz w:val="20"/>
          <w:szCs w:val="20"/>
        </w:rPr>
        <w:softHyphen/>
        <w:t>стный, бессердечный, злой (враг).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Оскорбительный, обидный, резкий, гру</w:t>
      </w:r>
      <w:r>
        <w:rPr>
          <w:rFonts w:ascii="Verdana" w:hAnsi="Verdana"/>
          <w:color w:val="000000"/>
          <w:sz w:val="20"/>
          <w:szCs w:val="20"/>
        </w:rPr>
        <w:softHyphen/>
        <w:t>бый, бестактный (поступок).</w:t>
      </w:r>
    </w:p>
    <w:p w:rsidR="0056269D" w:rsidRDefault="0056269D" w:rsidP="0056269D">
      <w:pPr>
        <w:pStyle w:val="a3"/>
        <w:shd w:val="clear" w:color="auto" w:fill="FFFFFF"/>
        <w:spacing w:before="30" w:beforeAutospacing="0" w:after="30" w:afterAutospacing="0"/>
        <w:ind w:lef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заключение следует отметить, что обучение русскому языку требует при</w:t>
      </w:r>
      <w:r>
        <w:rPr>
          <w:rFonts w:ascii="Verdana" w:hAnsi="Verdana"/>
          <w:color w:val="000000"/>
          <w:sz w:val="20"/>
          <w:szCs w:val="20"/>
        </w:rPr>
        <w:softHyphen/>
        <w:t>менения на уроке разнообразных мето</w:t>
      </w:r>
      <w:r>
        <w:rPr>
          <w:rFonts w:ascii="Verdana" w:hAnsi="Verdana"/>
          <w:color w:val="000000"/>
          <w:sz w:val="20"/>
          <w:szCs w:val="20"/>
        </w:rPr>
        <w:softHyphen/>
        <w:t>дов. Дидактическая игра — один из них, и она дает хорошие резуль</w:t>
      </w:r>
      <w:r>
        <w:rPr>
          <w:rFonts w:ascii="Verdana" w:hAnsi="Verdana"/>
          <w:color w:val="000000"/>
          <w:sz w:val="20"/>
          <w:szCs w:val="20"/>
        </w:rPr>
        <w:softHyphen/>
        <w:t>таты только в сочетании с другими методами. Дидактические игры помо</w:t>
      </w:r>
      <w:r>
        <w:rPr>
          <w:rFonts w:ascii="Verdana" w:hAnsi="Verdana"/>
          <w:color w:val="000000"/>
          <w:sz w:val="20"/>
          <w:szCs w:val="20"/>
        </w:rPr>
        <w:softHyphen/>
        <w:t>гают школьникам быстрее осваивать знания, применять • их на практике, пользоваться ими в разных условиях.</w:t>
      </w:r>
    </w:p>
    <w:p w:rsidR="00B47BA5" w:rsidRDefault="00B47BA5"/>
    <w:sectPr w:rsidR="00B4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269D"/>
    <w:rsid w:val="0056269D"/>
    <w:rsid w:val="00B4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2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1595</Words>
  <Characters>9093</Characters>
  <Application>Microsoft Office Word</Application>
  <DocSecurity>0</DocSecurity>
  <Lines>75</Lines>
  <Paragraphs>21</Paragraphs>
  <ScaleCrop>false</ScaleCrop>
  <Company>Microsoft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2013-12-06T19:31:00Z</dcterms:created>
  <dcterms:modified xsi:type="dcterms:W3CDTF">2013-12-06T19:32:00Z</dcterms:modified>
</cp:coreProperties>
</file>