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55" w:rsidRDefault="00E57755" w:rsidP="00E57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7755">
        <w:rPr>
          <w:rFonts w:ascii="Times New Roman" w:hAnsi="Times New Roman" w:cs="Times New Roman"/>
          <w:b/>
          <w:color w:val="000000"/>
          <w:sz w:val="28"/>
          <w:szCs w:val="28"/>
        </w:rPr>
        <w:t>Жезқазған-Бейнеу" және "Арқалық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proofErr w:type="gramStart"/>
      <w:r w:rsidRPr="00E57755">
        <w:rPr>
          <w:rFonts w:ascii="Times New Roman" w:hAnsi="Times New Roman" w:cs="Times New Roman"/>
          <w:b/>
          <w:color w:val="000000"/>
          <w:sz w:val="28"/>
          <w:szCs w:val="28"/>
        </w:rPr>
        <w:t>Ш</w:t>
      </w:r>
      <w:proofErr w:type="gramEnd"/>
      <w:r w:rsidRPr="00E57755">
        <w:rPr>
          <w:rFonts w:ascii="Times New Roman" w:hAnsi="Times New Roman" w:cs="Times New Roman"/>
          <w:b/>
          <w:color w:val="000000"/>
          <w:sz w:val="28"/>
          <w:szCs w:val="28"/>
        </w:rPr>
        <w:t>ұбаркөл</w:t>
      </w:r>
    </w:p>
    <w:p w:rsidR="00E57755" w:rsidRDefault="00E57755" w:rsidP="00E57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7755" w:rsidRPr="00E57755" w:rsidRDefault="00E57755" w:rsidP="00E57755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  <w:proofErr w:type="spellStart"/>
      <w:r w:rsidRPr="00E57755">
        <w:rPr>
          <w:rFonts w:ascii="Times New Roman" w:hAnsi="Times New Roman" w:cs="Times New Roman"/>
          <w:b/>
          <w:color w:val="000000"/>
          <w:sz w:val="28"/>
          <w:szCs w:val="28"/>
        </w:rPr>
        <w:t>Кожиков</w:t>
      </w:r>
      <w:proofErr w:type="spellEnd"/>
      <w:r w:rsidRPr="00E577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С.Н.,</w:t>
      </w:r>
      <w:r w:rsidRPr="00E57755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 xml:space="preserve"> арнайы </w:t>
      </w:r>
      <w:proofErr w:type="gramStart"/>
      <w:r w:rsidRPr="00E57755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>п</w:t>
      </w:r>
      <w:proofErr w:type="gramEnd"/>
      <w:r w:rsidRPr="00E57755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>әндер оқытушысы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>,</w:t>
      </w:r>
    </w:p>
    <w:p w:rsidR="00E57755" w:rsidRPr="00E57755" w:rsidRDefault="00E57755" w:rsidP="00E57755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  <w:r w:rsidRPr="00E57755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 xml:space="preserve"> Павлодар көлік және коммуникациялар колледжі </w:t>
      </w:r>
    </w:p>
    <w:p w:rsidR="00E57755" w:rsidRDefault="00E57755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4690" w:rsidRP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2012 жылдың 3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шілдесінде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өткен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ірде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"Жезқазған-Бейнеу" және "Арқалық-Шұбаркөл" жаңа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  құрылы</w:t>
      </w:r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сын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бастауға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рұқсат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берген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болатын</w:t>
      </w:r>
      <w:proofErr w:type="spellEnd"/>
      <w:r w:rsidR="001C4690" w:rsidRPr="001C46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Pr="001C4690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C4690" w:rsidRPr="001C469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  <w:lang w:val="kk-KZ"/>
        </w:rPr>
        <w:t>2013</w:t>
      </w:r>
      <w:bookmarkStart w:id="0" w:name="_GoBack"/>
      <w:bookmarkEnd w:id="0"/>
      <w:r w:rsidR="001C469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желтоқсан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айында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желілердің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жолдары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түйісі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те үлгерді.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өткен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аптада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қатысуымен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өткен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телекөпірде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ғасырлық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тұсауы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кесіліп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алғашқы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жүк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тиеген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вагондардіттеген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бағыттарына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аттанды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де ел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тарихында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ойып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тұрып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орыналатын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куәсі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қайтқан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едік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Қазақстанның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шығысы мен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батысы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солтү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ігі мен оңтүстік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бағыттарындағы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алықаралық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дәліздерінің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бағытын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оңтайландыратын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шойын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жолдардың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қосылуы ел үшін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елеулі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болғаны рас.</w:t>
      </w:r>
    </w:p>
    <w:p w:rsid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Ортал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ық пен </w:t>
      </w:r>
      <w:proofErr w:type="spellStart"/>
      <w:r w:rsidR="001C4690">
        <w:rPr>
          <w:rFonts w:ascii="Times New Roman" w:hAnsi="Times New Roman" w:cs="Times New Roman"/>
          <w:color w:val="000000"/>
          <w:sz w:val="28"/>
          <w:szCs w:val="28"/>
        </w:rPr>
        <w:t>батысты</w:t>
      </w:r>
      <w:proofErr w:type="spellEnd"/>
      <w:r w:rsidR="00335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>жалғайтын "Жезқаз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ған-Бейнеу"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мен тұйық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Арқалықты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орталық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пен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байланыстыратын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"Арқалық-Шұбаркөл"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теміржолдары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енді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шетел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нарығын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игеруге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Таяу-Шығыс, Парсы шығанағы, Әзірбайжан, Грузия, Түркия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елдеріне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ашатын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Жаңа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арқасында 56 жаңа станция мен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бекеттер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өндірістік-техникалық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ғимараттар, тұрғын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үйлер мен әлеуметтік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мақсаттағы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нысандар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көптеп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салынуда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Еңбастысы, үш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мыңнан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астам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тұрақты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жұмыспен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қамтылатын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Аталған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желілерінің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салтанатты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ашылуына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қатысқан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Елбасымыз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телекөпір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барша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қазақстандықтарды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стратегиялық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маңызы бар жобаның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қосылуымен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құттықтап, осының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бәрі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болашақ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жасалып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жатқан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игі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істер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екендігін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тебірене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жеткізді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5F4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бүгін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тәуелсіздігіміздің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шежіресінде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алтын ә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іппен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жазылатын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оқиғаның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куәсі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болдық. "Жезқазған-Бейнеу" және "Арқалық-Шұбаркөл"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желілері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күн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қосылып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Осыған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атсалысқан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жолшылар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құрылысшылар, мыңдаған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еткен</w:t>
      </w:r>
      <w:proofErr w:type="spellEnd"/>
      <w:r w:rsid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жастар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мен мамандарға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алғысымызды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білдіреміз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Тәуелсіздігіміздің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биыл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бә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 23 жылдығын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өтеміз. Осы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жылдар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Қазақ елінің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экономикасы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17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есеге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халықтың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әл-ауқаты 15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есеге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өсті. Қазақстанның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картасына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қарасаңыз, біздің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теңізге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жолымыз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жоқ. Құ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ғақта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тұрған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елміз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жағымызда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тұр. </w:t>
      </w:r>
    </w:p>
    <w:p w:rsidR="00CF35F4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көлемі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болғаннан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тасымалдау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болмаса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экономика да өркендемейді. Сондықтан,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осыны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алдық,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қыру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қаржы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жұмсады. Төрт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облыстың бес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ауданын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басып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өтетін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елд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мекендерге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серпін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35F4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5F4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Мынау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дағдарыс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әлі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аяқталған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жоқ. Қазі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өзінде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қиыншылық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жағдайлар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баршылық. Біздің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шетелге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тауарлардың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бағасы да төмендеп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тұр.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жағдайдың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қорымызды да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жинап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алдық. Қазір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қорының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ауқымы 100 млрд.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доллардан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Осының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бә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қиыншылықта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халықтың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әл-ауқатын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төмендетпеу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жасалып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жатқан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35F4">
        <w:rPr>
          <w:rFonts w:ascii="Times New Roman" w:hAnsi="Times New Roman" w:cs="Times New Roman"/>
          <w:color w:val="000000"/>
          <w:sz w:val="28"/>
          <w:szCs w:val="28"/>
        </w:rPr>
        <w:t>істер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5F4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қиындықтарды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болашақта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болдырмау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индустриялық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бағдарламаларды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асырып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жатырмыз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Бұл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қойып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отырған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мақсаттарымыздың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Жеріміздің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байлығы бар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екені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рас.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іміз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де, көміріміз де, мұнайымыз да,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газымыз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бар. Бірақ, мұның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бә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35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аусылатын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дүниелер.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істейтін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боламыз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? Сондықтан, бүкіл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Қазақстанның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облысында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индустриялық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зауыттар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жаңа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кадрларды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дайындап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зауыттардан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тауар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шығаратын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болсақ, болашақта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солардың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ауқымы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мына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қойнауларынан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тауарлардан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көп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Сонда ғана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мықты,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экономикамыз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тұрақты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деді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Н.Назарбаев. </w:t>
      </w:r>
    </w:p>
    <w:p w:rsidR="00CF35F4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айтуынша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соңғы бес жылдың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900 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әсіп-орын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қосылыпты.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Ендігі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бес жылдық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жоспар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көптеген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инновациялық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жобалар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Сондай-ақ, 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ірде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еліміздің индустрия,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ғылым, денсаулық,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ауыл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шаруашылығы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салаларында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атқарылып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жатқан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істерді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тілге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тие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кеткен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Елбасымыз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бастысы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Қазақ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жеріндегі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бірлік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пен татулықты,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бейбітшілікті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естен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шығармауымыз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керектігін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жеткізді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  Сондай-ақ, телекөпірдің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салтанатты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ашылуында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"Қазақстан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" АҚ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Президенті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Асқар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Мәмин де  еуразиялық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көлік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кешенінің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дамуына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үлес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қосатын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жобалардың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маңызына</w:t>
      </w:r>
      <w:r w:rsidR="00CF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тоқталды.</w:t>
      </w:r>
    </w:p>
    <w:p w:rsidR="009C5CE7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Елбасымыз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тәуелсіздіктің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жылдарынан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саласына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көңіл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бөлі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қолдауымен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6EAE">
        <w:rPr>
          <w:rFonts w:ascii="Times New Roman" w:hAnsi="Times New Roman" w:cs="Times New Roman"/>
          <w:color w:val="000000"/>
          <w:sz w:val="28"/>
          <w:szCs w:val="28"/>
        </w:rPr>
        <w:t>саласы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арқынды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дамып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Елбасының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бастамасымен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тепловоз, электровоз және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жолаушылар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тасымалдайтын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вагондар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шығаратын өнді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 тәрізді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бұрын-соңды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болмаған машина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саласы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құрылды.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қатар,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биыл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Ақтөбеде рельс шығаратын, ал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Астанада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дизель қ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оз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ғалтқыштарын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шығаратын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зауыттарды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қосамыз.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оқиғаларға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атсалысу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үлес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қосу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жолшылар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абырой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жауапкершілік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деді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А.Мәмин. Маңызды шара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еліміздің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аймағынан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жолшылар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мен 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ірегі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қазына, түйгені мен жиған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тәжірибесі мол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саласының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ардагерлері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де сөз</w:t>
      </w:r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сөйлеп,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шойын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шаруасында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ауыз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толтырып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айтырлықтай, жар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="00686E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мақтан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етерліктей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қаншама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игіл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ікті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істердің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атқарылып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жатқандығын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тілге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тие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кетті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Дербес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құрылғалы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елімізде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жерімізде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күрделі, ауқымды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өзгерістер</w:t>
      </w:r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4E0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Бұл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өзгерістер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еліміздің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түпкір-түпкі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інде, қалада да,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далада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ауылда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орыналып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5CE7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Мынау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даламыздың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құс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ұшпайтын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жерлерінен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теміржолдар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салынуда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Айдалаға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жүгірті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бітіріп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жатырсыздар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Көптеген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стансалар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бекеттер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ғызылып,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бойлары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елді-мекендерге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Мыңдаған дала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адамдары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тауып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істерді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іп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отырған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көрші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елдердің де 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бізге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қызыға да, қызғана да қарайтындығын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ішіміз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сезеді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Бұл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мынау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Арқаның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астығын, Қарағандының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темірін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Шұбар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көлдің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көмірін аз уақытта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өзінің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баратын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уақытында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жеткізеді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сондықтан да бұ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жолдардың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үшін,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орасан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–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дейді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теміржол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саласының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құрметті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ардагері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А.Селбаев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сөз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алған "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Арселормитталтеміртау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" АҚ бас директоры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Виджа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Махадеван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жаңа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магистральдің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ашылуы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жаңа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мүмкіндіктерге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ашатындығын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өтті.</w:t>
      </w:r>
    </w:p>
    <w:p w:rsidR="003E779B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Елбасының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көрегендік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саясатымен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асырылған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ғасырлық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жобаның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қосылуына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куә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арқалықтықтар да шыжыған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күннің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ыстығына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қарамастан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ірге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біркісі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дей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атсалысып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оқиғаны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көпшілікпен</w:t>
      </w:r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="009C5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тамашалады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"Қазақстан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" АҚ Қостанай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облыстық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филиалының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басшысы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Ермек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Темірбаев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барша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қазақстандықтарды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айтулы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оқиғамен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құттықтап, "Арқалық-Шұбаркөл"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жолының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Елбасының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тапсырмасымен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аз ғана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уақыттың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шінде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салынғандығын, жаңа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өңіріміздің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ғана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еліміздің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дамуына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да оң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әсерін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тигізетіндігін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жеткізді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көптен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күткен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сәт те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келі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жетіп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Президенттің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қатысуымен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өткен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телекөпірде Қазақ елінің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игілігіне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1200 шақырымнан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асатын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жаңа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желілері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қосылып, осы күні "Арқалық-Шұбаркөл"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арқылы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Соколов-Сарыбайкен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байыту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бірлестігінің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рудасы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концентратын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тиеген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жүк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вагондары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Қытайға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аттанды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Осылайша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Арқалық, Шалқар, Бейнеу,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Сексеуіл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Жезқазған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стансалары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қашыққан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телекө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ір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сәттіаяқталып, маңызды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шараға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жиналған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арқалықтықтар да арқа-жарқа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тарқасқаннан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орталық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алаңда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ұйымдастырылған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концерттік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бағдарламаға 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бет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Осы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қала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ғындарын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айтулы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оқиғамен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облыс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әкімі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Н.Садуақасов та құттықтады. </w:t>
      </w:r>
    </w:p>
    <w:p w:rsidR="003158C9" w:rsidRPr="001C4690" w:rsidRDefault="00E74B4F" w:rsidP="001C4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690">
        <w:rPr>
          <w:rFonts w:ascii="Times New Roman" w:hAnsi="Times New Roman" w:cs="Times New Roman"/>
          <w:color w:val="000000"/>
          <w:sz w:val="28"/>
          <w:szCs w:val="28"/>
        </w:rPr>
        <w:t>– Бү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інгі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күн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облысымыз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ғана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бүкіл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еліміз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маңызы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оқиға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саналады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жуық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салынған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құрылыс өз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мерзімінен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бұрын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аяқталып,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қосылып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отыр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Бұл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жоба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ға 43 млрд. теңге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жұмсалды. Әрине, мәселе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ақшада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ең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бастысы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жаңа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теміржол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тармағы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Арқалық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қаласын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транзиттік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қалаға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айналдырды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Жа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ңа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жолдың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ұзақ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жылдар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бойы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дағдарысқа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ұшыраған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Арқалық сияқты өңірдің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тынысын</w:t>
      </w:r>
      <w:proofErr w:type="spellEnd"/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ашып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әлеуметтік-экономикалық</w:t>
      </w:r>
      <w:r w:rsidR="003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ахуалын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көтеретіні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сөзсіз. Соңғы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жылдары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өңірге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тарапынан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кө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көрсетіліп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бағдарламалардың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дені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де осы өңірде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асырылуда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. Осының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арқасында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нысандар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жөнделі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тұрғын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үйлер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жаңғыртылуда. Бүгін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қалада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жолшыларға ар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налған 45 пәтерлі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тұрғын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үй бой көтерді. Алдағы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уақыттарда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жаңа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темір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тармағытың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серпін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беріп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>, шағын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қаланың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шырайын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аша</w:t>
      </w:r>
      <w:proofErr w:type="spellEnd"/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t>түсетінін</w:t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есенімі</w:t>
      </w:r>
      <w:proofErr w:type="gramStart"/>
      <w:r w:rsidRPr="001C4690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1C469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1C4690">
        <w:rPr>
          <w:rFonts w:ascii="Times New Roman" w:hAnsi="Times New Roman" w:cs="Times New Roman"/>
          <w:color w:val="000000"/>
          <w:sz w:val="28"/>
          <w:szCs w:val="28"/>
        </w:rPr>
        <w:t xml:space="preserve"> мол.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69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3158C9" w:rsidRPr="001C4690" w:rsidSect="001C46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B92" w:rsidRDefault="00C26B92" w:rsidP="00E57755">
      <w:pPr>
        <w:spacing w:after="0" w:line="240" w:lineRule="auto"/>
      </w:pPr>
      <w:r>
        <w:separator/>
      </w:r>
    </w:p>
  </w:endnote>
  <w:endnote w:type="continuationSeparator" w:id="0">
    <w:p w:rsidR="00C26B92" w:rsidRDefault="00C26B92" w:rsidP="00E5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B92" w:rsidRDefault="00C26B92" w:rsidP="00E57755">
      <w:pPr>
        <w:spacing w:after="0" w:line="240" w:lineRule="auto"/>
      </w:pPr>
      <w:r>
        <w:separator/>
      </w:r>
    </w:p>
  </w:footnote>
  <w:footnote w:type="continuationSeparator" w:id="0">
    <w:p w:rsidR="00C26B92" w:rsidRDefault="00C26B92" w:rsidP="00E57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1CC"/>
    <w:rsid w:val="000211CC"/>
    <w:rsid w:val="001C4690"/>
    <w:rsid w:val="00293646"/>
    <w:rsid w:val="003158C9"/>
    <w:rsid w:val="003353EB"/>
    <w:rsid w:val="003E779B"/>
    <w:rsid w:val="00444F48"/>
    <w:rsid w:val="004564FF"/>
    <w:rsid w:val="004D4975"/>
    <w:rsid w:val="004E097F"/>
    <w:rsid w:val="00531B44"/>
    <w:rsid w:val="00584E88"/>
    <w:rsid w:val="00686EAE"/>
    <w:rsid w:val="009A1EEF"/>
    <w:rsid w:val="009C5CE7"/>
    <w:rsid w:val="00C26B92"/>
    <w:rsid w:val="00CF35F4"/>
    <w:rsid w:val="00E57755"/>
    <w:rsid w:val="00E7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4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64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5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7755"/>
    <w:rPr>
      <w:rFonts w:ascii="Calibri" w:hAnsi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7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7755"/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46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Кураисов</dc:creator>
  <cp:keywords/>
  <dc:description/>
  <cp:lastModifiedBy>UserPKTIK</cp:lastModifiedBy>
  <cp:revision>6</cp:revision>
  <dcterms:created xsi:type="dcterms:W3CDTF">2016-05-05T04:46:00Z</dcterms:created>
  <dcterms:modified xsi:type="dcterms:W3CDTF">2016-05-18T07:15:00Z</dcterms:modified>
</cp:coreProperties>
</file>