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2B" w:rsidRPr="006E693B" w:rsidRDefault="006E693B">
      <w:pPr>
        <w:rPr>
          <w:b/>
          <w:lang w:val="ru-RU"/>
        </w:rPr>
      </w:pPr>
      <w:r w:rsidRPr="006E693B">
        <w:rPr>
          <w:b/>
          <w:lang w:val="ru-RU"/>
        </w:rPr>
        <w:t>Класс: 3</w:t>
      </w:r>
    </w:p>
    <w:p w:rsidR="006E693B" w:rsidRPr="006E693B" w:rsidRDefault="006E693B">
      <w:pPr>
        <w:rPr>
          <w:b/>
          <w:lang w:val="ru-RU"/>
        </w:rPr>
      </w:pPr>
      <w:r w:rsidRPr="006E693B">
        <w:rPr>
          <w:b/>
          <w:lang w:val="ru-RU"/>
        </w:rPr>
        <w:t>Предмет: изобразительное искусство</w:t>
      </w:r>
    </w:p>
    <w:p w:rsidR="006E693B" w:rsidRPr="006E693B" w:rsidRDefault="006E693B" w:rsidP="006E693B">
      <w:pPr>
        <w:rPr>
          <w:b/>
          <w:lang w:val="ru-RU"/>
        </w:rPr>
      </w:pPr>
      <w:r w:rsidRPr="006E693B">
        <w:rPr>
          <w:b/>
          <w:lang w:val="ru-RU"/>
        </w:rPr>
        <w:t>Тема урока: «Автопортрет».</w:t>
      </w:r>
    </w:p>
    <w:p w:rsidR="006E693B" w:rsidRPr="006E693B" w:rsidRDefault="006E693B" w:rsidP="006E693B">
      <w:pPr>
        <w:rPr>
          <w:lang w:val="ru-RU"/>
        </w:rPr>
      </w:pP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Цель:</w:t>
      </w:r>
      <w:r>
        <w:rPr>
          <w:lang w:val="ru-RU"/>
        </w:rPr>
        <w:t xml:space="preserve"> </w:t>
      </w:r>
      <w:r w:rsidRPr="006E693B">
        <w:rPr>
          <w:lang w:val="ru-RU"/>
        </w:rPr>
        <w:t xml:space="preserve"> Познакомить школьников с тем, как происходит анализ пропорций, конструктивно-анатомического строения головы человека, объемной формы. Многообразием</w:t>
      </w:r>
      <w:r>
        <w:rPr>
          <w:lang w:val="ru-RU"/>
        </w:rPr>
        <w:t xml:space="preserve"> человеческих лиц и характеров.</w:t>
      </w:r>
    </w:p>
    <w:p w:rsidR="006E693B" w:rsidRPr="006E693B" w:rsidRDefault="006E693B" w:rsidP="006E693B">
      <w:pPr>
        <w:rPr>
          <w:lang w:val="ru-RU"/>
        </w:rPr>
      </w:pPr>
      <w:r>
        <w:rPr>
          <w:lang w:val="ru-RU"/>
        </w:rPr>
        <w:t xml:space="preserve">Задачи: </w:t>
      </w:r>
      <w:r w:rsidRPr="006E693B">
        <w:rPr>
          <w:lang w:val="ru-RU"/>
        </w:rPr>
        <w:t xml:space="preserve"> </w:t>
      </w:r>
      <w:r w:rsidRPr="006E693B">
        <w:rPr>
          <w:lang w:val="ru-RU"/>
        </w:rPr>
        <w:t>расширить представление учащихся о жанре портрета;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изучать пропорции и анатомию лица;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развивать графические навыки;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активизировать творческое воображение;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формировать художественный вкус;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содействовать формированию эстетического отношения к </w:t>
      </w:r>
      <w:proofErr w:type="gramStart"/>
      <w:r w:rsidRPr="006E693B">
        <w:rPr>
          <w:lang w:val="ru-RU"/>
        </w:rPr>
        <w:t>действи­тельности</w:t>
      </w:r>
      <w:proofErr w:type="gramEnd"/>
      <w:r w:rsidRPr="006E693B">
        <w:rPr>
          <w:lang w:val="ru-RU"/>
        </w:rPr>
        <w:t>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Комбинированный урок: ученики самостоятельно, с опорой на полученные на уроке знания, должны создать автопортреты. Работа ведется графическим материалом (твердыми и</w:t>
      </w:r>
      <w:r>
        <w:rPr>
          <w:lang w:val="ru-RU"/>
        </w:rPr>
        <w:t xml:space="preserve"> мягкими простыми карандашами).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Вид занятия: Эстетическое восприятие действительности. Изображение на плоскости (</w:t>
      </w:r>
      <w:r>
        <w:rPr>
          <w:lang w:val="ru-RU"/>
        </w:rPr>
        <w:t>форма, пропорции, конструкция).</w:t>
      </w:r>
    </w:p>
    <w:p w:rsidR="006E693B" w:rsidRDefault="006E693B" w:rsidP="006E693B">
      <w:pPr>
        <w:rPr>
          <w:lang w:val="ru-RU"/>
        </w:rPr>
      </w:pPr>
      <w:r w:rsidRPr="006E693B">
        <w:rPr>
          <w:lang w:val="ru-RU"/>
        </w:rPr>
        <w:t>Оборудование для учащихся: бумага, карандаши прост</w:t>
      </w:r>
      <w:r>
        <w:rPr>
          <w:lang w:val="ru-RU"/>
        </w:rPr>
        <w:t>ые (твердые и мягкие), резинка.</w:t>
      </w:r>
    </w:p>
    <w:p w:rsidR="006E693B" w:rsidRPr="006E693B" w:rsidRDefault="006E693B" w:rsidP="006E693B">
      <w:pPr>
        <w:rPr>
          <w:lang w:val="ru-RU"/>
        </w:rPr>
      </w:pPr>
    </w:p>
    <w:p w:rsidR="006E693B" w:rsidRPr="006E693B" w:rsidRDefault="006E693B" w:rsidP="006E693B">
      <w:pPr>
        <w:jc w:val="center"/>
        <w:rPr>
          <w:lang w:val="ru-RU"/>
        </w:rPr>
      </w:pPr>
      <w:r>
        <w:rPr>
          <w:lang w:val="ru-RU"/>
        </w:rPr>
        <w:t>ХОД УРОКА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1) Организационная часть урока. Подготовка учащихся к активной учебно-познавательной деятельности. 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2) Изучение нового материала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Портрет! Что может быть проще и сложнее! </w:t>
      </w:r>
    </w:p>
    <w:p w:rsidR="006E693B" w:rsidRPr="006E693B" w:rsidRDefault="006E693B" w:rsidP="006E693B">
      <w:pPr>
        <w:rPr>
          <w:lang w:val="ru-RU"/>
        </w:rPr>
      </w:pPr>
      <w:r>
        <w:rPr>
          <w:lang w:val="ru-RU"/>
        </w:rPr>
        <w:t>В</w:t>
      </w:r>
      <w:r w:rsidRPr="006E693B">
        <w:rPr>
          <w:lang w:val="ru-RU"/>
        </w:rPr>
        <w:t>ы ник</w:t>
      </w:r>
      <w:r>
        <w:rPr>
          <w:lang w:val="ru-RU"/>
        </w:rPr>
        <w:t>о</w:t>
      </w:r>
      <w:r w:rsidRPr="006E693B">
        <w:rPr>
          <w:lang w:val="ru-RU"/>
        </w:rPr>
        <w:t xml:space="preserve">гда не задумывались над тем, что люди должны быть очень похожи друг на друга. Действительно, ведь у всех людей на лице есть нос, рот, два глаза, над ними брови, лоб, волосы, и лицо по вертикали делится примерно на три равные части. Но, тем не менее, вы сидите передо мной 30 человек и все вы совершенно разные. Почему? У вас разные формы и размеры глаз, губ, носов, вы все </w:t>
      </w:r>
      <w:proofErr w:type="gramStart"/>
      <w:r w:rsidRPr="006E693B">
        <w:rPr>
          <w:lang w:val="ru-RU"/>
        </w:rPr>
        <w:t>непохожи</w:t>
      </w:r>
      <w:proofErr w:type="gramEnd"/>
      <w:r w:rsidRPr="006E693B">
        <w:rPr>
          <w:lang w:val="ru-RU"/>
        </w:rPr>
        <w:t xml:space="preserve"> друг на друга, поэтому я различаю вас. Давайте внимательно всмотримся, друг в друга и постараемся увидеть многообразие и неповторимость черт и их сочетаний.</w:t>
      </w:r>
    </w:p>
    <w:p w:rsidR="006E693B" w:rsidRPr="006E693B" w:rsidRDefault="006E693B" w:rsidP="006E693B">
      <w:pPr>
        <w:rPr>
          <w:lang w:val="ru-RU"/>
        </w:rPr>
      </w:pPr>
      <w:r>
        <w:rPr>
          <w:lang w:val="ru-RU"/>
        </w:rPr>
        <w:lastRenderedPageBreak/>
        <w:t>А) Беседа о жанре портрета.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Одним из жанров живописи, скульптуры и графики, посвященных изображению конкретного лица, является портрет. Основное качество портрета — сходство с оригина</w:t>
      </w:r>
      <w:r>
        <w:rPr>
          <w:lang w:val="ru-RU"/>
        </w:rPr>
        <w:t>лом. Но внешнего сходства мало.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Наблюдательный глаз художника в мимике лица, в выражении глаз в жестах и позе, в манере ходить, сидеть, одеваться, в окружающей обстановке видит проявление тех или иных черт характера, привычек, переживаний, настроений и чувств, то есть внутреннего состояния человека. Кроме внешнего индивидуального сходства, художники стремятся передать в портрете характер человека, его духовный мир. И для этого они общаются с </w:t>
      </w:r>
      <w:proofErr w:type="gramStart"/>
      <w:r w:rsidRPr="006E693B">
        <w:rPr>
          <w:lang w:val="ru-RU"/>
        </w:rPr>
        <w:t>портретируемым</w:t>
      </w:r>
      <w:proofErr w:type="gramEnd"/>
      <w:r w:rsidRPr="006E693B">
        <w:rPr>
          <w:lang w:val="ru-RU"/>
        </w:rPr>
        <w:t>, изучают его особенности и лишь, потом передают свои впечатления на бумаге, холсте, в камне.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Слово портрет означает в переводе с французского языка «воспроизводить черта в черту» изображаемого человека («</w:t>
      </w:r>
      <w:proofErr w:type="spellStart"/>
      <w:r w:rsidRPr="006E693B">
        <w:rPr>
          <w:lang w:val="ru-RU"/>
        </w:rPr>
        <w:t>portr</w:t>
      </w:r>
      <w:r>
        <w:rPr>
          <w:lang w:val="ru-RU"/>
        </w:rPr>
        <w:t>ait</w:t>
      </w:r>
      <w:proofErr w:type="spellEnd"/>
      <w:r>
        <w:rPr>
          <w:lang w:val="ru-RU"/>
        </w:rPr>
        <w:t>» — изображение).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Разновидности портрета</w:t>
      </w:r>
      <w:r>
        <w:rPr>
          <w:lang w:val="ru-RU"/>
        </w:rPr>
        <w:t>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В зависимости от размера изображения в живописных портретах различают головные (когда изображена только голова по плечи), </w:t>
      </w:r>
      <w:proofErr w:type="spellStart"/>
      <w:r w:rsidRPr="006E693B">
        <w:rPr>
          <w:lang w:val="ru-RU"/>
        </w:rPr>
        <w:t>погрудные</w:t>
      </w:r>
      <w:proofErr w:type="spellEnd"/>
      <w:r w:rsidRPr="006E693B">
        <w:rPr>
          <w:lang w:val="ru-RU"/>
        </w:rPr>
        <w:t>, поясные, поколе</w:t>
      </w:r>
      <w:r>
        <w:rPr>
          <w:lang w:val="ru-RU"/>
        </w:rPr>
        <w:t>нные и во весь рост.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В отношении позы представленной фигуры различают профильные, «с лица» (</w:t>
      </w:r>
      <w:proofErr w:type="spellStart"/>
      <w:r w:rsidRPr="006E693B">
        <w:rPr>
          <w:lang w:val="ru-RU"/>
        </w:rPr>
        <w:t>en</w:t>
      </w:r>
      <w:proofErr w:type="spellEnd"/>
      <w:r w:rsidRPr="006E693B">
        <w:rPr>
          <w:lang w:val="ru-RU"/>
        </w:rPr>
        <w:t xml:space="preserve"> </w:t>
      </w:r>
      <w:proofErr w:type="spellStart"/>
      <w:r w:rsidRPr="006E693B">
        <w:rPr>
          <w:lang w:val="ru-RU"/>
        </w:rPr>
        <w:t>face</w:t>
      </w:r>
      <w:proofErr w:type="spellEnd"/>
      <w:r w:rsidRPr="006E693B">
        <w:rPr>
          <w:lang w:val="ru-RU"/>
        </w:rPr>
        <w:t>), в три четвер</w:t>
      </w:r>
      <w:r>
        <w:rPr>
          <w:lang w:val="ru-RU"/>
        </w:rPr>
        <w:t>ти поворота направо или налево.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По </w:t>
      </w:r>
      <w:r>
        <w:rPr>
          <w:lang w:val="ru-RU"/>
        </w:rPr>
        <w:t>характеру изображения выделяют: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Автопортрет — графическое, живописное или скульптурное изображение самого себя (художника), выполненное с</w:t>
      </w:r>
      <w:r>
        <w:rPr>
          <w:lang w:val="ru-RU"/>
        </w:rPr>
        <w:t xml:space="preserve"> помощью зеркала или по памяти.</w:t>
      </w:r>
    </w:p>
    <w:p w:rsidR="006E693B" w:rsidRPr="006E693B" w:rsidRDefault="006E693B" w:rsidP="006E693B">
      <w:pPr>
        <w:rPr>
          <w:lang w:val="ru-RU"/>
        </w:rPr>
      </w:pPr>
      <w:proofErr w:type="gramStart"/>
      <w:r w:rsidRPr="006E693B">
        <w:rPr>
          <w:lang w:val="ru-RU"/>
        </w:rPr>
        <w:t>Парадный портрет — портрет, показывающий человека в полный рост, на коне, стоящим или сидящим.</w:t>
      </w:r>
      <w:proofErr w:type="gramEnd"/>
      <w:r w:rsidRPr="006E693B">
        <w:rPr>
          <w:lang w:val="ru-RU"/>
        </w:rPr>
        <w:t xml:space="preserve"> Обычно в парадном портрете фигура дается на ар</w:t>
      </w:r>
      <w:r>
        <w:rPr>
          <w:lang w:val="ru-RU"/>
        </w:rPr>
        <w:t>хитектурном или пейзажном фоне.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Групповой портрет — портрет, включающий не менее трех персонажей.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Камерный портрет — портрет, использующий поясное, </w:t>
      </w:r>
      <w:proofErr w:type="spellStart"/>
      <w:r w:rsidRPr="006E693B">
        <w:rPr>
          <w:lang w:val="ru-RU"/>
        </w:rPr>
        <w:t>погрудное</w:t>
      </w:r>
      <w:proofErr w:type="spellEnd"/>
      <w:r w:rsidRPr="006E693B">
        <w:rPr>
          <w:lang w:val="ru-RU"/>
        </w:rPr>
        <w:t xml:space="preserve"> или </w:t>
      </w:r>
      <w:proofErr w:type="spellStart"/>
      <w:r w:rsidRPr="006E693B">
        <w:rPr>
          <w:lang w:val="ru-RU"/>
        </w:rPr>
        <w:t>оплечное</w:t>
      </w:r>
      <w:proofErr w:type="spellEnd"/>
      <w:r w:rsidRPr="006E693B">
        <w:rPr>
          <w:lang w:val="ru-RU"/>
        </w:rPr>
        <w:t xml:space="preserve"> изображение изображаемого человека. Обычно в камерном портрете фиг</w:t>
      </w:r>
      <w:r>
        <w:rPr>
          <w:lang w:val="ru-RU"/>
        </w:rPr>
        <w:t>ура дается на нейтральном фоне.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Интимный портрет — камерный портрет с нейтральным фоном, выражающий доверительные отношения между художником и </w:t>
      </w:r>
      <w:proofErr w:type="gramStart"/>
      <w:r w:rsidRPr="006E693B">
        <w:rPr>
          <w:lang w:val="ru-RU"/>
        </w:rPr>
        <w:t>портретируемой</w:t>
      </w:r>
      <w:proofErr w:type="gramEnd"/>
      <w:r w:rsidRPr="006E693B">
        <w:rPr>
          <w:lang w:val="ru-RU"/>
        </w:rPr>
        <w:t xml:space="preserve"> особой.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Вывод: портреты не только доносят до нас образы людей разных эпох, отражают часть истории, зримо передают ее потомкам, но и говорят о том, каким видел мир художник, как он относи</w:t>
      </w:r>
      <w:r>
        <w:rPr>
          <w:lang w:val="ru-RU"/>
        </w:rPr>
        <w:t xml:space="preserve">лся к </w:t>
      </w:r>
      <w:proofErr w:type="gramStart"/>
      <w:r>
        <w:rPr>
          <w:lang w:val="ru-RU"/>
        </w:rPr>
        <w:t>портретируемому</w:t>
      </w:r>
      <w:proofErr w:type="gramEnd"/>
      <w:r>
        <w:rPr>
          <w:lang w:val="ru-RU"/>
        </w:rPr>
        <w:t xml:space="preserve"> (модели).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С изобретением фотоаппарата художники не перестали рисовать портреты, я люди — их заказывать. Ведь фотографию делает механизм, а над картиной работает автор. Он по-разному может показать человека, заметить в нем то, что не заметит объектив.</w:t>
      </w:r>
    </w:p>
    <w:p w:rsidR="006E693B" w:rsidRPr="006E693B" w:rsidRDefault="006E693B" w:rsidP="006E693B">
      <w:pPr>
        <w:rPr>
          <w:lang w:val="ru-RU"/>
        </w:rPr>
      </w:pP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lastRenderedPageBreak/>
        <w:t>Ребята, сегодня на уроке Вам необходимо нарисовать автопортрет. Располагать лицо будем в фас (спереди). В работе вам поможет знание основных особенностей анатомии лица и последовательности работы над портретом.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1. Композиция рисунка должна занимать весь формат листа. Так как голова человека имеет вытянутую форму, лист бумаги положите перед собой ве</w:t>
      </w:r>
      <w:r>
        <w:rPr>
          <w:lang w:val="ru-RU"/>
        </w:rPr>
        <w:t>ртикально. Нарисуйте овал лица.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2. При построении рисунка головы важная роль принадлежит вспомогательным линиям, позволяющим соблюдать положение и соотношение частей лица.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Средняя вертикальная вспомогательная линия проходит от затылочного бугра, посередине лобной кости, к основанию носа, </w:t>
      </w:r>
      <w:proofErr w:type="gramStart"/>
      <w:r w:rsidRPr="006E693B">
        <w:rPr>
          <w:lang w:val="ru-RU"/>
        </w:rPr>
        <w:t>по середине</w:t>
      </w:r>
      <w:proofErr w:type="gramEnd"/>
      <w:r w:rsidRPr="006E693B">
        <w:rPr>
          <w:lang w:val="ru-RU"/>
        </w:rPr>
        <w:t xml:space="preserve"> челюстей. И делит лицо на д</w:t>
      </w:r>
      <w:r>
        <w:rPr>
          <w:lang w:val="ru-RU"/>
        </w:rPr>
        <w:t>ве равные части.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Высота лицевой части головы делится на три равные части (горизон</w:t>
      </w:r>
      <w:r>
        <w:rPr>
          <w:lang w:val="ru-RU"/>
        </w:rPr>
        <w:t>тальные вспомогательные линии).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первая — от основания кончика подбородка до основания носа;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вторая — от основания носа до бровей (надбровных дуг);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третья — от бровей до середины лба (лобных костей).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3. Форма глаз овальная, расстояние между ними примерно равно глазу. (Преподаватель продолжает рисовать). Сам глаз состоит из глазного яблока прикрытого верхним и нижним веками,</w:t>
      </w:r>
      <w:r>
        <w:rPr>
          <w:lang w:val="ru-RU"/>
        </w:rPr>
        <w:t xml:space="preserve"> которые образуют глазную щель.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В центре находится зрачок, черная точка, уменьшающаяся или увеличивающаяся от величины света. Вокруг него рисуем радужную (цветную) оболочку, и блик (белый отсвет), появляющийся на шарообразной “б</w:t>
      </w:r>
      <w:r>
        <w:rPr>
          <w:lang w:val="ru-RU"/>
        </w:rPr>
        <w:t>лестящей” поверхности роговицы.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 xml:space="preserve">Глаза бывают маленькие и большие, узкие и широкие, по цвету — </w:t>
      </w:r>
      <w:r>
        <w:rPr>
          <w:lang w:val="ru-RU"/>
        </w:rPr>
        <w:t>голубые, серые, карие, зеленые.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4. Брови находятся над глазами и располагаются на вспомогательной горизонтальной линии. Брови тоже бывают широк</w:t>
      </w:r>
      <w:r>
        <w:rPr>
          <w:lang w:val="ru-RU"/>
        </w:rPr>
        <w:t>ие и узкие, прямые и изогнутые.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5. Нижняя часть лица</w:t>
      </w:r>
      <w:r>
        <w:rPr>
          <w:lang w:val="ru-RU"/>
        </w:rPr>
        <w:t xml:space="preserve"> </w:t>
      </w:r>
      <w:r w:rsidRPr="006E693B">
        <w:rPr>
          <w:lang w:val="ru-RU"/>
        </w:rPr>
        <w:t>делится на две части вспомогательной горизонтальной линией. На ней располагается кончик носа с симметричным правым и левым крылом. Нос имеет форму четырехсторонней пирамиды. Нос так же может быть короткими длинным, курносым, “орлиным”, “карт</w:t>
      </w:r>
      <w:r>
        <w:rPr>
          <w:lang w:val="ru-RU"/>
        </w:rPr>
        <w:t>ошкой”, прямым или “греческим”.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6. Далее рисуем губы, верхнюю и нижнюю. Они располагаются ниже носа и имеют волнообразный контур. Длина губ составляет размер от середины зрачка одного глаза до середины зрачка другого глаза. Губы могут быть узкими, ср</w:t>
      </w:r>
      <w:r>
        <w:rPr>
          <w:lang w:val="ru-RU"/>
        </w:rPr>
        <w:t>едними, толстыми и вздутыми.</w:t>
      </w:r>
    </w:p>
    <w:p w:rsidR="006E693B" w:rsidRDefault="006E693B" w:rsidP="006E693B">
      <w:pPr>
        <w:rPr>
          <w:lang w:val="ru-RU"/>
        </w:rPr>
      </w:pPr>
      <w:r w:rsidRPr="006E693B">
        <w:rPr>
          <w:lang w:val="ru-RU"/>
        </w:rPr>
        <w:t>7. Уши располагаются по высоте от продолжения лини</w:t>
      </w:r>
      <w:r>
        <w:rPr>
          <w:lang w:val="ru-RU"/>
        </w:rPr>
        <w:t>й брови (сверху) и рта (снизу).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8. Шея в два раза уже ширины головы</w:t>
      </w:r>
      <w:r>
        <w:rPr>
          <w:lang w:val="ru-RU"/>
        </w:rPr>
        <w:t>. Прически самые разнообразные.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lastRenderedPageBreak/>
        <w:t>9. Затем при помощи тона уточняем теневую и освещенную части головы. Общая форма головы напоминает шар, яйцо, эту же форму повторяем и в рисунке. Наносим падающую и собственную тень, обычно в области</w:t>
      </w:r>
      <w:r>
        <w:rPr>
          <w:lang w:val="ru-RU"/>
        </w:rPr>
        <w:t xml:space="preserve"> основания носа, глазниц и губ.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3) Самостоятельная художественно-творческая деятельность учащихся.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Учащимся предлагается изобразить «Автопортрет».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Обдумывание замысла, создание эскиза компоновки.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Определение величины композиционного центра и второстепенных элементов композиции.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Легкая разметка — компоновка рисунка в выбранном формате.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Работа графическим материалом. Светотеневая моделировка головы человека.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Репродукции и педагогический рисунок конструктивного строения головы чело</w:t>
      </w:r>
      <w:r>
        <w:rPr>
          <w:lang w:val="ru-RU"/>
        </w:rPr>
        <w:t>века остаются на классной доске</w:t>
      </w:r>
    </w:p>
    <w:p w:rsidR="006E693B" w:rsidRPr="006E693B" w:rsidRDefault="006E693B" w:rsidP="006E693B">
      <w:pPr>
        <w:rPr>
          <w:lang w:val="ru-RU"/>
        </w:rPr>
      </w:pPr>
      <w:r>
        <w:rPr>
          <w:lang w:val="ru-RU"/>
        </w:rPr>
        <w:t>Работа учителя: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следить за последовательностью ведения работы;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воспитывать аккуратность при выполнении рисунка;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индивидуальная помощь учащимся в решении возникающих вопросов.</w:t>
      </w:r>
    </w:p>
    <w:p w:rsidR="006E693B" w:rsidRPr="006E693B" w:rsidRDefault="006E693B" w:rsidP="006E693B">
      <w:pPr>
        <w:rPr>
          <w:lang w:val="ru-RU"/>
        </w:rPr>
      </w:pPr>
      <w:r>
        <w:rPr>
          <w:lang w:val="ru-RU"/>
        </w:rPr>
        <w:t>4) Подведение итогов урока.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Рефлексия, анализ и оценка результатов художественно-творче</w:t>
      </w:r>
      <w:r>
        <w:rPr>
          <w:lang w:val="ru-RU"/>
        </w:rPr>
        <w:t>ской деятельности (2-3 минуты).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— Ребята как будет называться вид портрета, где мы будем изоб</w:t>
      </w:r>
      <w:r>
        <w:rPr>
          <w:lang w:val="ru-RU"/>
        </w:rPr>
        <w:t>ражены все вместе? (Групповой).</w:t>
      </w:r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Кто не успел или хочет доработа</w:t>
      </w:r>
      <w:r>
        <w:rPr>
          <w:lang w:val="ru-RU"/>
        </w:rPr>
        <w:t>ть автопортрет, возьмите домой.</w:t>
      </w:r>
      <w:bookmarkStart w:id="0" w:name="_GoBack"/>
      <w:bookmarkEnd w:id="0"/>
    </w:p>
    <w:p w:rsidR="006E693B" w:rsidRPr="006E693B" w:rsidRDefault="006E693B" w:rsidP="006E693B">
      <w:pPr>
        <w:rPr>
          <w:lang w:val="ru-RU"/>
        </w:rPr>
      </w:pPr>
      <w:r w:rsidRPr="006E693B">
        <w:rPr>
          <w:lang w:val="ru-RU"/>
        </w:rPr>
        <w:t>На классном часу, мы наклеим нашу композицию на большой лист бумаги, пусть групповой портрет класса сохраниться Вам на долгую память!</w:t>
      </w:r>
    </w:p>
    <w:sectPr w:rsidR="006E693B" w:rsidRPr="006E6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0C"/>
    <w:rsid w:val="006E693B"/>
    <w:rsid w:val="00BD230C"/>
    <w:rsid w:val="00E9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A62F-EF56-4596-A5EC-3EE5C720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1138</Words>
  <Characters>6487</Characters>
  <Application>Microsoft Office Word</Application>
  <DocSecurity>0</DocSecurity>
  <Lines>54</Lines>
  <Paragraphs>15</Paragraphs>
  <ScaleCrop>false</ScaleCrop>
  <Company>Home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2016-04-05T16:28:00Z</dcterms:created>
  <dcterms:modified xsi:type="dcterms:W3CDTF">2016-04-05T16:38:00Z</dcterms:modified>
</cp:coreProperties>
</file>