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19" w:rsidRPr="005B30B1" w:rsidRDefault="004C5419" w:rsidP="004C5419">
      <w:pPr>
        <w:tabs>
          <w:tab w:val="left" w:pos="-180"/>
        </w:tabs>
        <w:rPr>
          <w:lang w:val="kk-KZ"/>
        </w:rPr>
      </w:pPr>
      <w:r w:rsidRPr="005B30B1">
        <w:rPr>
          <w:lang w:val="kk-KZ"/>
        </w:rPr>
        <w:t xml:space="preserve">Оқу   ісінің  меңгерушісі:       Жармуханов А.К </w:t>
      </w:r>
    </w:p>
    <w:p w:rsidR="004C5419" w:rsidRPr="005B30B1" w:rsidRDefault="004C5419" w:rsidP="004C5419">
      <w:pPr>
        <w:tabs>
          <w:tab w:val="left" w:pos="-180"/>
        </w:tabs>
        <w:rPr>
          <w:lang w:val="kk-KZ"/>
        </w:rPr>
      </w:pPr>
      <w:r w:rsidRPr="005B30B1">
        <w:rPr>
          <w:lang w:val="kk-KZ"/>
        </w:rPr>
        <w:t xml:space="preserve">Күні: 08.04.2016 оқу жылы </w:t>
      </w:r>
    </w:p>
    <w:p w:rsidR="004C5419" w:rsidRPr="005B30B1" w:rsidRDefault="004C5419" w:rsidP="004C5419">
      <w:pPr>
        <w:tabs>
          <w:tab w:val="left" w:pos="-180"/>
        </w:tabs>
        <w:rPr>
          <w:lang w:val="kk-KZ"/>
        </w:rPr>
      </w:pPr>
      <w:r w:rsidRPr="005B30B1">
        <w:rPr>
          <w:lang w:val="kk-KZ"/>
        </w:rPr>
        <w:t xml:space="preserve">Сынып: 5 «а» , «ә» </w:t>
      </w:r>
    </w:p>
    <w:p w:rsidR="004C5419" w:rsidRPr="005B30B1" w:rsidRDefault="004C5419" w:rsidP="004C5419">
      <w:pPr>
        <w:tabs>
          <w:tab w:val="left" w:pos="-180"/>
        </w:tabs>
        <w:rPr>
          <w:lang w:val="kk-KZ"/>
        </w:rPr>
      </w:pPr>
      <w:r w:rsidRPr="005B30B1">
        <w:rPr>
          <w:lang w:val="kk-KZ"/>
        </w:rPr>
        <w:t>Сабақтың тақырыбы:   Орфография  мен  орфоэпия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</w:t>
      </w:r>
      <w:r w:rsidRPr="005B30B1">
        <w:rPr>
          <w:lang w:val="kk-KZ"/>
        </w:rPr>
        <w:t xml:space="preserve"> </w:t>
      </w:r>
      <w:r w:rsidRPr="005B30B1">
        <w:rPr>
          <w:lang w:val="kk-KZ"/>
        </w:rPr>
        <w:t>Сабақтың мақсаты: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1416"/>
        <w:rPr>
          <w:lang w:val="kk-KZ"/>
        </w:rPr>
      </w:pPr>
      <w:r w:rsidRPr="005B30B1">
        <w:rPr>
          <w:b/>
          <w:u w:val="single"/>
          <w:lang w:val="kk-KZ"/>
        </w:rPr>
        <w:t>1.Білімділік:</w:t>
      </w:r>
      <w:r w:rsidRPr="005B30B1">
        <w:rPr>
          <w:lang w:val="kk-KZ"/>
        </w:rPr>
        <w:t xml:space="preserve"> оқушыларға   Орфография  мен  орфоэпия   туралы  білім беру және </w:t>
      </w:r>
      <w:r w:rsidRPr="005B30B1">
        <w:rPr>
          <w:lang w:val="kk-KZ"/>
        </w:rPr>
        <w:t xml:space="preserve"> нақтылы  мысалдармен түсіндіру.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1416"/>
        <w:rPr>
          <w:lang w:val="kk-KZ"/>
        </w:rPr>
      </w:pPr>
      <w:r w:rsidRPr="005B30B1">
        <w:rPr>
          <w:b/>
          <w:u w:val="single"/>
          <w:lang w:val="kk-KZ"/>
        </w:rPr>
        <w:t>2.Тәрбиелік:</w:t>
      </w:r>
      <w:r w:rsidRPr="005B30B1">
        <w:rPr>
          <w:lang w:val="kk-KZ"/>
        </w:rPr>
        <w:t xml:space="preserve"> оқушыларды адамгершілікке  дұрыс  сөйлеу мәдениеттілігіне,  ана тілді    құрметтеуге тәрбиелеу.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1416"/>
        <w:rPr>
          <w:lang w:val="kk-KZ"/>
        </w:rPr>
      </w:pPr>
      <w:r w:rsidRPr="005B30B1">
        <w:rPr>
          <w:b/>
          <w:u w:val="single"/>
          <w:lang w:val="kk-KZ"/>
        </w:rPr>
        <w:t>3.Дамытушылық:</w:t>
      </w:r>
      <w:r w:rsidRPr="005B30B1">
        <w:rPr>
          <w:lang w:val="kk-KZ"/>
        </w:rPr>
        <w:t xml:space="preserve"> оқушылардыңжалпы  сауаттылығын  арттыру,  ойлау  қабілетін    кеңейту,  фонетикалық  талдау жасау дағдыларын  дамыту.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Сабақтың типі: аралас 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Сабақтың түрі: дәстүрлі</w:t>
      </w:r>
    </w:p>
    <w:p w:rsidR="004C5419" w:rsidRPr="005B30B1" w:rsidRDefault="004C5419" w:rsidP="004C5419">
      <w:pPr>
        <w:rPr>
          <w:lang w:val="kk-KZ"/>
        </w:rPr>
      </w:pPr>
      <w:r w:rsidRPr="005B30B1">
        <w:rPr>
          <w:lang w:val="kk-KZ"/>
        </w:rPr>
        <w:t>Сабақтың әдіс-тәсілі: түсіндіру, сұрақ-жауап, жаттығу, салыстыру.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Сабақтың көрнекілігі: тақырыпқа байланысты кесте,үлестірмелер.</w:t>
      </w:r>
    </w:p>
    <w:p w:rsidR="004C5419" w:rsidRPr="005B30B1" w:rsidRDefault="004C5419" w:rsidP="004C5419">
      <w:pPr>
        <w:tabs>
          <w:tab w:val="left" w:pos="-180"/>
          <w:tab w:val="left" w:pos="0"/>
          <w:tab w:val="left" w:pos="5795"/>
        </w:tabs>
        <w:ind w:left="-360"/>
        <w:rPr>
          <w:lang w:val="kk-KZ"/>
        </w:rPr>
      </w:pPr>
      <w:r w:rsidRPr="005B30B1">
        <w:rPr>
          <w:lang w:val="kk-KZ"/>
        </w:rPr>
        <w:t xml:space="preserve">     Пәнаралық байланыс: қазақ әдебиеті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Сабақтың барысы: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b/>
          <w:lang w:val="kk-KZ"/>
        </w:rPr>
        <w:t xml:space="preserve">     I.Ұйымдастыру кезеңі:</w:t>
      </w:r>
      <w:r w:rsidRPr="005B30B1">
        <w:rPr>
          <w:lang w:val="kk-KZ"/>
        </w:rPr>
        <w:t xml:space="preserve"> 1.Оқушылармен сәлемдесу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-270"/>
        <w:rPr>
          <w:lang w:val="kk-KZ"/>
        </w:rPr>
      </w:pPr>
      <w:r w:rsidRPr="005B30B1">
        <w:rPr>
          <w:lang w:val="kk-KZ"/>
        </w:rPr>
        <w:t xml:space="preserve">                                           </w:t>
      </w:r>
      <w:r w:rsidRPr="005B30B1">
        <w:rPr>
          <w:lang w:val="kk-KZ"/>
        </w:rPr>
        <w:t xml:space="preserve">   </w:t>
      </w:r>
      <w:r w:rsidRPr="005B30B1">
        <w:rPr>
          <w:lang w:val="kk-KZ"/>
        </w:rPr>
        <w:t xml:space="preserve">2.Оқушылардың сабаққа қатысын тексеру </w:t>
      </w:r>
    </w:p>
    <w:p w:rsidR="00AD0200" w:rsidRPr="005B30B1" w:rsidRDefault="004C5419" w:rsidP="00AD0200">
      <w:pPr>
        <w:tabs>
          <w:tab w:val="left" w:pos="-180"/>
          <w:tab w:val="left" w:pos="0"/>
        </w:tabs>
        <w:ind w:left="-270"/>
        <w:rPr>
          <w:lang w:val="kk-KZ"/>
        </w:rPr>
      </w:pPr>
      <w:r w:rsidRPr="005B30B1">
        <w:rPr>
          <w:lang w:val="kk-KZ"/>
        </w:rPr>
        <w:t xml:space="preserve">                                           </w:t>
      </w:r>
      <w:r w:rsidRPr="005B30B1">
        <w:rPr>
          <w:lang w:val="kk-KZ"/>
        </w:rPr>
        <w:t xml:space="preserve">   </w:t>
      </w:r>
      <w:r w:rsidRPr="005B30B1">
        <w:rPr>
          <w:lang w:val="kk-KZ"/>
        </w:rPr>
        <w:t xml:space="preserve">3.Оқушылардың зейіндерін сабаққа аудару  </w:t>
      </w:r>
    </w:p>
    <w:p w:rsidR="004C5419" w:rsidRPr="005B30B1" w:rsidRDefault="004C5419" w:rsidP="00AD0200">
      <w:pPr>
        <w:tabs>
          <w:tab w:val="left" w:pos="-180"/>
          <w:tab w:val="left" w:pos="0"/>
        </w:tabs>
        <w:ind w:left="-270"/>
        <w:rPr>
          <w:lang w:val="kk-KZ"/>
        </w:rPr>
      </w:pPr>
      <w:r w:rsidRPr="005B30B1">
        <w:rPr>
          <w:lang w:val="kk-KZ"/>
        </w:rPr>
        <w:t xml:space="preserve">  </w:t>
      </w:r>
      <w:r w:rsidRPr="005B30B1">
        <w:rPr>
          <w:b/>
          <w:lang w:val="kk-KZ"/>
        </w:rPr>
        <w:t>II.Үй тапсырмасын тексеру:</w:t>
      </w:r>
    </w:p>
    <w:p w:rsidR="004C5419" w:rsidRPr="005B30B1" w:rsidRDefault="00AA7736" w:rsidP="004C5419">
      <w:pPr>
        <w:tabs>
          <w:tab w:val="left" w:pos="0"/>
        </w:tabs>
        <w:rPr>
          <w:b/>
          <w:lang w:val="kk-KZ"/>
        </w:rPr>
      </w:pPr>
      <w:r w:rsidRPr="005B30B1">
        <w:rPr>
          <w:b/>
          <w:lang w:val="kk-KZ"/>
        </w:rPr>
        <w:t xml:space="preserve">Сұрақ –жауап: </w:t>
      </w:r>
    </w:p>
    <w:p w:rsidR="00AA7736" w:rsidRPr="005B30B1" w:rsidRDefault="00AA7736" w:rsidP="004C5419">
      <w:pPr>
        <w:tabs>
          <w:tab w:val="left" w:pos="0"/>
        </w:tabs>
        <w:rPr>
          <w:lang w:val="kk-KZ"/>
        </w:rPr>
      </w:pPr>
      <w:r w:rsidRPr="005B30B1">
        <w:rPr>
          <w:lang w:val="kk-KZ"/>
        </w:rPr>
        <w:t xml:space="preserve">1.Дыбыс   үндестігі дегеніміз не? </w:t>
      </w:r>
    </w:p>
    <w:p w:rsidR="00AA7736" w:rsidRPr="005B30B1" w:rsidRDefault="00AA7736" w:rsidP="004C5419">
      <w:pPr>
        <w:tabs>
          <w:tab w:val="left" w:pos="0"/>
        </w:tabs>
        <w:rPr>
          <w:lang w:val="kk-KZ"/>
        </w:rPr>
      </w:pPr>
      <w:r w:rsidRPr="005B30B1">
        <w:rPr>
          <w:lang w:val="kk-KZ"/>
        </w:rPr>
        <w:t xml:space="preserve">2.Дыбыс  үндестігі неше топқа  бөлінеді? </w:t>
      </w:r>
    </w:p>
    <w:p w:rsidR="00AA7736" w:rsidRPr="005B30B1" w:rsidRDefault="00AA7736" w:rsidP="004C5419">
      <w:pPr>
        <w:tabs>
          <w:tab w:val="left" w:pos="0"/>
        </w:tabs>
        <w:rPr>
          <w:lang w:val="kk-KZ"/>
        </w:rPr>
      </w:pPr>
      <w:r w:rsidRPr="005B30B1">
        <w:rPr>
          <w:lang w:val="kk-KZ"/>
        </w:rPr>
        <w:t xml:space="preserve"> 3.Ілгерінді ықпал  дегеніміз не? Мысалдар айту </w:t>
      </w:r>
    </w:p>
    <w:p w:rsidR="00AA7736" w:rsidRPr="005B30B1" w:rsidRDefault="00AA7736" w:rsidP="004C5419">
      <w:pPr>
        <w:tabs>
          <w:tab w:val="left" w:pos="0"/>
        </w:tabs>
        <w:rPr>
          <w:lang w:val="kk-KZ"/>
        </w:rPr>
      </w:pPr>
      <w:r w:rsidRPr="005B30B1">
        <w:rPr>
          <w:lang w:val="kk-KZ"/>
        </w:rPr>
        <w:t>4.Кейінді ықпал  дегеніміз не? Мысалдар айту</w:t>
      </w:r>
    </w:p>
    <w:p w:rsidR="00AA7736" w:rsidRPr="005B30B1" w:rsidRDefault="00AA7736" w:rsidP="004C5419">
      <w:pPr>
        <w:tabs>
          <w:tab w:val="left" w:pos="0"/>
        </w:tabs>
        <w:rPr>
          <w:lang w:val="kk-KZ"/>
        </w:rPr>
      </w:pPr>
      <w:r w:rsidRPr="005B30B1">
        <w:rPr>
          <w:lang w:val="kk-KZ"/>
        </w:rPr>
        <w:t xml:space="preserve">5.Тоғыспалы ықпал  дегеніміз не?  Мысалдар айту. </w:t>
      </w:r>
    </w:p>
    <w:p w:rsidR="00AA7736" w:rsidRPr="005B30B1" w:rsidRDefault="00AA7736" w:rsidP="004C5419">
      <w:pPr>
        <w:tabs>
          <w:tab w:val="left" w:pos="0"/>
        </w:tabs>
        <w:rPr>
          <w:lang w:val="kk-KZ"/>
        </w:rPr>
      </w:pPr>
    </w:p>
    <w:p w:rsidR="004C5419" w:rsidRPr="005B30B1" w:rsidRDefault="00AA7736" w:rsidP="004C5419">
      <w:pPr>
        <w:tabs>
          <w:tab w:val="left" w:pos="0"/>
        </w:tabs>
        <w:rPr>
          <w:b/>
          <w:lang w:val="kk-KZ"/>
        </w:rPr>
      </w:pPr>
      <w:r w:rsidRPr="005B30B1">
        <w:rPr>
          <w:b/>
          <w:lang w:val="kk-KZ"/>
        </w:rPr>
        <w:t>ІІІ.</w:t>
      </w:r>
      <w:r w:rsidR="004C5419" w:rsidRPr="005B30B1">
        <w:rPr>
          <w:b/>
          <w:lang w:val="kk-KZ"/>
        </w:rPr>
        <w:t>Жаңа тақырыпты түсіндіру:</w:t>
      </w:r>
      <w:r w:rsidRPr="005B30B1">
        <w:rPr>
          <w:b/>
          <w:lang w:val="kk-KZ"/>
        </w:rPr>
        <w:t xml:space="preserve">  Орфография  мен  орфоэпия </w:t>
      </w: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  <w:r w:rsidRPr="005B30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CC490" wp14:editId="7F3DD519">
                <wp:simplePos x="0" y="0"/>
                <wp:positionH relativeFrom="column">
                  <wp:posOffset>-110490</wp:posOffset>
                </wp:positionH>
                <wp:positionV relativeFrom="paragraph">
                  <wp:posOffset>118745</wp:posOffset>
                </wp:positionV>
                <wp:extent cx="3377565" cy="1376680"/>
                <wp:effectExtent l="0" t="0" r="13335" b="13970"/>
                <wp:wrapNone/>
                <wp:docPr id="1" name="Загнутый уго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137668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 w:rsidRPr="00054331"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«Орфография»</w:t>
                            </w: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деген  сөз «дұрыс  жазамын»  дегенді  білдіреді.  </w:t>
                            </w:r>
                            <w:r w:rsidRPr="00054331"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Орфография – сөзді  бірізді  жазудың  тәсілдерін  белгілейтін  ереже.</w:t>
                            </w: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Орфография  дыбыстарды  қандай  әріппен  беруді, сөздерді, оның бөлшектерін  бірге, бөлек  немесе  дефис  арқылы  жазуды,  бас  әріптердің  қолданылуын,  тасымал  тәртібін  белгілейді. </w:t>
                            </w: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P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Pr="00054331" w:rsidRDefault="00054331" w:rsidP="0005433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" o:spid="_x0000_s1026" type="#_x0000_t65" style="position:absolute;margin-left:-8.7pt;margin-top:9.35pt;width:265.95pt;height:10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" adj="18000" fillcolor="white [3201]" strokecolor="#4f81bd [3204]" strokeweight="2pt">
                <v:textbox>
                  <w:txbxContent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  <w:r w:rsidRPr="00054331">
                        <w:rPr>
                          <w:b/>
                          <w:sz w:val="20"/>
                          <w:szCs w:val="20"/>
                          <w:lang w:val="kk-KZ"/>
                        </w:rPr>
                        <w:t>«Орфография»</w:t>
                      </w: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 деген  сөз «дұрыс  жазамын»  дегенді  білдіреді.  </w:t>
                      </w:r>
                      <w:r w:rsidRPr="00054331">
                        <w:rPr>
                          <w:b/>
                          <w:sz w:val="20"/>
                          <w:szCs w:val="20"/>
                          <w:lang w:val="kk-KZ"/>
                        </w:rPr>
                        <w:t>Орфография – сөзді  бірізді  жазудың  тәсілдерін  белгілейтін  ереже.</w:t>
                      </w: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  Орфография  дыбыстарды  қандай  әріппен  беруді, сөздерді, оның бөлшектерін  бірге, бөлек  немесе  дефис  арқылы  жазуды,  бас  әріптердің  қолданылуын,  тасымал  тәртібін  белгілейді. </w:t>
                      </w: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P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Pr="00054331" w:rsidRDefault="00054331" w:rsidP="00054331">
                      <w:pPr>
                        <w:jc w:val="center"/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30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98CCE" wp14:editId="433BAAB4">
                <wp:simplePos x="0" y="0"/>
                <wp:positionH relativeFrom="column">
                  <wp:posOffset>3396914</wp:posOffset>
                </wp:positionH>
                <wp:positionV relativeFrom="paragraph">
                  <wp:posOffset>119119</wp:posOffset>
                </wp:positionV>
                <wp:extent cx="3388659" cy="1947134"/>
                <wp:effectExtent l="0" t="0" r="21590" b="15240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659" cy="1947134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331" w:rsidRPr="00054331" w:rsidRDefault="00054331" w:rsidP="00054331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 xml:space="preserve">            </w:t>
                            </w:r>
                            <w:r w:rsidRPr="00054331"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«Орфоэпия» -</w:t>
                            </w: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«дұрыс айтамын»   деген  сөз. </w:t>
                            </w:r>
                            <w:r w:rsidRPr="00054331"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>Орфоэпия – ауызша сөздің  бірізді  дыбысталуын  қамтамасыз ететін ұлттық  тіл нормасының жиынтығы.</w:t>
                            </w: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Әдетте  сөздің  бірізді  дыбысталуы  тілдесуді  жеңілдетеді. </w:t>
                            </w:r>
                          </w:p>
                          <w:p w:rsidR="00054331" w:rsidRPr="00054331" w:rsidRDefault="00054331" w:rsidP="00054331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Дыбыс  үндестігі  орфоэпияның  негізгі  нормаларының  бірі  болып  табылады. </w:t>
                            </w:r>
                          </w:p>
                          <w:p w:rsidR="00054331" w:rsidRDefault="00054331" w:rsidP="00054331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054331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Орфоэпиялық  норма  бойынша  сөз  бен қосымшаның шегіндегі, сөз  бен  сөздің  аралығындағы  дыбыстар  бір – біріне үндесіп  айтылуы   керек. </w:t>
                            </w:r>
                          </w:p>
                          <w:p w:rsidR="00054331" w:rsidRDefault="00054331" w:rsidP="00054331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Default="00054331" w:rsidP="00054331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Pr="00054331" w:rsidRDefault="00054331" w:rsidP="00054331">
                            <w:pPr>
                              <w:ind w:firstLine="708"/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</w:p>
                          <w:p w:rsidR="00054331" w:rsidRPr="00054331" w:rsidRDefault="00054331" w:rsidP="0005433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2" o:spid="_x0000_s1027" type="#_x0000_t65" style="position:absolute;margin-left:267.45pt;margin-top:9.4pt;width:266.8pt;height:1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" adj="18000" fillcolor="white [3201]" strokecolor="#4f81bd [3204]" strokeweight="2pt">
                <v:textbox>
                  <w:txbxContent>
                    <w:p w:rsidR="00054331" w:rsidRPr="00054331" w:rsidRDefault="00054331" w:rsidP="00054331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b/>
                          <w:lang w:val="kk-KZ"/>
                        </w:rPr>
                        <w:t xml:space="preserve">            </w:t>
                      </w:r>
                      <w:r w:rsidRPr="00054331">
                        <w:rPr>
                          <w:b/>
                          <w:sz w:val="20"/>
                          <w:szCs w:val="20"/>
                          <w:lang w:val="kk-KZ"/>
                        </w:rPr>
                        <w:t>«Орфоэпия» -</w:t>
                      </w: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 «дұрыс айтамын»   деген  сөз. </w:t>
                      </w:r>
                      <w:r w:rsidRPr="00054331">
                        <w:rPr>
                          <w:b/>
                          <w:sz w:val="20"/>
                          <w:szCs w:val="20"/>
                          <w:lang w:val="kk-KZ"/>
                        </w:rPr>
                        <w:t>Орфоэпия – ауызша сөздің  бірізді  дыбысталуын  қамтамасыз ететін ұлттық  тіл нормасының жиынтығы.</w:t>
                      </w: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 Әдетте  сөздің  бірізді  дыбысталуы  тілдесуді  жеңілдетеді. </w:t>
                      </w:r>
                    </w:p>
                    <w:p w:rsidR="00054331" w:rsidRPr="00054331" w:rsidRDefault="00054331" w:rsidP="00054331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Дыбыс  үндестігі  орфоэпияның  негізгі  нормаларының  бірі  болып  табылады. </w:t>
                      </w:r>
                    </w:p>
                    <w:p w:rsidR="00054331" w:rsidRDefault="00054331" w:rsidP="00054331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  <w:r w:rsidRPr="00054331">
                        <w:rPr>
                          <w:sz w:val="20"/>
                          <w:szCs w:val="20"/>
                          <w:lang w:val="kk-KZ"/>
                        </w:rPr>
                        <w:t xml:space="preserve">Орфоэпиялық  норма  бойынша  сөз  бен қосымшаның шегіндегі, сөз  бен  сөздің  аралығындағы  дыбыстар  бір – біріне үндесіп  айтылуы   керек. </w:t>
                      </w:r>
                    </w:p>
                    <w:p w:rsidR="00054331" w:rsidRDefault="00054331" w:rsidP="00054331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Default="00054331" w:rsidP="00054331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Pr="00054331" w:rsidRDefault="00054331" w:rsidP="00054331">
                      <w:pPr>
                        <w:ind w:firstLine="708"/>
                        <w:rPr>
                          <w:sz w:val="20"/>
                          <w:szCs w:val="20"/>
                          <w:lang w:val="kk-KZ"/>
                        </w:rPr>
                      </w:pPr>
                    </w:p>
                    <w:p w:rsidR="00054331" w:rsidRPr="00054331" w:rsidRDefault="00054331" w:rsidP="00054331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054331" w:rsidRPr="005B30B1" w:rsidRDefault="00054331" w:rsidP="004C5419">
      <w:pPr>
        <w:tabs>
          <w:tab w:val="left" w:pos="0"/>
        </w:tabs>
        <w:rPr>
          <w:b/>
          <w:lang w:val="kk-KZ"/>
        </w:rPr>
      </w:pPr>
    </w:p>
    <w:p w:rsidR="0070305D" w:rsidRPr="005B30B1" w:rsidRDefault="0070305D" w:rsidP="00054331">
      <w:pPr>
        <w:rPr>
          <w:b/>
          <w:sz w:val="20"/>
          <w:szCs w:val="20"/>
          <w:lang w:val="kk-KZ"/>
        </w:rPr>
      </w:pPr>
      <w:r w:rsidRPr="005B30B1">
        <w:rPr>
          <w:b/>
          <w:sz w:val="20"/>
          <w:szCs w:val="20"/>
          <w:lang w:val="kk-KZ"/>
        </w:rPr>
        <w:t xml:space="preserve">Мысалы :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268"/>
        <w:gridCol w:w="2489"/>
        <w:gridCol w:w="553"/>
        <w:gridCol w:w="2997"/>
        <w:gridCol w:w="1722"/>
      </w:tblGrid>
      <w:tr w:rsidR="005B30B1" w:rsidRPr="005B30B1" w:rsidTr="0070305D">
        <w:tc>
          <w:tcPr>
            <w:tcW w:w="568" w:type="dxa"/>
            <w:vMerge w:val="restart"/>
            <w:textDirection w:val="btLr"/>
          </w:tcPr>
          <w:p w:rsidR="0070305D" w:rsidRPr="005B30B1" w:rsidRDefault="0070305D" w:rsidP="0070305D">
            <w:pPr>
              <w:ind w:left="113" w:right="113"/>
              <w:jc w:val="center"/>
              <w:rPr>
                <w:b/>
                <w:sz w:val="20"/>
                <w:szCs w:val="20"/>
                <w:lang w:val="kk-KZ"/>
              </w:rPr>
            </w:pPr>
            <w:r w:rsidRPr="005B30B1">
              <w:rPr>
                <w:b/>
                <w:sz w:val="20"/>
                <w:szCs w:val="20"/>
                <w:lang w:val="kk-KZ"/>
              </w:rPr>
              <w:t>Ілгерінді  ықпал</w:t>
            </w: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b/>
                <w:sz w:val="20"/>
                <w:szCs w:val="20"/>
                <w:lang w:val="kk-KZ"/>
              </w:rPr>
            </w:pPr>
            <w:r w:rsidRPr="005B30B1">
              <w:rPr>
                <w:b/>
                <w:sz w:val="20"/>
                <w:szCs w:val="20"/>
                <w:lang w:val="kk-KZ"/>
              </w:rPr>
              <w:t xml:space="preserve">Жазылуы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b/>
                <w:sz w:val="20"/>
                <w:szCs w:val="20"/>
                <w:lang w:val="kk-KZ"/>
              </w:rPr>
            </w:pPr>
            <w:r w:rsidRPr="005B30B1">
              <w:rPr>
                <w:b/>
                <w:sz w:val="20"/>
                <w:szCs w:val="20"/>
                <w:lang w:val="kk-KZ"/>
              </w:rPr>
              <w:t xml:space="preserve">Айтылуы </w:t>
            </w:r>
          </w:p>
        </w:tc>
        <w:tc>
          <w:tcPr>
            <w:tcW w:w="553" w:type="dxa"/>
            <w:vMerge w:val="restart"/>
            <w:textDirection w:val="btLr"/>
          </w:tcPr>
          <w:p w:rsidR="0070305D" w:rsidRPr="005B30B1" w:rsidRDefault="0070305D" w:rsidP="0070305D">
            <w:pPr>
              <w:ind w:left="113" w:right="113"/>
              <w:jc w:val="center"/>
              <w:rPr>
                <w:b/>
                <w:sz w:val="20"/>
                <w:szCs w:val="20"/>
                <w:lang w:val="kk-KZ"/>
              </w:rPr>
            </w:pPr>
            <w:r w:rsidRPr="005B30B1">
              <w:rPr>
                <w:b/>
                <w:sz w:val="20"/>
                <w:szCs w:val="20"/>
                <w:lang w:val="kk-KZ"/>
              </w:rPr>
              <w:t>Кейінді  ықпал</w:t>
            </w:r>
          </w:p>
        </w:tc>
        <w:tc>
          <w:tcPr>
            <w:tcW w:w="2997" w:type="dxa"/>
          </w:tcPr>
          <w:p w:rsidR="0070305D" w:rsidRPr="005B30B1" w:rsidRDefault="0070305D" w:rsidP="004C5419">
            <w:pPr>
              <w:rPr>
                <w:b/>
                <w:sz w:val="20"/>
                <w:szCs w:val="20"/>
                <w:lang w:val="kk-KZ"/>
              </w:rPr>
            </w:pPr>
            <w:r w:rsidRPr="005B30B1">
              <w:rPr>
                <w:b/>
                <w:sz w:val="20"/>
                <w:szCs w:val="20"/>
                <w:lang w:val="kk-KZ"/>
              </w:rPr>
              <w:t xml:space="preserve">Жазылуы </w:t>
            </w:r>
          </w:p>
        </w:tc>
        <w:tc>
          <w:tcPr>
            <w:tcW w:w="1722" w:type="dxa"/>
          </w:tcPr>
          <w:p w:rsidR="0070305D" w:rsidRPr="005B30B1" w:rsidRDefault="0070305D" w:rsidP="004C5419">
            <w:pPr>
              <w:rPr>
                <w:b/>
                <w:sz w:val="20"/>
                <w:szCs w:val="20"/>
                <w:lang w:val="kk-KZ"/>
              </w:rPr>
            </w:pPr>
            <w:r w:rsidRPr="005B30B1">
              <w:rPr>
                <w:b/>
                <w:sz w:val="20"/>
                <w:szCs w:val="20"/>
                <w:lang w:val="kk-KZ"/>
              </w:rPr>
              <w:t xml:space="preserve">Айтылуы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Көрікбай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Көрікпай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Жанпейіс </w:t>
            </w:r>
          </w:p>
        </w:tc>
        <w:tc>
          <w:tcPr>
            <w:tcW w:w="1722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Жампейіс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Көк  гүл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Көк  күл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Жанболат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Жамболат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Сәтбай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Сәтпай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Көзсіз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Көссіз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Ашса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Ашша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Сөзсіз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Сөссіз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Ішсе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Ішше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Жазсын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Жассын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Қашса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Қашша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Боз жирен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Бож жирен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Ала қап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Ала ғап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Тоқ екен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Тоғ  екен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Ала көз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Ала гөз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Кек алу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Кег алу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Келе көр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Келе гөр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Сақ адам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Сағ адам </w:t>
            </w:r>
          </w:p>
        </w:tc>
      </w:tr>
      <w:tr w:rsidR="005B30B1" w:rsidRPr="005B30B1" w:rsidTr="0070305D">
        <w:tc>
          <w:tcPr>
            <w:tcW w:w="568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Көп бала </w:t>
            </w:r>
          </w:p>
        </w:tc>
        <w:tc>
          <w:tcPr>
            <w:tcW w:w="2489" w:type="dxa"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Көп пала </w:t>
            </w:r>
          </w:p>
        </w:tc>
        <w:tc>
          <w:tcPr>
            <w:tcW w:w="553" w:type="dxa"/>
            <w:vMerge/>
          </w:tcPr>
          <w:p w:rsidR="0070305D" w:rsidRPr="005B30B1" w:rsidRDefault="0070305D" w:rsidP="004C54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97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Қара ала </w:t>
            </w:r>
          </w:p>
        </w:tc>
        <w:tc>
          <w:tcPr>
            <w:tcW w:w="1722" w:type="dxa"/>
          </w:tcPr>
          <w:p w:rsidR="0070305D" w:rsidRPr="005B30B1" w:rsidRDefault="00AD0200" w:rsidP="004C5419">
            <w:pPr>
              <w:rPr>
                <w:sz w:val="20"/>
                <w:szCs w:val="20"/>
                <w:lang w:val="kk-KZ"/>
              </w:rPr>
            </w:pPr>
            <w:r w:rsidRPr="005B30B1">
              <w:rPr>
                <w:sz w:val="20"/>
                <w:szCs w:val="20"/>
                <w:lang w:val="kk-KZ"/>
              </w:rPr>
              <w:t xml:space="preserve">Қарала </w:t>
            </w:r>
          </w:p>
        </w:tc>
      </w:tr>
    </w:tbl>
    <w:p w:rsidR="004C5419" w:rsidRPr="005B30B1" w:rsidRDefault="00287470" w:rsidP="004C5419">
      <w:pPr>
        <w:tabs>
          <w:tab w:val="left" w:pos="-180"/>
          <w:tab w:val="left" w:pos="0"/>
        </w:tabs>
        <w:rPr>
          <w:sz w:val="20"/>
          <w:szCs w:val="20"/>
          <w:lang w:val="kk-KZ"/>
        </w:rPr>
      </w:pPr>
      <w:r w:rsidRPr="005B30B1">
        <w:rPr>
          <w:sz w:val="20"/>
          <w:szCs w:val="20"/>
          <w:lang w:val="kk-KZ"/>
        </w:rPr>
        <w:t xml:space="preserve">             </w:t>
      </w:r>
      <w:r w:rsidR="00AD0200" w:rsidRPr="005B30B1">
        <w:rPr>
          <w:sz w:val="20"/>
          <w:szCs w:val="20"/>
          <w:lang w:val="kk-KZ"/>
        </w:rPr>
        <w:t xml:space="preserve">Айтылуда дыбыстық үндестікке   ұшырап,  өзгеріске түскен сөздер орфография нормасы бойынша  түбір  қалпы  сақталып  жазылады. (бірінші баған) </w:t>
      </w:r>
    </w:p>
    <w:p w:rsidR="00AD0200" w:rsidRPr="005B30B1" w:rsidRDefault="00287470" w:rsidP="004C5419">
      <w:pPr>
        <w:tabs>
          <w:tab w:val="left" w:pos="-180"/>
          <w:tab w:val="left" w:pos="0"/>
        </w:tabs>
        <w:rPr>
          <w:sz w:val="20"/>
          <w:szCs w:val="20"/>
          <w:lang w:val="kk-KZ"/>
        </w:rPr>
      </w:pPr>
      <w:r w:rsidRPr="005B30B1">
        <w:rPr>
          <w:sz w:val="20"/>
          <w:szCs w:val="20"/>
          <w:lang w:val="kk-KZ"/>
        </w:rPr>
        <w:t xml:space="preserve">             </w:t>
      </w:r>
      <w:r w:rsidR="00AD0200" w:rsidRPr="005B30B1">
        <w:rPr>
          <w:sz w:val="20"/>
          <w:szCs w:val="20"/>
          <w:lang w:val="kk-KZ"/>
        </w:rPr>
        <w:t xml:space="preserve">Қазақ тілінде  дұрыс жазудың  нормалары  орфографиялық сөздікте, дұрыс  айтудың нормалары  орфоэпиялық </w:t>
      </w:r>
      <w:r w:rsidRPr="005B30B1">
        <w:rPr>
          <w:sz w:val="20"/>
          <w:szCs w:val="20"/>
          <w:lang w:val="kk-KZ"/>
        </w:rPr>
        <w:t xml:space="preserve">  сөздікте   беріледі. </w:t>
      </w:r>
    </w:p>
    <w:p w:rsidR="00287470" w:rsidRPr="005B30B1" w:rsidRDefault="00287470" w:rsidP="004C5419">
      <w:pPr>
        <w:tabs>
          <w:tab w:val="left" w:pos="-180"/>
          <w:tab w:val="left" w:pos="0"/>
        </w:tabs>
        <w:rPr>
          <w:lang w:val="kk-KZ"/>
        </w:rPr>
      </w:pPr>
    </w:p>
    <w:p w:rsidR="004C5419" w:rsidRPr="005B30B1" w:rsidRDefault="004C5419" w:rsidP="004C5419">
      <w:pPr>
        <w:tabs>
          <w:tab w:val="left" w:pos="0"/>
        </w:tabs>
        <w:rPr>
          <w:b/>
          <w:lang w:val="kk-KZ"/>
        </w:rPr>
      </w:pPr>
      <w:r w:rsidRPr="005B30B1">
        <w:rPr>
          <w:b/>
          <w:lang w:val="kk-KZ"/>
        </w:rPr>
        <w:t xml:space="preserve">   </w:t>
      </w:r>
      <w:r w:rsidR="00287470" w:rsidRPr="005B30B1">
        <w:rPr>
          <w:b/>
          <w:lang w:val="kk-KZ"/>
        </w:rPr>
        <w:t>ІV</w:t>
      </w:r>
      <w:r w:rsidRPr="005B30B1">
        <w:rPr>
          <w:b/>
          <w:lang w:val="kk-KZ"/>
        </w:rPr>
        <w:t>. Жаңа тақырып  бойынша  түсінік  тексеру:</w:t>
      </w:r>
    </w:p>
    <w:p w:rsidR="004C5419" w:rsidRPr="005B30B1" w:rsidRDefault="004C5419" w:rsidP="00287470">
      <w:pPr>
        <w:tabs>
          <w:tab w:val="left" w:pos="-180"/>
          <w:tab w:val="left" w:pos="0"/>
        </w:tabs>
        <w:ind w:left="-360"/>
        <w:rPr>
          <w:b/>
          <w:lang w:val="kk-KZ"/>
        </w:rPr>
      </w:pPr>
      <w:r w:rsidRPr="005B30B1">
        <w:rPr>
          <w:b/>
          <w:lang w:val="kk-KZ"/>
        </w:rPr>
        <w:t xml:space="preserve">           Сұрақ  жауап</w:t>
      </w:r>
    </w:p>
    <w:p w:rsidR="004C5419" w:rsidRPr="005B30B1" w:rsidRDefault="004C5419" w:rsidP="004C5419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Орфография   дегеніміз  не?</w:t>
      </w:r>
    </w:p>
    <w:p w:rsidR="004C5419" w:rsidRPr="005B30B1" w:rsidRDefault="004C5419" w:rsidP="004C5419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Орфоэпия  дегеніміз  не?</w:t>
      </w:r>
    </w:p>
    <w:p w:rsidR="004C5419" w:rsidRPr="005B30B1" w:rsidRDefault="004C5419" w:rsidP="004C5419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Тіліміздегі  сөздердің  айтылуы  мен  жазылуына  байланысты  оқушылардың  өздеріне  мысалдар  айтқызу  және  тақтаға  жаздыру</w:t>
      </w:r>
    </w:p>
    <w:p w:rsidR="004C5419" w:rsidRPr="005B30B1" w:rsidRDefault="004C5419" w:rsidP="004C5419">
      <w:pPr>
        <w:pStyle w:val="a3"/>
        <w:numPr>
          <w:ilvl w:val="0"/>
          <w:numId w:val="2"/>
        </w:num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Мына  сөздердің  айтылуын  жаз.</w:t>
      </w:r>
    </w:p>
    <w:p w:rsidR="004C5419" w:rsidRPr="005B30B1" w:rsidRDefault="004C5419" w:rsidP="004C5419">
      <w:pPr>
        <w:pStyle w:val="a3"/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Көзқарас, шекара,  бейсенбі,  білекте, қашса,   шашса.</w:t>
      </w:r>
    </w:p>
    <w:p w:rsidR="004C5419" w:rsidRPr="005B30B1" w:rsidRDefault="004C5419" w:rsidP="004C5419">
      <w:p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 xml:space="preserve"> </w:t>
      </w:r>
    </w:p>
    <w:p w:rsidR="004C5419" w:rsidRPr="005B30B1" w:rsidRDefault="004C5419" w:rsidP="00287470">
      <w:pPr>
        <w:tabs>
          <w:tab w:val="left" w:pos="-180"/>
          <w:tab w:val="left" w:pos="0"/>
        </w:tabs>
        <w:ind w:left="-360"/>
        <w:rPr>
          <w:b/>
          <w:lang w:val="kk-KZ"/>
        </w:rPr>
      </w:pPr>
      <w:r w:rsidRPr="005B30B1">
        <w:rPr>
          <w:lang w:val="kk-KZ"/>
        </w:rPr>
        <w:t xml:space="preserve">    </w:t>
      </w:r>
      <w:r w:rsidR="00287470" w:rsidRPr="005B30B1">
        <w:rPr>
          <w:lang w:val="kk-KZ"/>
        </w:rPr>
        <w:t xml:space="preserve"> </w:t>
      </w:r>
      <w:r w:rsidR="00287470" w:rsidRPr="005B30B1">
        <w:rPr>
          <w:b/>
          <w:lang w:val="kk-KZ"/>
        </w:rPr>
        <w:t>V</w:t>
      </w:r>
      <w:r w:rsidRPr="005B30B1">
        <w:rPr>
          <w:b/>
          <w:lang w:val="kk-KZ"/>
        </w:rPr>
        <w:t>. Жаңа сабақты бекіту.</w:t>
      </w:r>
    </w:p>
    <w:p w:rsidR="00CF023C" w:rsidRPr="005B30B1" w:rsidRDefault="004C5419" w:rsidP="00DD2A5A">
      <w:pPr>
        <w:tabs>
          <w:tab w:val="left" w:pos="-180"/>
          <w:tab w:val="left" w:pos="0"/>
        </w:tabs>
        <w:ind w:left="180"/>
        <w:rPr>
          <w:lang w:val="kk-KZ"/>
        </w:rPr>
      </w:pPr>
      <w:r w:rsidRPr="005B30B1">
        <w:rPr>
          <w:lang w:val="kk-KZ"/>
        </w:rPr>
        <w:t>1.Оқулықпен жұмыс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518"/>
        <w:gridCol w:w="3686"/>
        <w:gridCol w:w="1984"/>
        <w:gridCol w:w="2410"/>
      </w:tblGrid>
      <w:tr w:rsidR="005B30B1" w:rsidRPr="005B30B1" w:rsidTr="00EA5189">
        <w:tc>
          <w:tcPr>
            <w:tcW w:w="6204" w:type="dxa"/>
            <w:gridSpan w:val="2"/>
            <w:tcBorders>
              <w:right w:val="thickThinLargeGap" w:sz="24" w:space="0" w:color="auto"/>
            </w:tcBorders>
          </w:tcPr>
          <w:p w:rsidR="00DD2A5A" w:rsidRPr="005B30B1" w:rsidRDefault="00DD2A5A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  </w:t>
            </w:r>
            <w:r w:rsidRPr="005B30B1">
              <w:rPr>
                <w:b/>
                <w:lang w:val="kk-KZ"/>
              </w:rPr>
              <w:t>339-жаттығу.</w:t>
            </w:r>
            <w:r w:rsidRPr="005B30B1">
              <w:rPr>
                <w:lang w:val="kk-KZ"/>
              </w:rPr>
              <w:t xml:space="preserve"> Төмендегі  сөздерді айтылуы бойынша  жазып  шығыңдар. Қай жерде  айтылуы мен жазылуы бірдей  емес, себебін түсіндіріп  көріңдер. </w:t>
            </w:r>
          </w:p>
        </w:tc>
        <w:tc>
          <w:tcPr>
            <w:tcW w:w="4394" w:type="dxa"/>
            <w:gridSpan w:val="2"/>
            <w:tcBorders>
              <w:left w:val="thickThinLargeGap" w:sz="24" w:space="0" w:color="auto"/>
            </w:tcBorders>
          </w:tcPr>
          <w:p w:rsidR="00DD2A5A" w:rsidRPr="005B30B1" w:rsidRDefault="00DD2A5A" w:rsidP="00191EB9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 w:rsidRPr="005B30B1">
              <w:rPr>
                <w:b/>
                <w:lang w:val="kk-KZ"/>
              </w:rPr>
              <w:t xml:space="preserve">340-жаттығу. </w:t>
            </w:r>
            <w:r w:rsidRPr="005B30B1">
              <w:rPr>
                <w:lang w:val="kk-KZ"/>
              </w:rPr>
              <w:t xml:space="preserve">Төмендегі сөздердің тұсына олардың орфографиялық </w:t>
            </w:r>
            <w:r w:rsidR="00EA5189" w:rsidRPr="005B30B1">
              <w:rPr>
                <w:lang w:val="kk-KZ"/>
              </w:rPr>
              <w:t>нормасынсақтап жазыңдар.</w:t>
            </w:r>
            <w:r w:rsidR="00EA5189" w:rsidRPr="005B30B1">
              <w:rPr>
                <w:b/>
                <w:lang w:val="kk-KZ"/>
              </w:rPr>
              <w:t xml:space="preserve"> </w:t>
            </w:r>
          </w:p>
        </w:tc>
      </w:tr>
      <w:tr w:rsidR="005B30B1" w:rsidRPr="005B30B1" w:rsidTr="00EA5189">
        <w:tc>
          <w:tcPr>
            <w:tcW w:w="2518" w:type="dxa"/>
          </w:tcPr>
          <w:p w:rsidR="00DD2A5A" w:rsidRPr="005B30B1" w:rsidRDefault="00DD2A5A" w:rsidP="00287470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 w:rsidRPr="005B30B1">
              <w:rPr>
                <w:b/>
                <w:lang w:val="kk-KZ"/>
              </w:rPr>
              <w:t>Жазылуы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DD2A5A" w:rsidRPr="005B30B1" w:rsidRDefault="00DD2A5A" w:rsidP="00287470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 w:rsidRPr="005B30B1">
              <w:rPr>
                <w:b/>
                <w:lang w:val="kk-KZ"/>
              </w:rPr>
              <w:t>Айтылуы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DD2A5A" w:rsidRPr="005B30B1" w:rsidRDefault="00DD2A5A" w:rsidP="00191EB9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 w:rsidRPr="005B30B1">
              <w:rPr>
                <w:b/>
                <w:lang w:val="kk-KZ"/>
              </w:rPr>
              <w:t>Айтылуы</w:t>
            </w:r>
          </w:p>
        </w:tc>
        <w:tc>
          <w:tcPr>
            <w:tcW w:w="2410" w:type="dxa"/>
          </w:tcPr>
          <w:p w:rsidR="00DD2A5A" w:rsidRPr="005B30B1" w:rsidRDefault="00DD2A5A" w:rsidP="00191EB9">
            <w:pPr>
              <w:tabs>
                <w:tab w:val="left" w:pos="-180"/>
                <w:tab w:val="left" w:pos="0"/>
              </w:tabs>
              <w:rPr>
                <w:b/>
                <w:lang w:val="kk-KZ"/>
              </w:rPr>
            </w:pPr>
            <w:r w:rsidRPr="005B30B1">
              <w:rPr>
                <w:b/>
                <w:lang w:val="kk-KZ"/>
              </w:rPr>
              <w:t>Жазылуы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Бозша торғай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Бошша торғай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Жылан гөз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Жылан көз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Бозшағыл (өсімдік)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Бошшағыл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Жыланғұрт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Жылан  құрт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Бой алдыру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Боялдыру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Қайқаяқ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Қайық аяқ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Бойжеткен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Бойшеткен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Қайран ғалу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Қайран қалу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Бой түзету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>Бой д</w:t>
            </w:r>
            <w:r w:rsidR="00DD2A5A" w:rsidRPr="005B30B1">
              <w:rPr>
                <w:lang w:val="kk-KZ"/>
              </w:rPr>
              <w:t>ү</w:t>
            </w:r>
            <w:r w:rsidRPr="005B30B1">
              <w:rPr>
                <w:lang w:val="kk-KZ"/>
              </w:rPr>
              <w:t xml:space="preserve">зету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Қайрақ тас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Қайрақ тас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Бойкүйездік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Бойгүйездік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Қайыр ғош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Қайыр қош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Жүріскер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Жүрісгер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Қақ пөлу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Қақ бөлу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Жүрек  жұту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Жүрег  жұту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Қағ алды </w:t>
            </w:r>
          </w:p>
        </w:tc>
        <w:tc>
          <w:tcPr>
            <w:tcW w:w="2410" w:type="dxa"/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Қақ  алды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Жүрек айну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Жүрегі айну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5D5CB5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Саптаяқ </w:t>
            </w:r>
          </w:p>
        </w:tc>
        <w:tc>
          <w:tcPr>
            <w:tcW w:w="2410" w:type="dxa"/>
          </w:tcPr>
          <w:p w:rsidR="00191EB9" w:rsidRPr="005B30B1" w:rsidRDefault="00191EB9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Қаз табан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Қас табан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Сарауыз </w:t>
            </w:r>
          </w:p>
        </w:tc>
        <w:tc>
          <w:tcPr>
            <w:tcW w:w="2410" w:type="dxa"/>
          </w:tcPr>
          <w:p w:rsidR="00191EB9" w:rsidRPr="005B30B1" w:rsidRDefault="00191EB9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Қайнар көз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Қайнар гөз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Сегіз ғанат </w:t>
            </w:r>
          </w:p>
        </w:tc>
        <w:tc>
          <w:tcPr>
            <w:tcW w:w="2410" w:type="dxa"/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Сегіз  қанат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Қайнар бұлақ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Қайнар пұлақ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Түйгіссе </w:t>
            </w:r>
          </w:p>
        </w:tc>
        <w:tc>
          <w:tcPr>
            <w:tcW w:w="2410" w:type="dxa"/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Түйгізсе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Қайтара айту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Қайтар айту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Тайақ </w:t>
            </w:r>
          </w:p>
        </w:tc>
        <w:tc>
          <w:tcPr>
            <w:tcW w:w="2410" w:type="dxa"/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Таяқ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Сап  болу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Сап полу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Жапан дүз </w:t>
            </w:r>
          </w:p>
        </w:tc>
        <w:tc>
          <w:tcPr>
            <w:tcW w:w="2410" w:type="dxa"/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Жапан  түз </w:t>
            </w:r>
          </w:p>
        </w:tc>
      </w:tr>
      <w:tr w:rsidR="005B30B1" w:rsidRPr="005B30B1" w:rsidTr="00EA5189">
        <w:tc>
          <w:tcPr>
            <w:tcW w:w="2518" w:type="dxa"/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Сарала қаз </w:t>
            </w:r>
          </w:p>
        </w:tc>
        <w:tc>
          <w:tcPr>
            <w:tcW w:w="3686" w:type="dxa"/>
            <w:tcBorders>
              <w:right w:val="thickThinLargeGap" w:sz="24" w:space="0" w:color="auto"/>
            </w:tcBorders>
          </w:tcPr>
          <w:p w:rsidR="00191EB9" w:rsidRPr="005B30B1" w:rsidRDefault="00191EB9" w:rsidP="00287470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Саралағаз </w:t>
            </w:r>
          </w:p>
        </w:tc>
        <w:tc>
          <w:tcPr>
            <w:tcW w:w="1984" w:type="dxa"/>
            <w:tcBorders>
              <w:left w:val="thickThinLargeGap" w:sz="24" w:space="0" w:color="auto"/>
            </w:tcBorders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Жам бағу </w:t>
            </w:r>
          </w:p>
        </w:tc>
        <w:tc>
          <w:tcPr>
            <w:tcW w:w="2410" w:type="dxa"/>
          </w:tcPr>
          <w:p w:rsidR="00191EB9" w:rsidRPr="005B30B1" w:rsidRDefault="00CF023C" w:rsidP="00191EB9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 w:rsidRPr="005B30B1">
              <w:rPr>
                <w:lang w:val="kk-KZ"/>
              </w:rPr>
              <w:t xml:space="preserve">Жан бағу </w:t>
            </w:r>
          </w:p>
        </w:tc>
      </w:tr>
    </w:tbl>
    <w:p w:rsidR="004C5419" w:rsidRPr="005B30B1" w:rsidRDefault="004C5419" w:rsidP="00054331">
      <w:pPr>
        <w:tabs>
          <w:tab w:val="left" w:pos="-180"/>
          <w:tab w:val="left" w:pos="0"/>
        </w:tabs>
        <w:rPr>
          <w:lang w:val="kk-KZ"/>
        </w:rPr>
      </w:pPr>
    </w:p>
    <w:p w:rsidR="00EA5189" w:rsidRPr="005B30B1" w:rsidRDefault="00EA5189" w:rsidP="005B30B1">
      <w:pPr>
        <w:tabs>
          <w:tab w:val="left" w:pos="-180"/>
          <w:tab w:val="left" w:pos="0"/>
        </w:tabs>
        <w:jc w:val="center"/>
        <w:rPr>
          <w:b/>
          <w:lang w:val="kk-KZ"/>
        </w:rPr>
      </w:pPr>
      <w:r w:rsidRPr="005B30B1">
        <w:rPr>
          <w:b/>
          <w:lang w:val="kk-KZ"/>
        </w:rPr>
        <w:t>Тапсырма .Фонетикалық талдау жасап,буынға бөліп,буын түіріне ажырат.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3473"/>
        <w:gridCol w:w="3581"/>
        <w:gridCol w:w="3544"/>
      </w:tblGrid>
      <w:tr w:rsidR="005B30B1" w:rsidRPr="005B30B1" w:rsidTr="00EA5189">
        <w:tc>
          <w:tcPr>
            <w:tcW w:w="3473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b/>
                <w:sz w:val="22"/>
                <w:szCs w:val="22"/>
                <w:lang w:val="kk-KZ"/>
              </w:rPr>
            </w:pPr>
            <w:r w:rsidRPr="005B30B1">
              <w:rPr>
                <w:b/>
                <w:sz w:val="22"/>
                <w:szCs w:val="22"/>
                <w:lang w:val="kk-KZ"/>
              </w:rPr>
              <w:t xml:space="preserve">І топ: Мектеп </w:t>
            </w:r>
          </w:p>
        </w:tc>
        <w:tc>
          <w:tcPr>
            <w:tcW w:w="3581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b/>
                <w:sz w:val="22"/>
                <w:szCs w:val="22"/>
                <w:lang w:val="kk-KZ"/>
              </w:rPr>
            </w:pPr>
            <w:r w:rsidRPr="005B30B1">
              <w:rPr>
                <w:b/>
                <w:sz w:val="22"/>
                <w:szCs w:val="22"/>
                <w:lang w:val="kk-KZ"/>
              </w:rPr>
              <w:t xml:space="preserve">ІІ  топ: Кітап </w:t>
            </w:r>
          </w:p>
        </w:tc>
        <w:tc>
          <w:tcPr>
            <w:tcW w:w="3544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b/>
                <w:sz w:val="22"/>
                <w:szCs w:val="22"/>
                <w:lang w:val="kk-KZ"/>
              </w:rPr>
            </w:pPr>
            <w:r w:rsidRPr="005B30B1">
              <w:rPr>
                <w:b/>
                <w:sz w:val="22"/>
                <w:szCs w:val="22"/>
                <w:lang w:val="kk-KZ"/>
              </w:rPr>
              <w:t xml:space="preserve">ІІІ топ: Білім </w:t>
            </w:r>
          </w:p>
        </w:tc>
      </w:tr>
      <w:tr w:rsidR="005B30B1" w:rsidRPr="005B30B1" w:rsidTr="00EA5189">
        <w:tc>
          <w:tcPr>
            <w:tcW w:w="3473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М-үнді, дауыссыз дыбыс;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>Е-жіңішке,езулік,ашық,дауысты;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К-қатаң,дауыссыз;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Т-қатаң,дауыссыз;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Е-жіңішке,езулік, ашық,дауысты;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>П-қатаң,дауыссыз;</w:t>
            </w:r>
          </w:p>
        </w:tc>
        <w:tc>
          <w:tcPr>
            <w:tcW w:w="3581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К-қатаң,дауыссыз;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І-жіңішке,езулік,қысаң, дауысты;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Т-қатаң,дауыссыз;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>А-жуан, езулік, ашық,дауысты;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П-қатаң, дауыссыз; </w:t>
            </w:r>
          </w:p>
        </w:tc>
        <w:tc>
          <w:tcPr>
            <w:tcW w:w="3544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Б-ұяң, дауыссыз;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І-жіңішке,езулік,қысаң,дауысты;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Л-үнді,дауыссыз;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І-жіңішке ,езулік,қысаң, дауысты; </w:t>
            </w:r>
          </w:p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sz w:val="22"/>
                <w:szCs w:val="22"/>
                <w:lang w:val="kk-KZ"/>
              </w:rPr>
              <w:t xml:space="preserve">М- үнді,дауыссыз; </w:t>
            </w:r>
          </w:p>
        </w:tc>
      </w:tr>
      <w:tr w:rsidR="00EA5189" w:rsidRPr="005B30B1" w:rsidTr="00EA5189">
        <w:tc>
          <w:tcPr>
            <w:tcW w:w="3473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b/>
                <w:sz w:val="22"/>
                <w:szCs w:val="22"/>
                <w:lang w:val="kk-KZ"/>
              </w:rPr>
              <w:t>Мек-теп</w:t>
            </w:r>
            <w:r w:rsidRPr="005B30B1">
              <w:rPr>
                <w:sz w:val="22"/>
                <w:szCs w:val="22"/>
                <w:lang w:val="kk-KZ"/>
              </w:rPr>
              <w:t xml:space="preserve"> ,бітеу буын </w:t>
            </w:r>
          </w:p>
        </w:tc>
        <w:tc>
          <w:tcPr>
            <w:tcW w:w="3581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b/>
                <w:sz w:val="22"/>
                <w:szCs w:val="22"/>
                <w:lang w:val="kk-KZ"/>
              </w:rPr>
              <w:t>Кі-тап</w:t>
            </w:r>
            <w:r w:rsidRPr="005B30B1">
              <w:rPr>
                <w:sz w:val="22"/>
                <w:szCs w:val="22"/>
                <w:lang w:val="kk-KZ"/>
              </w:rPr>
              <w:t>, ашық бауын, бітеу буын</w:t>
            </w:r>
          </w:p>
        </w:tc>
        <w:tc>
          <w:tcPr>
            <w:tcW w:w="3544" w:type="dxa"/>
          </w:tcPr>
          <w:p w:rsidR="00EA5189" w:rsidRPr="005B30B1" w:rsidRDefault="00EA5189" w:rsidP="00054331">
            <w:pPr>
              <w:tabs>
                <w:tab w:val="left" w:pos="-180"/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5B30B1">
              <w:rPr>
                <w:b/>
                <w:sz w:val="22"/>
                <w:szCs w:val="22"/>
                <w:lang w:val="kk-KZ"/>
              </w:rPr>
              <w:t>Бі-лім,</w:t>
            </w:r>
            <w:r w:rsidRPr="005B30B1">
              <w:rPr>
                <w:sz w:val="22"/>
                <w:szCs w:val="22"/>
                <w:lang w:val="kk-KZ"/>
              </w:rPr>
              <w:t>ашық буын, бітеу буін.</w:t>
            </w:r>
          </w:p>
        </w:tc>
      </w:tr>
    </w:tbl>
    <w:p w:rsidR="00EA5189" w:rsidRPr="005B30B1" w:rsidRDefault="00EA5189" w:rsidP="00054331">
      <w:pPr>
        <w:tabs>
          <w:tab w:val="left" w:pos="-180"/>
          <w:tab w:val="left" w:pos="0"/>
        </w:tabs>
        <w:rPr>
          <w:lang w:val="kk-KZ"/>
        </w:rPr>
      </w:pPr>
    </w:p>
    <w:p w:rsidR="004C5419" w:rsidRPr="005B30B1" w:rsidRDefault="004C5419" w:rsidP="00287470">
      <w:pPr>
        <w:tabs>
          <w:tab w:val="left" w:pos="-180"/>
          <w:tab w:val="left" w:pos="0"/>
        </w:tabs>
        <w:rPr>
          <w:lang w:val="kk-KZ"/>
        </w:rPr>
      </w:pPr>
    </w:p>
    <w:p w:rsidR="004C5419" w:rsidRPr="005B30B1" w:rsidRDefault="005B30B1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 VІ</w:t>
      </w:r>
      <w:r w:rsidR="004C5419" w:rsidRPr="005B30B1">
        <w:rPr>
          <w:lang w:val="kk-KZ"/>
        </w:rPr>
        <w:t>. Сабақты  бекіту:</w:t>
      </w:r>
    </w:p>
    <w:p w:rsidR="004C5419" w:rsidRPr="005B30B1" w:rsidRDefault="004C5419" w:rsidP="004C5419">
      <w:pPr>
        <w:numPr>
          <w:ilvl w:val="0"/>
          <w:numId w:val="7"/>
        </w:num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Бағалау</w:t>
      </w:r>
    </w:p>
    <w:p w:rsidR="004C5419" w:rsidRPr="005B30B1" w:rsidRDefault="004C5419" w:rsidP="004C5419">
      <w:pPr>
        <w:numPr>
          <w:ilvl w:val="0"/>
          <w:numId w:val="7"/>
        </w:numPr>
        <w:tabs>
          <w:tab w:val="left" w:pos="-180"/>
          <w:tab w:val="left" w:pos="0"/>
        </w:tabs>
        <w:rPr>
          <w:lang w:val="kk-KZ"/>
        </w:rPr>
      </w:pPr>
      <w:r w:rsidRPr="005B30B1">
        <w:rPr>
          <w:lang w:val="kk-KZ"/>
        </w:rPr>
        <w:t>Үйге тапсырма беру:</w:t>
      </w:r>
    </w:p>
    <w:p w:rsidR="004C5419" w:rsidRPr="005B30B1" w:rsidRDefault="004C5419" w:rsidP="004C5419">
      <w:pPr>
        <w:tabs>
          <w:tab w:val="left" w:pos="-180"/>
          <w:tab w:val="left" w:pos="0"/>
        </w:tabs>
        <w:ind w:left="180"/>
        <w:rPr>
          <w:lang w:val="kk-KZ"/>
        </w:rPr>
      </w:pPr>
      <w:r w:rsidRPr="005B30B1">
        <w:rPr>
          <w:lang w:val="kk-KZ"/>
        </w:rPr>
        <w:t>1  Орфография  мен  орфоэпия  туралы  түсінік.</w:t>
      </w:r>
    </w:p>
    <w:p w:rsidR="004C5419" w:rsidRPr="005B30B1" w:rsidRDefault="005B30B1" w:rsidP="004C5419">
      <w:pPr>
        <w:tabs>
          <w:tab w:val="left" w:pos="-180"/>
          <w:tab w:val="left" w:pos="0"/>
        </w:tabs>
        <w:ind w:left="-360"/>
        <w:rPr>
          <w:lang w:val="kk-KZ"/>
        </w:rPr>
      </w:pPr>
      <w:r w:rsidRPr="005B30B1">
        <w:rPr>
          <w:lang w:val="kk-KZ"/>
        </w:rPr>
        <w:t xml:space="preserve">       2.341</w:t>
      </w:r>
      <w:r w:rsidR="004C5419" w:rsidRPr="005B30B1">
        <w:rPr>
          <w:lang w:val="kk-KZ"/>
        </w:rPr>
        <w:t xml:space="preserve">  – жаттығу.  </w:t>
      </w:r>
    </w:p>
    <w:p w:rsidR="00331C20" w:rsidRPr="005B30B1" w:rsidRDefault="00331C20">
      <w:bookmarkStart w:id="0" w:name="_GoBack"/>
      <w:bookmarkEnd w:id="0"/>
    </w:p>
    <w:sectPr w:rsidR="00331C20" w:rsidRPr="005B30B1" w:rsidSect="004C541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E72"/>
    <w:multiLevelType w:val="hybridMultilevel"/>
    <w:tmpl w:val="DA185AAE"/>
    <w:lvl w:ilvl="0" w:tplc="3CA6F5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02D0"/>
    <w:multiLevelType w:val="hybridMultilevel"/>
    <w:tmpl w:val="3B00DDD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748D3"/>
    <w:multiLevelType w:val="hybridMultilevel"/>
    <w:tmpl w:val="D408D7C4"/>
    <w:lvl w:ilvl="0" w:tplc="C4DEEF38">
      <w:start w:val="338"/>
      <w:numFmt w:val="decimal"/>
      <w:lvlText w:val="%1"/>
      <w:lvlJc w:val="left"/>
      <w:pPr>
        <w:ind w:left="876" w:hanging="45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4B4DBD"/>
    <w:multiLevelType w:val="hybridMultilevel"/>
    <w:tmpl w:val="F10C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02B38"/>
    <w:multiLevelType w:val="hybridMultilevel"/>
    <w:tmpl w:val="C160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411ED"/>
    <w:multiLevelType w:val="hybridMultilevel"/>
    <w:tmpl w:val="D2C67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352F5"/>
    <w:multiLevelType w:val="hybridMultilevel"/>
    <w:tmpl w:val="D8D61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21"/>
    <w:rsid w:val="00054331"/>
    <w:rsid w:val="00191EB9"/>
    <w:rsid w:val="00287470"/>
    <w:rsid w:val="00331C20"/>
    <w:rsid w:val="004C5419"/>
    <w:rsid w:val="005B30B1"/>
    <w:rsid w:val="005D5CB5"/>
    <w:rsid w:val="0070305D"/>
    <w:rsid w:val="00AA7736"/>
    <w:rsid w:val="00AD0200"/>
    <w:rsid w:val="00CF023C"/>
    <w:rsid w:val="00D94521"/>
    <w:rsid w:val="00DD2A5A"/>
    <w:rsid w:val="00E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9"/>
    <w:pPr>
      <w:ind w:left="720"/>
      <w:contextualSpacing/>
    </w:pPr>
  </w:style>
  <w:style w:type="table" w:styleId="a4">
    <w:name w:val="Table Grid"/>
    <w:basedOn w:val="a1"/>
    <w:uiPriority w:val="59"/>
    <w:rsid w:val="0070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9"/>
    <w:pPr>
      <w:ind w:left="720"/>
      <w:contextualSpacing/>
    </w:pPr>
  </w:style>
  <w:style w:type="table" w:styleId="a4">
    <w:name w:val="Table Grid"/>
    <w:basedOn w:val="a1"/>
    <w:uiPriority w:val="59"/>
    <w:rsid w:val="0070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2016-04-07T15:12:00Z</dcterms:created>
  <dcterms:modified xsi:type="dcterms:W3CDTF">2016-04-07T17:14:00Z</dcterms:modified>
</cp:coreProperties>
</file>