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6D3" w:rsidRPr="00164E00" w:rsidRDefault="006076D3" w:rsidP="006076D3">
      <w:pPr>
        <w:jc w:val="center"/>
        <w:rPr>
          <w:rFonts w:ascii="Times New Roman" w:eastAsia="Calibri" w:hAnsi="Times New Roman" w:cs="Times New Roman"/>
          <w:sz w:val="28"/>
          <w:szCs w:val="28"/>
          <w:lang w:val="kk-KZ"/>
        </w:rPr>
      </w:pPr>
      <w:r w:rsidRPr="00164E00">
        <w:rPr>
          <w:rFonts w:ascii="Times New Roman" w:eastAsia="Calibri" w:hAnsi="Times New Roman" w:cs="Times New Roman"/>
          <w:sz w:val="28"/>
          <w:szCs w:val="28"/>
        </w:rPr>
        <w:t xml:space="preserve"> «Корнеевка орта </w:t>
      </w:r>
      <w:proofErr w:type="spellStart"/>
      <w:r w:rsidRPr="00164E00">
        <w:rPr>
          <w:rFonts w:ascii="Times New Roman" w:eastAsia="Calibri" w:hAnsi="Times New Roman" w:cs="Times New Roman"/>
          <w:sz w:val="28"/>
          <w:szCs w:val="28"/>
        </w:rPr>
        <w:t>мектеб</w:t>
      </w:r>
      <w:proofErr w:type="spellEnd"/>
      <w:r w:rsidRPr="00164E00">
        <w:rPr>
          <w:rFonts w:ascii="Times New Roman" w:eastAsia="Calibri" w:hAnsi="Times New Roman" w:cs="Times New Roman"/>
          <w:sz w:val="28"/>
          <w:szCs w:val="28"/>
          <w:lang w:val="kk-KZ"/>
        </w:rPr>
        <w:t>і»  КММ</w:t>
      </w:r>
    </w:p>
    <w:p w:rsidR="006076D3" w:rsidRDefault="006076D3" w:rsidP="006076D3">
      <w:pPr>
        <w:jc w:val="center"/>
        <w:rPr>
          <w:rFonts w:ascii="Times New Roman" w:eastAsia="Calibri" w:hAnsi="Times New Roman" w:cs="Times New Roman"/>
          <w:sz w:val="28"/>
          <w:szCs w:val="28"/>
        </w:rPr>
      </w:pPr>
      <w:r w:rsidRPr="00164E00">
        <w:rPr>
          <w:rFonts w:ascii="Times New Roman" w:eastAsia="Calibri" w:hAnsi="Times New Roman" w:cs="Times New Roman"/>
          <w:sz w:val="28"/>
          <w:szCs w:val="28"/>
        </w:rPr>
        <w:t>КГУ «</w:t>
      </w:r>
      <w:proofErr w:type="spellStart"/>
      <w:r w:rsidRPr="00164E00">
        <w:rPr>
          <w:rFonts w:ascii="Times New Roman" w:eastAsia="Calibri" w:hAnsi="Times New Roman" w:cs="Times New Roman"/>
          <w:sz w:val="28"/>
          <w:szCs w:val="28"/>
        </w:rPr>
        <w:t>Корнеевская</w:t>
      </w:r>
      <w:proofErr w:type="spellEnd"/>
      <w:r w:rsidRPr="00164E00">
        <w:rPr>
          <w:rFonts w:ascii="Times New Roman" w:eastAsia="Calibri" w:hAnsi="Times New Roman" w:cs="Times New Roman"/>
          <w:sz w:val="28"/>
          <w:szCs w:val="28"/>
        </w:rPr>
        <w:t xml:space="preserve"> средняя школа»</w:t>
      </w:r>
    </w:p>
    <w:p w:rsidR="006076D3" w:rsidRDefault="006076D3" w:rsidP="006076D3"/>
    <w:p w:rsidR="006076D3" w:rsidRDefault="006076D3" w:rsidP="006076D3"/>
    <w:p w:rsidR="006076D3" w:rsidRDefault="006076D3" w:rsidP="006076D3"/>
    <w:p w:rsidR="006076D3" w:rsidRDefault="006076D3" w:rsidP="006076D3"/>
    <w:p w:rsidR="006076D3" w:rsidRDefault="006076D3" w:rsidP="006076D3"/>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jc w:val="center"/>
        <w:rPr>
          <w:rFonts w:ascii="Times New Roman" w:hAnsi="Times New Roman" w:cs="Times New Roman"/>
          <w:noProof/>
          <w:sz w:val="40"/>
          <w:szCs w:val="40"/>
        </w:rPr>
      </w:pPr>
      <w:r>
        <w:rPr>
          <w:rFonts w:ascii="Times New Roman" w:hAnsi="Times New Roman" w:cs="Times New Roman"/>
          <w:noProof/>
          <w:sz w:val="40"/>
          <w:szCs w:val="40"/>
        </w:rPr>
        <w:t>«</w:t>
      </w:r>
      <w:r w:rsidRPr="006076D3">
        <w:rPr>
          <w:rFonts w:ascii="Times New Roman" w:hAnsi="Times New Roman" w:cs="Times New Roman"/>
          <w:noProof/>
          <w:sz w:val="40"/>
          <w:szCs w:val="40"/>
        </w:rPr>
        <w:t xml:space="preserve">Формативное оценивание </w:t>
      </w:r>
    </w:p>
    <w:p w:rsidR="006076D3" w:rsidRPr="006076D3" w:rsidRDefault="006076D3" w:rsidP="006076D3">
      <w:pPr>
        <w:pStyle w:val="a4"/>
        <w:jc w:val="center"/>
        <w:rPr>
          <w:rFonts w:ascii="Times New Roman" w:hAnsi="Times New Roman" w:cs="Times New Roman"/>
          <w:noProof/>
          <w:sz w:val="40"/>
          <w:szCs w:val="40"/>
        </w:rPr>
      </w:pPr>
      <w:r w:rsidRPr="006076D3">
        <w:rPr>
          <w:rFonts w:ascii="Times New Roman" w:hAnsi="Times New Roman" w:cs="Times New Roman"/>
          <w:noProof/>
          <w:sz w:val="40"/>
          <w:szCs w:val="40"/>
        </w:rPr>
        <w:t>на уроках английского языка</w:t>
      </w:r>
      <w:r>
        <w:rPr>
          <w:rFonts w:ascii="Times New Roman" w:hAnsi="Times New Roman" w:cs="Times New Roman"/>
          <w:noProof/>
          <w:sz w:val="40"/>
          <w:szCs w:val="40"/>
        </w:rPr>
        <w:t>»</w:t>
      </w:r>
    </w:p>
    <w:p w:rsidR="006076D3" w:rsidRDefault="006076D3" w:rsidP="006076D3">
      <w:pPr>
        <w:pStyle w:val="a4"/>
        <w:jc w:val="center"/>
        <w:rPr>
          <w:noProof/>
        </w:rPr>
      </w:pPr>
    </w:p>
    <w:p w:rsidR="006076D3" w:rsidRDefault="006076D3" w:rsidP="006076D3">
      <w:pPr>
        <w:pStyle w:val="a4"/>
        <w:jc w:val="center"/>
        <w:rPr>
          <w:noProof/>
        </w:rPr>
      </w:pPr>
    </w:p>
    <w:p w:rsidR="006076D3" w:rsidRDefault="006076D3" w:rsidP="006076D3">
      <w:pPr>
        <w:pStyle w:val="a4"/>
        <w:jc w:val="center"/>
        <w:rPr>
          <w:noProof/>
        </w:rPr>
      </w:pPr>
      <w:r>
        <w:rPr>
          <w:noProof/>
        </w:rPr>
        <w:drawing>
          <wp:inline distT="0" distB="0" distL="0" distR="0">
            <wp:extent cx="3533775" cy="2119852"/>
            <wp:effectExtent l="0" t="95250" r="0" b="737648"/>
            <wp:docPr id="2" name="Рисунок 1" descr="F:\Новая папка (3)\20160219_144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 (3)\20160219_144356.jpg"/>
                    <pic:cNvPicPr>
                      <a:picLocks noChangeAspect="1" noChangeArrowheads="1"/>
                    </pic:cNvPicPr>
                  </pic:nvPicPr>
                  <pic:blipFill>
                    <a:blip r:embed="rId5" cstate="print"/>
                    <a:srcRect/>
                    <a:stretch>
                      <a:fillRect/>
                    </a:stretch>
                  </pic:blipFill>
                  <pic:spPr bwMode="auto">
                    <a:xfrm>
                      <a:off x="0" y="0"/>
                      <a:ext cx="3530447" cy="2117856"/>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jc w:val="right"/>
        <w:rPr>
          <w:noProof/>
        </w:rPr>
      </w:pPr>
    </w:p>
    <w:p w:rsidR="006076D3" w:rsidRDefault="006076D3" w:rsidP="006076D3">
      <w:pPr>
        <w:pStyle w:val="a4"/>
        <w:tabs>
          <w:tab w:val="left" w:pos="3285"/>
        </w:tabs>
        <w:rPr>
          <w:noProof/>
        </w:rPr>
      </w:pPr>
      <w:r>
        <w:rPr>
          <w:noProof/>
        </w:rPr>
        <w:tab/>
      </w:r>
    </w:p>
    <w:p w:rsidR="006076D3" w:rsidRPr="0031720A" w:rsidRDefault="006076D3" w:rsidP="006076D3">
      <w:pPr>
        <w:pStyle w:val="a4"/>
        <w:jc w:val="right"/>
        <w:rPr>
          <w:rFonts w:ascii="Times New Roman" w:hAnsi="Times New Roman" w:cs="Times New Roman"/>
          <w:sz w:val="28"/>
          <w:szCs w:val="28"/>
        </w:rPr>
      </w:pPr>
      <w:r w:rsidRPr="005E3B96">
        <w:rPr>
          <w:rFonts w:ascii="Times New Roman" w:hAnsi="Times New Roman" w:cs="Times New Roman"/>
          <w:sz w:val="28"/>
          <w:szCs w:val="28"/>
          <w:lang w:val="kk-KZ"/>
        </w:rPr>
        <w:t>Мұғалім: Присыч Н.А.</w:t>
      </w:r>
    </w:p>
    <w:p w:rsidR="006076D3" w:rsidRPr="008E57FB" w:rsidRDefault="006076D3" w:rsidP="006076D3">
      <w:pPr>
        <w:pStyle w:val="a4"/>
        <w:jc w:val="right"/>
        <w:rPr>
          <w:rFonts w:ascii="Times New Roman" w:hAnsi="Times New Roman" w:cs="Times New Roman"/>
          <w:sz w:val="28"/>
          <w:szCs w:val="28"/>
        </w:rPr>
      </w:pPr>
      <w:r w:rsidRPr="005E3B96">
        <w:rPr>
          <w:rFonts w:ascii="Times New Roman" w:hAnsi="Times New Roman" w:cs="Times New Roman"/>
          <w:sz w:val="28"/>
          <w:szCs w:val="28"/>
          <w:lang w:val="kk-KZ"/>
        </w:rPr>
        <w:t>Учитель: Присыч Н.</w:t>
      </w:r>
      <w:r>
        <w:rPr>
          <w:rFonts w:ascii="Times New Roman" w:hAnsi="Times New Roman" w:cs="Times New Roman"/>
          <w:sz w:val="28"/>
          <w:szCs w:val="28"/>
        </w:rPr>
        <w:t>А.</w:t>
      </w:r>
    </w:p>
    <w:p w:rsidR="006076D3" w:rsidRPr="005E3B96" w:rsidRDefault="006076D3" w:rsidP="006076D3">
      <w:pPr>
        <w:pStyle w:val="a4"/>
        <w:jc w:val="right"/>
        <w:rPr>
          <w:rFonts w:ascii="Times New Roman" w:hAnsi="Times New Roman" w:cs="Times New Roman"/>
          <w:sz w:val="28"/>
          <w:szCs w:val="28"/>
        </w:rPr>
      </w:pPr>
    </w:p>
    <w:p w:rsidR="006076D3" w:rsidRDefault="006076D3" w:rsidP="006076D3">
      <w:pPr>
        <w:pStyle w:val="a4"/>
        <w:jc w:val="right"/>
        <w:rPr>
          <w:rFonts w:ascii="Times New Roman" w:hAnsi="Times New Roman" w:cs="Times New Roman"/>
          <w:sz w:val="28"/>
          <w:szCs w:val="28"/>
        </w:rPr>
      </w:pPr>
    </w:p>
    <w:p w:rsidR="006076D3" w:rsidRDefault="006076D3" w:rsidP="006076D3">
      <w:pPr>
        <w:pStyle w:val="a4"/>
        <w:jc w:val="right"/>
        <w:rPr>
          <w:rFonts w:ascii="Times New Roman" w:hAnsi="Times New Roman" w:cs="Times New Roman"/>
          <w:sz w:val="28"/>
          <w:szCs w:val="28"/>
        </w:rPr>
      </w:pPr>
    </w:p>
    <w:p w:rsidR="006076D3" w:rsidRDefault="006076D3" w:rsidP="006076D3">
      <w:pPr>
        <w:pStyle w:val="a4"/>
        <w:jc w:val="right"/>
        <w:rPr>
          <w:rFonts w:ascii="Times New Roman" w:hAnsi="Times New Roman" w:cs="Times New Roman"/>
          <w:sz w:val="28"/>
          <w:szCs w:val="28"/>
        </w:rPr>
      </w:pPr>
    </w:p>
    <w:p w:rsidR="006076D3" w:rsidRDefault="006076D3" w:rsidP="006076D3">
      <w:pPr>
        <w:pStyle w:val="a4"/>
        <w:jc w:val="right"/>
        <w:rPr>
          <w:rFonts w:ascii="Times New Roman" w:hAnsi="Times New Roman" w:cs="Times New Roman"/>
          <w:sz w:val="28"/>
          <w:szCs w:val="28"/>
        </w:rPr>
      </w:pPr>
    </w:p>
    <w:p w:rsidR="006076D3" w:rsidRDefault="006076D3" w:rsidP="006076D3">
      <w:pPr>
        <w:pStyle w:val="a4"/>
        <w:jc w:val="right"/>
        <w:rPr>
          <w:rFonts w:ascii="Times New Roman" w:hAnsi="Times New Roman" w:cs="Times New Roman"/>
          <w:sz w:val="28"/>
          <w:szCs w:val="28"/>
        </w:rPr>
      </w:pPr>
    </w:p>
    <w:p w:rsidR="00F6764E" w:rsidRDefault="00F6764E" w:rsidP="006076D3">
      <w:pPr>
        <w:pStyle w:val="a4"/>
        <w:jc w:val="center"/>
        <w:rPr>
          <w:rFonts w:ascii="Times New Roman" w:hAnsi="Times New Roman" w:cs="Times New Roman"/>
          <w:sz w:val="28"/>
          <w:szCs w:val="28"/>
        </w:rPr>
      </w:pPr>
    </w:p>
    <w:p w:rsidR="00F6764E" w:rsidRDefault="00F6764E" w:rsidP="006076D3">
      <w:pPr>
        <w:pStyle w:val="a4"/>
        <w:jc w:val="center"/>
        <w:rPr>
          <w:rFonts w:ascii="Times New Roman" w:hAnsi="Times New Roman" w:cs="Times New Roman"/>
          <w:sz w:val="28"/>
          <w:szCs w:val="28"/>
        </w:rPr>
      </w:pPr>
    </w:p>
    <w:p w:rsidR="00F6764E" w:rsidRDefault="00F6764E" w:rsidP="006076D3">
      <w:pPr>
        <w:pStyle w:val="a4"/>
        <w:jc w:val="center"/>
        <w:rPr>
          <w:rFonts w:ascii="Times New Roman" w:hAnsi="Times New Roman" w:cs="Times New Roman"/>
          <w:sz w:val="28"/>
          <w:szCs w:val="28"/>
        </w:rPr>
      </w:pPr>
    </w:p>
    <w:p w:rsidR="006076D3" w:rsidRPr="007879C4" w:rsidRDefault="006076D3" w:rsidP="006076D3">
      <w:pPr>
        <w:pStyle w:val="a4"/>
        <w:jc w:val="center"/>
        <w:rPr>
          <w:rFonts w:ascii="Times New Roman" w:hAnsi="Times New Roman" w:cs="Times New Roman"/>
          <w:sz w:val="28"/>
          <w:szCs w:val="28"/>
          <w:lang w:val="kk-KZ"/>
        </w:rPr>
      </w:pPr>
      <w:r w:rsidRPr="007879C4">
        <w:rPr>
          <w:rFonts w:ascii="Times New Roman" w:hAnsi="Times New Roman" w:cs="Times New Roman"/>
          <w:sz w:val="28"/>
          <w:szCs w:val="28"/>
        </w:rPr>
        <w:t>201</w:t>
      </w:r>
      <w:r w:rsidRPr="007879C4">
        <w:rPr>
          <w:rFonts w:ascii="Times New Roman" w:hAnsi="Times New Roman" w:cs="Times New Roman"/>
          <w:sz w:val="28"/>
          <w:szCs w:val="28"/>
          <w:lang w:val="kk-KZ"/>
        </w:rPr>
        <w:t>5</w:t>
      </w:r>
      <w:r w:rsidRPr="007879C4">
        <w:rPr>
          <w:rFonts w:ascii="Times New Roman" w:hAnsi="Times New Roman" w:cs="Times New Roman"/>
          <w:sz w:val="28"/>
          <w:szCs w:val="28"/>
        </w:rPr>
        <w:t>-201</w:t>
      </w:r>
      <w:r w:rsidRPr="007879C4">
        <w:rPr>
          <w:rFonts w:ascii="Times New Roman" w:hAnsi="Times New Roman" w:cs="Times New Roman"/>
          <w:sz w:val="28"/>
          <w:szCs w:val="28"/>
          <w:lang w:val="kk-KZ"/>
        </w:rPr>
        <w:t>6</w:t>
      </w:r>
      <w:proofErr w:type="spellStart"/>
      <w:r w:rsidRPr="007879C4">
        <w:rPr>
          <w:rFonts w:ascii="Times New Roman" w:hAnsi="Times New Roman" w:cs="Times New Roman"/>
          <w:sz w:val="28"/>
          <w:szCs w:val="28"/>
        </w:rPr>
        <w:t>уч.год</w:t>
      </w:r>
      <w:proofErr w:type="spellEnd"/>
    </w:p>
    <w:p w:rsidR="006076D3" w:rsidRDefault="006076D3" w:rsidP="006076D3">
      <w:pPr>
        <w:pStyle w:val="a4"/>
        <w:rPr>
          <w:rFonts w:ascii="Times New Roman" w:hAnsi="Times New Roman" w:cs="Times New Roman"/>
          <w:sz w:val="28"/>
          <w:szCs w:val="28"/>
          <w:lang w:val="kk-KZ"/>
        </w:rPr>
      </w:pP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lastRenderedPageBreak/>
        <w:t xml:space="preserve">В настоящее время в содержании образования происходят качественные изменения: акцент с предметных знаний, умений и навыков, как основной цели обучения, переносится на формирование </w:t>
      </w:r>
      <w:proofErr w:type="spellStart"/>
      <w:r w:rsidRPr="0066537B">
        <w:rPr>
          <w:rFonts w:ascii="Times New Roman" w:hAnsi="Times New Roman" w:cs="Times New Roman"/>
          <w:sz w:val="28"/>
          <w:szCs w:val="28"/>
        </w:rPr>
        <w:t>общеучебных</w:t>
      </w:r>
      <w:proofErr w:type="spellEnd"/>
      <w:r w:rsidRPr="0066537B">
        <w:rPr>
          <w:rFonts w:ascii="Times New Roman" w:hAnsi="Times New Roman" w:cs="Times New Roman"/>
          <w:sz w:val="28"/>
          <w:szCs w:val="28"/>
        </w:rPr>
        <w:t xml:space="preserve"> компетентностей учащихся. Это повлекло за собой изменения в системе оценивания.</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«Оценивание для обучения - это процесс поиска и интерпретации данных, используемых учениками и их учителями для определения этапа, на котором находятся обучаемые в процессе своего обучения, а также - направления, в котором следует развиваться, и установления оптимальных и эффективных путей достижения необходимого уровня. Одним из значимых элементов данного определения является акцент на использование результатов оценивания учениками. При этом обращается внимание на то, что учителя не являются единственными оценивающими лицами. Ученики могут быть вовлечены в оценивание своих одноклассников и самих себя, и, даже когда учителя активно проводят оценивание, ученики должны активно участвовать. Лишь те, кто учится, способны научиться тому, как улучшить свое обучение, а именно: реагировать на информацию, полученную в результате обратной связи, мотивации и желания действовать». </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Изменился подход к обучению учащихся. Меняется роль учителя. Организация учебного процесса должна основываться на сотрудничестве между учениками, учениками и учителем. Учащиеся самостоятельно и осознанно определяют свои пробелы и вместе с учителем работают над их устранением. Часть контроля переходит к ученикам, трансформируясь в самоконтроль и самооценку. Как указано в руководстве, «Готовность ученика к самооценке является одним из ключевых факторов улучшения обучения через оценивание». </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Для того</w:t>
      </w:r>
      <w:proofErr w:type="gramStart"/>
      <w:r w:rsidRPr="0066537B">
        <w:rPr>
          <w:rFonts w:ascii="Times New Roman" w:hAnsi="Times New Roman" w:cs="Times New Roman"/>
          <w:sz w:val="28"/>
          <w:szCs w:val="28"/>
        </w:rPr>
        <w:t>,</w:t>
      </w:r>
      <w:proofErr w:type="gramEnd"/>
      <w:r w:rsidRPr="0066537B">
        <w:rPr>
          <w:rFonts w:ascii="Times New Roman" w:hAnsi="Times New Roman" w:cs="Times New Roman"/>
          <w:sz w:val="28"/>
          <w:szCs w:val="28"/>
        </w:rPr>
        <w:t xml:space="preserve"> чтобы ученик стал самостоятельным, инициативным и ответственным, он должен уметь оценивать свою деятельность, деятельность одноклассников, находить и устранять причины трудностей в учебе. Эти умения можно развить, если систематически использовать на</w:t>
      </w:r>
      <w:r>
        <w:rPr>
          <w:rFonts w:ascii="Times New Roman" w:hAnsi="Times New Roman" w:cs="Times New Roman"/>
          <w:sz w:val="28"/>
          <w:szCs w:val="28"/>
        </w:rPr>
        <w:t xml:space="preserve"> уроках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особенно в начальных классах. </w:t>
      </w:r>
      <w:r w:rsidRPr="0066537B">
        <w:rPr>
          <w:rFonts w:ascii="Times New Roman" w:hAnsi="Times New Roman" w:cs="Times New Roman"/>
          <w:sz w:val="28"/>
          <w:szCs w:val="28"/>
        </w:rPr>
        <w:t>Однако, для того, чтобы реализовать этот подход, необходимо соблюдать определенные принципы:</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w:t>
      </w:r>
      <w:r w:rsidRPr="0066537B">
        <w:rPr>
          <w:rFonts w:ascii="Times New Roman" w:hAnsi="Times New Roman" w:cs="Times New Roman"/>
          <w:sz w:val="28"/>
          <w:szCs w:val="28"/>
        </w:rPr>
        <w:t>учащиеся должны быть ознакомлены с целями обучения:</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w:t>
      </w:r>
      <w:r w:rsidRPr="0066537B">
        <w:rPr>
          <w:rFonts w:ascii="Times New Roman" w:hAnsi="Times New Roman" w:cs="Times New Roman"/>
          <w:sz w:val="28"/>
          <w:szCs w:val="28"/>
        </w:rPr>
        <w:t>должны знать критерии оценивания;</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w:t>
      </w:r>
      <w:r w:rsidRPr="0066537B">
        <w:rPr>
          <w:rFonts w:ascii="Times New Roman" w:hAnsi="Times New Roman" w:cs="Times New Roman"/>
          <w:sz w:val="28"/>
          <w:szCs w:val="28"/>
        </w:rPr>
        <w:t xml:space="preserve">делать </w:t>
      </w:r>
      <w:proofErr w:type="spellStart"/>
      <w:r w:rsidRPr="0066537B">
        <w:rPr>
          <w:rFonts w:ascii="Times New Roman" w:hAnsi="Times New Roman" w:cs="Times New Roman"/>
          <w:sz w:val="28"/>
          <w:szCs w:val="28"/>
        </w:rPr>
        <w:t>самооценивание</w:t>
      </w:r>
      <w:proofErr w:type="spellEnd"/>
      <w:r w:rsidRPr="0066537B">
        <w:rPr>
          <w:rFonts w:ascii="Times New Roman" w:hAnsi="Times New Roman" w:cs="Times New Roman"/>
          <w:sz w:val="28"/>
          <w:szCs w:val="28"/>
        </w:rPr>
        <w:t xml:space="preserve"> и оценивание сверстников. Желательно интерактивное общение с учащимися о том, чему они научились, или какие испытывали трудности;</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использовать обратную связь для оказания помощи во время коррекции последующих шагов в обучении;</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w:t>
      </w:r>
      <w:r w:rsidRPr="0066537B">
        <w:rPr>
          <w:rFonts w:ascii="Times New Roman" w:hAnsi="Times New Roman" w:cs="Times New Roman"/>
          <w:sz w:val="28"/>
          <w:szCs w:val="28"/>
        </w:rPr>
        <w:t>развивать уверенность учащихся в том, что они могут самосовершенствоваться;</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w:t>
      </w:r>
      <w:r w:rsidRPr="0066537B">
        <w:rPr>
          <w:rFonts w:ascii="Times New Roman" w:hAnsi="Times New Roman" w:cs="Times New Roman"/>
          <w:sz w:val="28"/>
          <w:szCs w:val="28"/>
        </w:rPr>
        <w:t>оценка на уроке должна быть полностью лишена сравнения одного ученика с другим;</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w:t>
      </w:r>
      <w:r w:rsidRPr="0066537B">
        <w:rPr>
          <w:rFonts w:ascii="Times New Roman" w:hAnsi="Times New Roman" w:cs="Times New Roman"/>
          <w:sz w:val="28"/>
          <w:szCs w:val="28"/>
        </w:rPr>
        <w:t xml:space="preserve">оценке учителя должна предшествовать самооценка ученика. Ученик сравнивается только с самим </w:t>
      </w:r>
      <w:proofErr w:type="spellStart"/>
      <w:r w:rsidRPr="0066537B">
        <w:rPr>
          <w:rFonts w:ascii="Times New Roman" w:hAnsi="Times New Roman" w:cs="Times New Roman"/>
          <w:sz w:val="28"/>
          <w:szCs w:val="28"/>
        </w:rPr>
        <w:t>собою</w:t>
      </w:r>
      <w:proofErr w:type="gramStart"/>
      <w:r w:rsidRPr="0066537B">
        <w:rPr>
          <w:rFonts w:ascii="Times New Roman" w:hAnsi="Times New Roman" w:cs="Times New Roman"/>
          <w:sz w:val="28"/>
          <w:szCs w:val="28"/>
        </w:rPr>
        <w:t>;о</w:t>
      </w:r>
      <w:proofErr w:type="gramEnd"/>
      <w:r w:rsidRPr="0066537B">
        <w:rPr>
          <w:rFonts w:ascii="Times New Roman" w:hAnsi="Times New Roman" w:cs="Times New Roman"/>
          <w:sz w:val="28"/>
          <w:szCs w:val="28"/>
        </w:rPr>
        <w:t>ценивается</w:t>
      </w:r>
      <w:proofErr w:type="spellEnd"/>
      <w:r w:rsidRPr="0066537B">
        <w:rPr>
          <w:rFonts w:ascii="Times New Roman" w:hAnsi="Times New Roman" w:cs="Times New Roman"/>
          <w:sz w:val="28"/>
          <w:szCs w:val="28"/>
        </w:rPr>
        <w:t xml:space="preserve"> не ученик, а его работа.</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Я обучаю английскому языку учеников младших кла</w:t>
      </w:r>
      <w:r>
        <w:rPr>
          <w:rFonts w:ascii="Times New Roman" w:hAnsi="Times New Roman" w:cs="Times New Roman"/>
          <w:sz w:val="28"/>
          <w:szCs w:val="28"/>
        </w:rPr>
        <w:t>ссов</w:t>
      </w:r>
      <w:proofErr w:type="gramStart"/>
      <w:r>
        <w:rPr>
          <w:rFonts w:ascii="Times New Roman" w:hAnsi="Times New Roman" w:cs="Times New Roman"/>
          <w:sz w:val="28"/>
          <w:szCs w:val="28"/>
        </w:rPr>
        <w:t xml:space="preserve"> .</w:t>
      </w:r>
      <w:proofErr w:type="gramEnd"/>
      <w:r w:rsidRPr="0066537B">
        <w:rPr>
          <w:rFonts w:ascii="Times New Roman" w:hAnsi="Times New Roman" w:cs="Times New Roman"/>
          <w:sz w:val="28"/>
          <w:szCs w:val="28"/>
        </w:rPr>
        <w:t xml:space="preserve">Ученики с разными уровнями мотивации и отношением к обучению, с заниженной и завышенной самооценкой. </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Очень часто на начальном этапе обучения, сталкиваясь с первыми трудностями в учебе, ребенок теряется и не уверен в </w:t>
      </w:r>
      <w:proofErr w:type="spellStart"/>
      <w:r w:rsidRPr="0066537B">
        <w:rPr>
          <w:rFonts w:ascii="Times New Roman" w:hAnsi="Times New Roman" w:cs="Times New Roman"/>
          <w:sz w:val="28"/>
          <w:szCs w:val="28"/>
        </w:rPr>
        <w:t>себе</w:t>
      </w:r>
      <w:proofErr w:type="gramStart"/>
      <w:r w:rsidRPr="0066537B">
        <w:rPr>
          <w:rFonts w:ascii="Times New Roman" w:hAnsi="Times New Roman" w:cs="Times New Roman"/>
          <w:sz w:val="28"/>
          <w:szCs w:val="28"/>
        </w:rPr>
        <w:t>.Д</w:t>
      </w:r>
      <w:proofErr w:type="gramEnd"/>
      <w:r w:rsidRPr="0066537B">
        <w:rPr>
          <w:rFonts w:ascii="Times New Roman" w:hAnsi="Times New Roman" w:cs="Times New Roman"/>
          <w:sz w:val="28"/>
          <w:szCs w:val="28"/>
        </w:rPr>
        <w:t>ля</w:t>
      </w:r>
      <w:proofErr w:type="spellEnd"/>
      <w:r w:rsidRPr="0066537B">
        <w:rPr>
          <w:rFonts w:ascii="Times New Roman" w:hAnsi="Times New Roman" w:cs="Times New Roman"/>
          <w:sz w:val="28"/>
          <w:szCs w:val="28"/>
        </w:rPr>
        <w:t xml:space="preserve"> меня важно, чтобы каждый ученик чувствовал уверенность в себе, стал более успешным, ощущал радость от учения. Передо мной встали вопросы:</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lastRenderedPageBreak/>
        <w:t>Как помочь учащимся с низкой мотивацией стать более успешными?</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Поможет ли в этом </w:t>
      </w:r>
      <w:proofErr w:type="spellStart"/>
      <w:r w:rsidRPr="0066537B">
        <w:rPr>
          <w:rFonts w:ascii="Times New Roman" w:hAnsi="Times New Roman" w:cs="Times New Roman"/>
          <w:sz w:val="28"/>
          <w:szCs w:val="28"/>
        </w:rPr>
        <w:t>формативное</w:t>
      </w:r>
      <w:proofErr w:type="spellEnd"/>
      <w:r w:rsidRPr="0066537B">
        <w:rPr>
          <w:rFonts w:ascii="Times New Roman" w:hAnsi="Times New Roman" w:cs="Times New Roman"/>
          <w:sz w:val="28"/>
          <w:szCs w:val="28"/>
        </w:rPr>
        <w:t xml:space="preserve"> оценивание?</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Чтобы ответить на эти вопросы, я поставила </w:t>
      </w:r>
      <w:proofErr w:type="spellStart"/>
      <w:r w:rsidRPr="0066537B">
        <w:rPr>
          <w:rFonts w:ascii="Times New Roman" w:hAnsi="Times New Roman" w:cs="Times New Roman"/>
          <w:sz w:val="28"/>
          <w:szCs w:val="28"/>
        </w:rPr>
        <w:t>передсобой</w:t>
      </w:r>
      <w:proofErr w:type="spellEnd"/>
      <w:r w:rsidRPr="0066537B">
        <w:rPr>
          <w:rFonts w:ascii="Times New Roman" w:hAnsi="Times New Roman" w:cs="Times New Roman"/>
          <w:sz w:val="28"/>
          <w:szCs w:val="28"/>
        </w:rPr>
        <w:t xml:space="preserve"> цели:</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Апробировать </w:t>
      </w:r>
      <w:proofErr w:type="spellStart"/>
      <w:r w:rsidRPr="0066537B">
        <w:rPr>
          <w:rFonts w:ascii="Times New Roman" w:hAnsi="Times New Roman" w:cs="Times New Roman"/>
          <w:sz w:val="28"/>
          <w:szCs w:val="28"/>
        </w:rPr>
        <w:t>формативное</w:t>
      </w:r>
      <w:proofErr w:type="spellEnd"/>
      <w:r w:rsidRPr="0066537B">
        <w:rPr>
          <w:rFonts w:ascii="Times New Roman" w:hAnsi="Times New Roman" w:cs="Times New Roman"/>
          <w:sz w:val="28"/>
          <w:szCs w:val="28"/>
        </w:rPr>
        <w:t xml:space="preserve"> оценивание на учащихся </w:t>
      </w:r>
      <w:r>
        <w:rPr>
          <w:rFonts w:ascii="Times New Roman" w:hAnsi="Times New Roman" w:cs="Times New Roman"/>
          <w:sz w:val="28"/>
          <w:szCs w:val="28"/>
        </w:rPr>
        <w:t xml:space="preserve"> начальных классов</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Проанализировать эффективность использования </w:t>
      </w:r>
      <w:proofErr w:type="spellStart"/>
      <w:r w:rsidRPr="0066537B">
        <w:rPr>
          <w:rFonts w:ascii="Times New Roman" w:hAnsi="Times New Roman" w:cs="Times New Roman"/>
          <w:sz w:val="28"/>
          <w:szCs w:val="28"/>
        </w:rPr>
        <w:t>формативного</w:t>
      </w:r>
      <w:proofErr w:type="spellEnd"/>
      <w:r w:rsidRPr="0066537B">
        <w:rPr>
          <w:rFonts w:ascii="Times New Roman" w:hAnsi="Times New Roman" w:cs="Times New Roman"/>
          <w:sz w:val="28"/>
          <w:szCs w:val="28"/>
        </w:rPr>
        <w:t xml:space="preserve"> оценивания для повышения мотивации учащихся начальных классов.</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Внедряя новые подходы в обучение, пришлось сломать те стереотипы, которые жили во мне: результат обучения - это оценка; учитель знает лучше, чем ученик; деление детей </w:t>
      </w:r>
      <w:proofErr w:type="gramStart"/>
      <w:r w:rsidRPr="0066537B">
        <w:rPr>
          <w:rFonts w:ascii="Times New Roman" w:hAnsi="Times New Roman" w:cs="Times New Roman"/>
          <w:sz w:val="28"/>
          <w:szCs w:val="28"/>
        </w:rPr>
        <w:t>на</w:t>
      </w:r>
      <w:proofErr w:type="gramEnd"/>
      <w:r w:rsidRPr="0066537B">
        <w:rPr>
          <w:rFonts w:ascii="Times New Roman" w:hAnsi="Times New Roman" w:cs="Times New Roman"/>
          <w:sz w:val="28"/>
          <w:szCs w:val="28"/>
        </w:rPr>
        <w:t xml:space="preserve"> «слабых и сильных».</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Работая над составлением плана урока, продумывала цель, вопросы, которые буду задавать учащимся. Могу с уверенностью сказать, что в преодолении этих стереотипов мне помог модуль «Оценивание обучения и оценивание для обучения». Какие вопросы мы задаем своим ученикам? Казалось бы, простой вопрос, но на него очень сложно дать однозначный ответ. Раньше я ограничивалась вопросами, которые требуются для того, чтобы проверить усвоение учащимися фактического материала, или вопросами низкого уровня. После прохождения курсов мое представление о роли вопросов в обучении изменилось. Я стала планировать вопросы по Таксономии </w:t>
      </w:r>
      <w:proofErr w:type="spellStart"/>
      <w:r w:rsidRPr="0066537B">
        <w:rPr>
          <w:rFonts w:ascii="Times New Roman" w:hAnsi="Times New Roman" w:cs="Times New Roman"/>
          <w:sz w:val="28"/>
          <w:szCs w:val="28"/>
        </w:rPr>
        <w:t>Блума</w:t>
      </w:r>
      <w:proofErr w:type="spellEnd"/>
      <w:r w:rsidRPr="0066537B">
        <w:rPr>
          <w:rFonts w:ascii="Times New Roman" w:hAnsi="Times New Roman" w:cs="Times New Roman"/>
          <w:sz w:val="28"/>
          <w:szCs w:val="28"/>
        </w:rPr>
        <w:t xml:space="preserve">, используя Ромашку </w:t>
      </w:r>
      <w:proofErr w:type="spellStart"/>
      <w:r w:rsidRPr="0066537B">
        <w:rPr>
          <w:rFonts w:ascii="Times New Roman" w:hAnsi="Times New Roman" w:cs="Times New Roman"/>
          <w:sz w:val="28"/>
          <w:szCs w:val="28"/>
        </w:rPr>
        <w:t>Блума</w:t>
      </w:r>
      <w:proofErr w:type="spellEnd"/>
      <w:r w:rsidRPr="0066537B">
        <w:rPr>
          <w:rFonts w:ascii="Times New Roman" w:hAnsi="Times New Roman" w:cs="Times New Roman"/>
          <w:sz w:val="28"/>
          <w:szCs w:val="28"/>
        </w:rPr>
        <w:t>.</w:t>
      </w:r>
    </w:p>
    <w:p w:rsidR="006076D3" w:rsidRPr="0066537B"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Необходимо тщательно продумывать вопросы, учитывая уровень подготовки учащихся и возрастные особенности.</w:t>
      </w:r>
    </w:p>
    <w:p w:rsidR="006076D3" w:rsidRDefault="006076D3" w:rsidP="006076D3">
      <w:pPr>
        <w:pStyle w:val="a4"/>
        <w:rPr>
          <w:rFonts w:ascii="Times New Roman" w:hAnsi="Times New Roman" w:cs="Times New Roman"/>
          <w:sz w:val="28"/>
          <w:szCs w:val="28"/>
        </w:rPr>
      </w:pPr>
      <w:r w:rsidRPr="0066537B">
        <w:rPr>
          <w:rFonts w:ascii="Times New Roman" w:hAnsi="Times New Roman" w:cs="Times New Roman"/>
          <w:sz w:val="28"/>
          <w:szCs w:val="28"/>
        </w:rPr>
        <w:t xml:space="preserve">Прием «Определи критерий» прочно вошел в мою практику. Дети перед началом работы определяют критерии, по которым будет выставлена оценка. А по завершении работы ставят себе оценку, прокомментировав (почему?), опираясь на критерии. Данный вид работы стимулирует учащихся. Зная, по каким критериям будет выставлена оценка, они активизируются, что является одним из ключевых факторов улучшения обучения через оценивание. Дети разработали критерии по оцениванию при защите </w:t>
      </w:r>
      <w:proofErr w:type="spellStart"/>
      <w:r w:rsidRPr="0066537B">
        <w:rPr>
          <w:rFonts w:ascii="Times New Roman" w:hAnsi="Times New Roman" w:cs="Times New Roman"/>
          <w:sz w:val="28"/>
          <w:szCs w:val="28"/>
        </w:rPr>
        <w:t>постеров</w:t>
      </w:r>
      <w:proofErr w:type="spellEnd"/>
      <w:r w:rsidRPr="0066537B">
        <w:rPr>
          <w:rFonts w:ascii="Times New Roman" w:hAnsi="Times New Roman" w:cs="Times New Roman"/>
          <w:sz w:val="28"/>
          <w:szCs w:val="28"/>
        </w:rPr>
        <w:t>, при парной работе (</w:t>
      </w:r>
      <w:proofErr w:type="spellStart"/>
      <w:r w:rsidRPr="0066537B">
        <w:rPr>
          <w:rFonts w:ascii="Times New Roman" w:hAnsi="Times New Roman" w:cs="Times New Roman"/>
          <w:sz w:val="28"/>
          <w:szCs w:val="28"/>
        </w:rPr>
        <w:t>взаимооценивание</w:t>
      </w:r>
      <w:proofErr w:type="spellEnd"/>
      <w:r w:rsidRPr="0066537B">
        <w:rPr>
          <w:rFonts w:ascii="Times New Roman" w:hAnsi="Times New Roman" w:cs="Times New Roman"/>
          <w:sz w:val="28"/>
          <w:szCs w:val="28"/>
        </w:rPr>
        <w:t>)</w:t>
      </w:r>
      <w:proofErr w:type="gramStart"/>
      <w:r>
        <w:rPr>
          <w:rFonts w:ascii="Times New Roman" w:hAnsi="Times New Roman" w:cs="Times New Roman"/>
          <w:sz w:val="28"/>
          <w:szCs w:val="28"/>
        </w:rPr>
        <w:t>,</w:t>
      </w:r>
      <w:proofErr w:type="spellStart"/>
      <w:r w:rsidRPr="0066537B">
        <w:rPr>
          <w:rFonts w:ascii="Times New Roman" w:hAnsi="Times New Roman" w:cs="Times New Roman"/>
          <w:sz w:val="28"/>
          <w:szCs w:val="28"/>
        </w:rPr>
        <w:t>с</w:t>
      </w:r>
      <w:proofErr w:type="gramEnd"/>
      <w:r w:rsidRPr="0066537B">
        <w:rPr>
          <w:rFonts w:ascii="Times New Roman" w:hAnsi="Times New Roman" w:cs="Times New Roman"/>
          <w:sz w:val="28"/>
          <w:szCs w:val="28"/>
        </w:rPr>
        <w:t>амооценивание</w:t>
      </w:r>
      <w:proofErr w:type="spellEnd"/>
      <w:r w:rsidRPr="0066537B">
        <w:rPr>
          <w:rFonts w:ascii="Times New Roman" w:hAnsi="Times New Roman" w:cs="Times New Roman"/>
          <w:sz w:val="28"/>
          <w:szCs w:val="28"/>
        </w:rPr>
        <w:t xml:space="preserve">. </w:t>
      </w:r>
      <w:r>
        <w:rPr>
          <w:rFonts w:ascii="Times New Roman" w:hAnsi="Times New Roman" w:cs="Times New Roman"/>
          <w:sz w:val="28"/>
          <w:szCs w:val="28"/>
        </w:rPr>
        <w:t xml:space="preserve">Первое время было очень тяжело применять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особенно в первом классе. Учащиеся первого класса всегда хотят быть первыми и лучшими. Плюс был в том, что учащиеся понимали и умели оценивать свою работу. Было много обид и слёз. Но постепенно дети привыкли и уже более спокойно оценивали свою работу. Очень тяжело при групповой работе, здесь дети необъективно оценивают работу других групп, ссылаясь на какие-то личные обиды. Но  помогает в этом установленные критерии в начале урока. </w:t>
      </w:r>
      <w:r w:rsidRPr="0066537B">
        <w:rPr>
          <w:rFonts w:ascii="Times New Roman" w:hAnsi="Times New Roman" w:cs="Times New Roman"/>
          <w:sz w:val="28"/>
          <w:szCs w:val="28"/>
        </w:rPr>
        <w:t>После выполнение работы я предлагаю ученику сначала оценить себя по данным критериям, затем всем классом обсудить мое оценивание.</w:t>
      </w:r>
      <w:r>
        <w:rPr>
          <w:rFonts w:ascii="Times New Roman" w:hAnsi="Times New Roman" w:cs="Times New Roman"/>
          <w:sz w:val="28"/>
          <w:szCs w:val="28"/>
        </w:rPr>
        <w:t xml:space="preserve"> Самое интересное, что моё оценивание не всегда совпадало с оцениванием учащихся,  они либо  занижали её, иногда  её завышали. Мы с учащимися подробно останавливались на возникшем споре по поводу оценивания, разбирали  все критерии оценивания работы учащихся на уроке и приходили к единому мнению.</w:t>
      </w:r>
    </w:p>
    <w:p w:rsidR="006076D3" w:rsidRPr="0066537B" w:rsidRDefault="006076D3" w:rsidP="006076D3">
      <w:pPr>
        <w:pStyle w:val="a4"/>
        <w:rPr>
          <w:rFonts w:ascii="Times New Roman" w:hAnsi="Times New Roman" w:cs="Times New Roman"/>
          <w:sz w:val="28"/>
          <w:szCs w:val="28"/>
        </w:rPr>
      </w:pPr>
      <w:r>
        <w:rPr>
          <w:rFonts w:ascii="Times New Roman" w:hAnsi="Times New Roman" w:cs="Times New Roman"/>
          <w:sz w:val="28"/>
          <w:szCs w:val="28"/>
        </w:rPr>
        <w:t xml:space="preserve">Я думаю,  таким образом,  дети научатся размышлять о  своих собственных знаниях, </w:t>
      </w:r>
      <w:proofErr w:type="spellStart"/>
      <w:r>
        <w:rPr>
          <w:rFonts w:ascii="Times New Roman" w:hAnsi="Times New Roman" w:cs="Times New Roman"/>
          <w:sz w:val="28"/>
          <w:szCs w:val="28"/>
        </w:rPr>
        <w:t>накакой</w:t>
      </w:r>
      <w:proofErr w:type="spellEnd"/>
      <w:r>
        <w:rPr>
          <w:rFonts w:ascii="Times New Roman" w:hAnsi="Times New Roman" w:cs="Times New Roman"/>
          <w:sz w:val="28"/>
          <w:szCs w:val="28"/>
        </w:rPr>
        <w:t xml:space="preserve"> ступеньки знаний они находятся, и  сколько ступенек им предстоит пройти впереди.</w:t>
      </w:r>
    </w:p>
    <w:p w:rsidR="00E26015" w:rsidRPr="006076D3" w:rsidRDefault="00E26015" w:rsidP="0066537B">
      <w:pPr>
        <w:pStyle w:val="a4"/>
        <w:rPr>
          <w:rFonts w:ascii="Times New Roman" w:hAnsi="Times New Roman" w:cs="Times New Roman"/>
          <w:sz w:val="28"/>
          <w:szCs w:val="28"/>
        </w:rPr>
      </w:pPr>
    </w:p>
    <w:sectPr w:rsidR="00E26015" w:rsidRPr="006076D3" w:rsidSect="006076D3">
      <w:pgSz w:w="11906" w:h="16838"/>
      <w:pgMar w:top="1134" w:right="566" w:bottom="567" w:left="993"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55A"/>
    <w:multiLevelType w:val="multilevel"/>
    <w:tmpl w:val="299E1F4E"/>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614EA0"/>
    <w:multiLevelType w:val="multilevel"/>
    <w:tmpl w:val="2898C39A"/>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0C4E"/>
    <w:rsid w:val="00001C17"/>
    <w:rsid w:val="00150E0C"/>
    <w:rsid w:val="00166B62"/>
    <w:rsid w:val="005E51B6"/>
    <w:rsid w:val="006076D3"/>
    <w:rsid w:val="0066537B"/>
    <w:rsid w:val="006B53C3"/>
    <w:rsid w:val="008D0C4E"/>
    <w:rsid w:val="00BB1A7B"/>
    <w:rsid w:val="00C30A11"/>
    <w:rsid w:val="00E26015"/>
    <w:rsid w:val="00F40EA3"/>
    <w:rsid w:val="00F67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0C4E"/>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8D0C4E"/>
    <w:rPr>
      <w:rFonts w:ascii="Microsoft Sans Serif" w:eastAsia="Microsoft Sans Serif" w:hAnsi="Microsoft Sans Serif" w:cs="Microsoft Sans Serif"/>
      <w:sz w:val="27"/>
      <w:szCs w:val="27"/>
      <w:shd w:val="clear" w:color="auto" w:fill="FFFFFF"/>
    </w:rPr>
  </w:style>
  <w:style w:type="character" w:customStyle="1" w:styleId="2">
    <w:name w:val="Заголовок №2_"/>
    <w:basedOn w:val="a0"/>
    <w:link w:val="20"/>
    <w:rsid w:val="008D0C4E"/>
    <w:rPr>
      <w:rFonts w:ascii="Microsoft Sans Serif" w:eastAsia="Microsoft Sans Serif" w:hAnsi="Microsoft Sans Serif" w:cs="Microsoft Sans Serif"/>
      <w:sz w:val="16"/>
      <w:szCs w:val="16"/>
      <w:shd w:val="clear" w:color="auto" w:fill="FFFFFF"/>
    </w:rPr>
  </w:style>
  <w:style w:type="character" w:customStyle="1" w:styleId="a3">
    <w:name w:val="Основной текст_"/>
    <w:basedOn w:val="a0"/>
    <w:link w:val="11"/>
    <w:rsid w:val="008D0C4E"/>
    <w:rPr>
      <w:rFonts w:ascii="Microsoft Sans Serif" w:eastAsia="Microsoft Sans Serif" w:hAnsi="Microsoft Sans Serif" w:cs="Microsoft Sans Serif"/>
      <w:sz w:val="16"/>
      <w:szCs w:val="16"/>
      <w:shd w:val="clear" w:color="auto" w:fill="FFFFFF"/>
    </w:rPr>
  </w:style>
  <w:style w:type="paragraph" w:customStyle="1" w:styleId="10">
    <w:name w:val="Заголовок №1"/>
    <w:basedOn w:val="a"/>
    <w:link w:val="1"/>
    <w:rsid w:val="008D0C4E"/>
    <w:pPr>
      <w:shd w:val="clear" w:color="auto" w:fill="FFFFFF"/>
      <w:spacing w:after="360" w:line="336" w:lineRule="exact"/>
      <w:ind w:firstLine="280"/>
      <w:outlineLvl w:val="0"/>
    </w:pPr>
    <w:rPr>
      <w:rFonts w:ascii="Microsoft Sans Serif" w:eastAsia="Microsoft Sans Serif" w:hAnsi="Microsoft Sans Serif" w:cs="Microsoft Sans Serif"/>
      <w:color w:val="auto"/>
      <w:sz w:val="27"/>
      <w:szCs w:val="27"/>
      <w:lang w:eastAsia="en-US"/>
    </w:rPr>
  </w:style>
  <w:style w:type="paragraph" w:customStyle="1" w:styleId="20">
    <w:name w:val="Заголовок №2"/>
    <w:basedOn w:val="a"/>
    <w:link w:val="2"/>
    <w:rsid w:val="008D0C4E"/>
    <w:pPr>
      <w:shd w:val="clear" w:color="auto" w:fill="FFFFFF"/>
      <w:spacing w:before="360" w:line="192" w:lineRule="exact"/>
      <w:ind w:firstLine="280"/>
      <w:jc w:val="both"/>
      <w:outlineLvl w:val="1"/>
    </w:pPr>
    <w:rPr>
      <w:rFonts w:ascii="Microsoft Sans Serif" w:eastAsia="Microsoft Sans Serif" w:hAnsi="Microsoft Sans Serif" w:cs="Microsoft Sans Serif"/>
      <w:color w:val="auto"/>
      <w:sz w:val="16"/>
      <w:szCs w:val="16"/>
      <w:lang w:eastAsia="en-US"/>
    </w:rPr>
  </w:style>
  <w:style w:type="paragraph" w:customStyle="1" w:styleId="11">
    <w:name w:val="Основной текст1"/>
    <w:basedOn w:val="a"/>
    <w:link w:val="a3"/>
    <w:rsid w:val="008D0C4E"/>
    <w:pPr>
      <w:shd w:val="clear" w:color="auto" w:fill="FFFFFF"/>
      <w:spacing w:line="192" w:lineRule="exact"/>
      <w:jc w:val="both"/>
    </w:pPr>
    <w:rPr>
      <w:rFonts w:ascii="Microsoft Sans Serif" w:eastAsia="Microsoft Sans Serif" w:hAnsi="Microsoft Sans Serif" w:cs="Microsoft Sans Serif"/>
      <w:color w:val="auto"/>
      <w:sz w:val="16"/>
      <w:szCs w:val="16"/>
      <w:lang w:eastAsia="en-US"/>
    </w:rPr>
  </w:style>
  <w:style w:type="paragraph" w:styleId="a4">
    <w:name w:val="No Spacing"/>
    <w:uiPriority w:val="1"/>
    <w:qFormat/>
    <w:rsid w:val="0066537B"/>
    <w:pPr>
      <w:widowControl w:val="0"/>
      <w:spacing w:after="0" w:line="240" w:lineRule="auto"/>
    </w:pPr>
    <w:rPr>
      <w:rFonts w:ascii="Courier New" w:eastAsia="Courier New" w:hAnsi="Courier New" w:cs="Courier New"/>
      <w:color w:val="000000"/>
      <w:sz w:val="24"/>
      <w:szCs w:val="24"/>
      <w:lang w:eastAsia="ru-RU"/>
    </w:rPr>
  </w:style>
  <w:style w:type="paragraph" w:styleId="a5">
    <w:name w:val="Balloon Text"/>
    <w:basedOn w:val="a"/>
    <w:link w:val="a6"/>
    <w:uiPriority w:val="99"/>
    <w:semiHidden/>
    <w:unhideWhenUsed/>
    <w:rsid w:val="006076D3"/>
    <w:rPr>
      <w:rFonts w:ascii="Tahoma" w:hAnsi="Tahoma" w:cs="Tahoma"/>
      <w:sz w:val="16"/>
      <w:szCs w:val="16"/>
    </w:rPr>
  </w:style>
  <w:style w:type="character" w:customStyle="1" w:styleId="a6">
    <w:name w:val="Текст выноски Знак"/>
    <w:basedOn w:val="a0"/>
    <w:link w:val="a5"/>
    <w:uiPriority w:val="99"/>
    <w:semiHidden/>
    <w:rsid w:val="006076D3"/>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932</Words>
  <Characters>5317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777</cp:lastModifiedBy>
  <cp:revision>7</cp:revision>
  <dcterms:created xsi:type="dcterms:W3CDTF">2015-05-21T02:27:00Z</dcterms:created>
  <dcterms:modified xsi:type="dcterms:W3CDTF">2016-04-06T16:19:00Z</dcterms:modified>
</cp:coreProperties>
</file>