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8E" w:rsidRPr="004B423E" w:rsidRDefault="003918AA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Т</w:t>
      </w:r>
      <w:r w:rsidR="0017348E" w:rsidRPr="004B423E">
        <w:rPr>
          <w:b/>
          <w:i/>
          <w:iCs/>
          <w:sz w:val="28"/>
          <w:szCs w:val="28"/>
        </w:rPr>
        <w:t xml:space="preserve">ема </w:t>
      </w:r>
      <w:r w:rsidR="0017348E">
        <w:rPr>
          <w:b/>
          <w:i/>
          <w:iCs/>
          <w:sz w:val="28"/>
          <w:szCs w:val="28"/>
        </w:rPr>
        <w:t>практической работы</w:t>
      </w:r>
      <w:r w:rsidR="0017348E" w:rsidRPr="004B423E">
        <w:rPr>
          <w:i/>
          <w:iCs/>
          <w:sz w:val="28"/>
          <w:szCs w:val="28"/>
        </w:rPr>
        <w:t>:</w:t>
      </w:r>
      <w:r w:rsidR="0017348E" w:rsidRPr="004B423E">
        <w:rPr>
          <w:sz w:val="28"/>
          <w:szCs w:val="28"/>
        </w:rPr>
        <w:t xml:space="preserve"> </w:t>
      </w:r>
      <w:r w:rsidR="0017348E">
        <w:rPr>
          <w:sz w:val="28"/>
          <w:szCs w:val="28"/>
        </w:rPr>
        <w:t xml:space="preserve">Определение </w:t>
      </w:r>
      <w:r w:rsidR="00576811">
        <w:rPr>
          <w:sz w:val="28"/>
          <w:szCs w:val="28"/>
        </w:rPr>
        <w:t xml:space="preserve">геополитического положения </w:t>
      </w:r>
      <w:r w:rsidR="0017348E" w:rsidRPr="004B423E">
        <w:rPr>
          <w:sz w:val="28"/>
          <w:szCs w:val="28"/>
        </w:rPr>
        <w:t xml:space="preserve"> Казахстана.</w:t>
      </w:r>
      <w:r w:rsidR="0017348E">
        <w:rPr>
          <w:sz w:val="28"/>
          <w:szCs w:val="28"/>
        </w:rPr>
        <w:t xml:space="preserve"> </w:t>
      </w:r>
      <w:proofErr w:type="spellStart"/>
      <w:proofErr w:type="gramStart"/>
      <w:r w:rsidR="0017348E">
        <w:rPr>
          <w:sz w:val="28"/>
          <w:szCs w:val="28"/>
        </w:rPr>
        <w:t>Политико</w:t>
      </w:r>
      <w:proofErr w:type="spellEnd"/>
      <w:r w:rsidR="00576811">
        <w:rPr>
          <w:sz w:val="28"/>
          <w:szCs w:val="28"/>
        </w:rPr>
        <w:t xml:space="preserve"> -</w:t>
      </w:r>
      <w:r w:rsidR="0017348E">
        <w:rPr>
          <w:sz w:val="28"/>
          <w:szCs w:val="28"/>
        </w:rPr>
        <w:t xml:space="preserve"> Административное</w:t>
      </w:r>
      <w:proofErr w:type="gramEnd"/>
      <w:r w:rsidR="0017348E">
        <w:rPr>
          <w:sz w:val="28"/>
          <w:szCs w:val="28"/>
        </w:rPr>
        <w:t xml:space="preserve"> устройство.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b/>
          <w:i/>
          <w:iCs/>
          <w:sz w:val="28"/>
          <w:szCs w:val="28"/>
        </w:rPr>
        <w:t>Цель:</w:t>
      </w:r>
      <w:r w:rsidRPr="004B423E">
        <w:rPr>
          <w:i/>
          <w:iCs/>
          <w:sz w:val="28"/>
          <w:szCs w:val="28"/>
        </w:rPr>
        <w:t xml:space="preserve"> </w:t>
      </w:r>
      <w:r w:rsidRPr="004B423E">
        <w:rPr>
          <w:sz w:val="28"/>
          <w:szCs w:val="28"/>
        </w:rPr>
        <w:t>Ознакомить учащихся с ЭГП Казахстана.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b/>
          <w:i/>
          <w:iCs/>
          <w:sz w:val="28"/>
          <w:szCs w:val="28"/>
        </w:rPr>
        <w:t>Задачи</w:t>
      </w:r>
      <w:r w:rsidRPr="004B423E">
        <w:rPr>
          <w:i/>
          <w:iCs/>
          <w:sz w:val="28"/>
          <w:szCs w:val="28"/>
        </w:rPr>
        <w:t>:</w:t>
      </w:r>
    </w:p>
    <w:p w:rsidR="0017348E" w:rsidRPr="004B423E" w:rsidRDefault="0017348E" w:rsidP="0017348E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gramStart"/>
      <w:r w:rsidRPr="004B423E">
        <w:rPr>
          <w:sz w:val="28"/>
          <w:szCs w:val="28"/>
        </w:rPr>
        <w:t>образовательная</w:t>
      </w:r>
      <w:proofErr w:type="gramEnd"/>
      <w:r w:rsidRPr="004B423E">
        <w:rPr>
          <w:sz w:val="28"/>
          <w:szCs w:val="28"/>
        </w:rPr>
        <w:t xml:space="preserve"> — определить  предмет изучения экономической и социальной географии Казахстана. Определить особенности ЭГП республики. Познакомить учащихся с терминологическим словарем по предмету.</w:t>
      </w:r>
    </w:p>
    <w:p w:rsidR="0017348E" w:rsidRPr="004B423E" w:rsidRDefault="0017348E" w:rsidP="0017348E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gramStart"/>
      <w:r w:rsidRPr="004B423E">
        <w:rPr>
          <w:sz w:val="28"/>
          <w:szCs w:val="28"/>
        </w:rPr>
        <w:t>развивающая</w:t>
      </w:r>
      <w:proofErr w:type="gramEnd"/>
      <w:r w:rsidRPr="004B423E">
        <w:rPr>
          <w:sz w:val="28"/>
          <w:szCs w:val="28"/>
        </w:rPr>
        <w:t xml:space="preserve"> - Совершенствовать умения работать с текстом учебника, атласом.</w:t>
      </w:r>
    </w:p>
    <w:p w:rsidR="0017348E" w:rsidRPr="004B423E" w:rsidRDefault="0017348E" w:rsidP="0017348E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gramStart"/>
      <w:r w:rsidRPr="004B423E">
        <w:rPr>
          <w:sz w:val="28"/>
          <w:szCs w:val="28"/>
        </w:rPr>
        <w:t>воспитательная</w:t>
      </w:r>
      <w:proofErr w:type="gramEnd"/>
      <w:r w:rsidRPr="004B423E">
        <w:rPr>
          <w:sz w:val="28"/>
          <w:szCs w:val="28"/>
        </w:rPr>
        <w:t xml:space="preserve"> - Способствовать воспитанию чувства гордости за страну, патриотизм.</w:t>
      </w:r>
    </w:p>
    <w:p w:rsidR="0017348E" w:rsidRPr="004B423E" w:rsidRDefault="0017348E" w:rsidP="003918AA">
      <w:pPr>
        <w:pStyle w:val="a3"/>
        <w:spacing w:before="0" w:beforeAutospacing="0" w:after="0"/>
        <w:ind w:left="567"/>
        <w:jc w:val="both"/>
        <w:outlineLvl w:val="0"/>
        <w:rPr>
          <w:sz w:val="28"/>
          <w:szCs w:val="28"/>
        </w:rPr>
      </w:pPr>
      <w:r w:rsidRPr="004B423E">
        <w:rPr>
          <w:b/>
          <w:i/>
          <w:sz w:val="28"/>
          <w:szCs w:val="28"/>
        </w:rPr>
        <w:t xml:space="preserve">Основные термины и понятия: </w:t>
      </w:r>
      <w:r w:rsidRPr="004B423E">
        <w:rPr>
          <w:sz w:val="28"/>
          <w:szCs w:val="28"/>
        </w:rPr>
        <w:t>экономико-географическое положение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b/>
          <w:i/>
          <w:sz w:val="28"/>
          <w:szCs w:val="28"/>
        </w:rPr>
        <w:t>Ожидаемые результаты:</w:t>
      </w:r>
      <w:r w:rsidRPr="004B423E">
        <w:rPr>
          <w:sz w:val="28"/>
          <w:szCs w:val="28"/>
        </w:rPr>
        <w:t xml:space="preserve"> </w:t>
      </w:r>
      <w:r w:rsidRPr="004B423E">
        <w:rPr>
          <w:i/>
          <w:sz w:val="28"/>
          <w:szCs w:val="28"/>
        </w:rPr>
        <w:t>Знать</w:t>
      </w:r>
      <w:r w:rsidRPr="004B423E">
        <w:rPr>
          <w:sz w:val="28"/>
          <w:szCs w:val="28"/>
        </w:rPr>
        <w:t xml:space="preserve">  </w:t>
      </w:r>
      <w:r w:rsidR="00576811">
        <w:rPr>
          <w:sz w:val="28"/>
          <w:szCs w:val="28"/>
        </w:rPr>
        <w:t>геополитическое</w:t>
      </w:r>
      <w:r w:rsidRPr="004B423E">
        <w:rPr>
          <w:sz w:val="28"/>
          <w:szCs w:val="28"/>
        </w:rPr>
        <w:t xml:space="preserve"> положение на карте мира, строй, территорию, административно-территориальное деление. 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i/>
          <w:sz w:val="28"/>
          <w:szCs w:val="28"/>
        </w:rPr>
        <w:t xml:space="preserve">Уметь </w:t>
      </w:r>
      <w:r w:rsidRPr="004B423E">
        <w:rPr>
          <w:sz w:val="28"/>
          <w:szCs w:val="28"/>
        </w:rPr>
        <w:t xml:space="preserve"> работать с </w:t>
      </w:r>
      <w:r>
        <w:rPr>
          <w:sz w:val="28"/>
          <w:szCs w:val="28"/>
        </w:rPr>
        <w:t>атласами и контурными картами</w:t>
      </w:r>
      <w:r w:rsidRPr="004B423E">
        <w:rPr>
          <w:sz w:val="28"/>
          <w:szCs w:val="28"/>
        </w:rPr>
        <w:t>,  таблицами, объяснять значение экономического потенциала, влияние положения на  хозяйственное развитие страны. Определять  экономико-географическое положение.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b/>
          <w:i/>
          <w:iCs/>
          <w:sz w:val="28"/>
          <w:szCs w:val="28"/>
        </w:rPr>
        <w:t>Оборудование:</w:t>
      </w:r>
      <w:r w:rsidRPr="004B423E">
        <w:rPr>
          <w:sz w:val="28"/>
          <w:szCs w:val="28"/>
        </w:rPr>
        <w:t xml:space="preserve"> Физическая карта Казахстана,</w:t>
      </w:r>
      <w:r w:rsidR="00810E2B">
        <w:rPr>
          <w:sz w:val="28"/>
          <w:szCs w:val="28"/>
        </w:rPr>
        <w:t xml:space="preserve"> электронные учебники</w:t>
      </w:r>
      <w:r w:rsidRPr="004B423E">
        <w:rPr>
          <w:sz w:val="28"/>
          <w:szCs w:val="28"/>
        </w:rPr>
        <w:t xml:space="preserve">, атласы, политико-административная карта Казахстана, компьютер, </w:t>
      </w:r>
      <w:r>
        <w:rPr>
          <w:sz w:val="28"/>
          <w:szCs w:val="28"/>
        </w:rPr>
        <w:t>презентация.</w:t>
      </w:r>
    </w:p>
    <w:p w:rsidR="0017348E" w:rsidRPr="004B423E" w:rsidRDefault="0017348E" w:rsidP="003918AA">
      <w:pPr>
        <w:pStyle w:val="a3"/>
        <w:spacing w:before="0" w:beforeAutospacing="0" w:after="0"/>
        <w:ind w:firstLine="567"/>
        <w:jc w:val="both"/>
        <w:outlineLvl w:val="0"/>
        <w:rPr>
          <w:b/>
          <w:sz w:val="28"/>
          <w:szCs w:val="28"/>
        </w:rPr>
      </w:pPr>
      <w:r w:rsidRPr="004B423E">
        <w:rPr>
          <w:b/>
          <w:i/>
          <w:iCs/>
          <w:sz w:val="28"/>
          <w:szCs w:val="28"/>
        </w:rPr>
        <w:t>Ход урока:</w:t>
      </w:r>
    </w:p>
    <w:p w:rsidR="0017348E" w:rsidRPr="004B423E" w:rsidRDefault="0017348E" w:rsidP="0017348E">
      <w:pPr>
        <w:pStyle w:val="a3"/>
        <w:numPr>
          <w:ilvl w:val="0"/>
          <w:numId w:val="2"/>
        </w:numPr>
        <w:spacing w:before="0" w:beforeAutospacing="0" w:after="0"/>
        <w:ind w:firstLine="567"/>
        <w:jc w:val="both"/>
        <w:rPr>
          <w:b/>
          <w:i/>
          <w:sz w:val="28"/>
          <w:szCs w:val="28"/>
        </w:rPr>
      </w:pPr>
      <w:r w:rsidRPr="004B423E">
        <w:rPr>
          <w:b/>
          <w:i/>
          <w:sz w:val="28"/>
          <w:szCs w:val="28"/>
        </w:rPr>
        <w:t>Организационный момент.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sz w:val="28"/>
          <w:szCs w:val="28"/>
        </w:rPr>
        <w:t>Приветствие. Проверка готовности учащихся к уроку.</w:t>
      </w:r>
    </w:p>
    <w:p w:rsidR="0017348E" w:rsidRPr="004B1A71" w:rsidRDefault="0017348E" w:rsidP="003918AA">
      <w:pPr>
        <w:pStyle w:val="a3"/>
        <w:spacing w:before="0" w:beforeAutospacing="0" w:after="0"/>
        <w:ind w:firstLine="567"/>
        <w:jc w:val="both"/>
        <w:outlineLvl w:val="0"/>
        <w:rPr>
          <w:b/>
          <w:sz w:val="28"/>
          <w:szCs w:val="28"/>
        </w:rPr>
      </w:pPr>
      <w:r w:rsidRPr="004B1A71">
        <w:rPr>
          <w:b/>
          <w:sz w:val="28"/>
          <w:szCs w:val="28"/>
        </w:rPr>
        <w:t>Задание 1.</w:t>
      </w:r>
      <w:r>
        <w:rPr>
          <w:b/>
          <w:sz w:val="28"/>
          <w:szCs w:val="28"/>
        </w:rPr>
        <w:t>Самостоятельная работа с учебником и атласом.</w:t>
      </w:r>
    </w:p>
    <w:p w:rsidR="0017348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материал учебника на к/к обозначить </w:t>
      </w:r>
      <w:proofErr w:type="spellStart"/>
      <w:proofErr w:type="gram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границу</w:t>
      </w:r>
      <w:proofErr w:type="gramEnd"/>
      <w:r>
        <w:rPr>
          <w:sz w:val="28"/>
          <w:szCs w:val="28"/>
        </w:rPr>
        <w:t xml:space="preserve"> РК, границы областей подписать важнейшие социально – экономические объекты.</w:t>
      </w:r>
    </w:p>
    <w:p w:rsidR="0017348E" w:rsidRPr="004B1A71" w:rsidRDefault="0017348E" w:rsidP="003918AA">
      <w:pPr>
        <w:pStyle w:val="a3"/>
        <w:spacing w:before="0" w:beforeAutospacing="0" w:after="0"/>
        <w:ind w:firstLine="567"/>
        <w:jc w:val="both"/>
        <w:outlineLvl w:val="0"/>
        <w:rPr>
          <w:b/>
          <w:sz w:val="28"/>
          <w:szCs w:val="28"/>
        </w:rPr>
      </w:pPr>
      <w:r w:rsidRPr="004B1A71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>В тетради ответить на вопросы</w:t>
      </w:r>
    </w:p>
    <w:p w:rsidR="0017348E" w:rsidRPr="004B423E" w:rsidRDefault="0017348E" w:rsidP="0017348E">
      <w:pPr>
        <w:pStyle w:val="a3"/>
        <w:spacing w:before="0" w:beforeAutospacing="0" w:after="0"/>
        <w:ind w:firstLine="284"/>
        <w:jc w:val="both"/>
        <w:rPr>
          <w:sz w:val="28"/>
          <w:szCs w:val="28"/>
        </w:rPr>
      </w:pPr>
      <w:r w:rsidRPr="004B423E">
        <w:rPr>
          <w:sz w:val="28"/>
          <w:szCs w:val="28"/>
        </w:rPr>
        <w:t>1)</w:t>
      </w:r>
      <w:r w:rsidRPr="004B423E">
        <w:rPr>
          <w:sz w:val="28"/>
          <w:szCs w:val="28"/>
        </w:rPr>
        <w:tab/>
        <w:t>Казахстан и мир:  наш географический адрес</w:t>
      </w:r>
    </w:p>
    <w:p w:rsidR="0017348E" w:rsidRPr="004B423E" w:rsidRDefault="0017348E" w:rsidP="0017348E">
      <w:pPr>
        <w:pStyle w:val="a3"/>
        <w:spacing w:before="0" w:beforeAutospacing="0" w:after="0"/>
        <w:ind w:firstLine="284"/>
        <w:jc w:val="both"/>
        <w:rPr>
          <w:sz w:val="28"/>
          <w:szCs w:val="28"/>
        </w:rPr>
      </w:pPr>
      <w:r w:rsidRPr="004B423E">
        <w:rPr>
          <w:sz w:val="28"/>
          <w:szCs w:val="28"/>
        </w:rPr>
        <w:t>2)</w:t>
      </w:r>
      <w:r w:rsidRPr="004B423E">
        <w:rPr>
          <w:sz w:val="28"/>
          <w:szCs w:val="28"/>
        </w:rPr>
        <w:tab/>
        <w:t>Территория: величина и организация</w:t>
      </w:r>
    </w:p>
    <w:p w:rsidR="0017348E" w:rsidRPr="004B423E" w:rsidRDefault="0017348E" w:rsidP="0017348E">
      <w:pPr>
        <w:pStyle w:val="a3"/>
        <w:spacing w:before="0" w:beforeAutospacing="0" w:after="0"/>
        <w:ind w:firstLine="284"/>
        <w:jc w:val="both"/>
        <w:rPr>
          <w:sz w:val="28"/>
          <w:szCs w:val="28"/>
        </w:rPr>
      </w:pPr>
      <w:r w:rsidRPr="004B423E">
        <w:rPr>
          <w:sz w:val="28"/>
          <w:szCs w:val="28"/>
        </w:rPr>
        <w:t>3)</w:t>
      </w:r>
      <w:r w:rsidRPr="004B423E">
        <w:rPr>
          <w:sz w:val="28"/>
          <w:szCs w:val="28"/>
        </w:rPr>
        <w:tab/>
        <w:t>Экономико-географическое положение: плюсы и минусы</w:t>
      </w:r>
      <w:r>
        <w:rPr>
          <w:sz w:val="28"/>
          <w:szCs w:val="28"/>
        </w:rPr>
        <w:t xml:space="preserve"> (заполнить таблицу)</w:t>
      </w:r>
    </w:p>
    <w:p w:rsidR="0017348E" w:rsidRDefault="0017348E" w:rsidP="0017348E">
      <w:pPr>
        <w:pStyle w:val="a3"/>
        <w:spacing w:before="0" w:beforeAutospacing="0" w:after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Задание 3. Проанализировать приведенную ниже схему в тетради.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i/>
          <w:sz w:val="28"/>
          <w:szCs w:val="28"/>
        </w:rPr>
        <w:t>Административно-территориальное деление</w:t>
      </w:r>
      <w:proofErr w:type="gramStart"/>
      <w:r w:rsidRPr="004B423E">
        <w:rPr>
          <w:sz w:val="28"/>
          <w:szCs w:val="28"/>
        </w:rPr>
        <w:t xml:space="preserve"> .</w:t>
      </w:r>
      <w:proofErr w:type="gramEnd"/>
      <w:r w:rsidRPr="004B423E">
        <w:rPr>
          <w:sz w:val="28"/>
          <w:szCs w:val="28"/>
        </w:rPr>
        <w:t xml:space="preserve"> (Анализ схемы  )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46990</wp:posOffset>
            </wp:positionV>
            <wp:extent cx="3923030" cy="2942590"/>
            <wp:effectExtent l="19050" t="0" r="127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30" cy="294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tbl>
      <w:tblPr>
        <w:tblW w:w="10774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4"/>
        <w:gridCol w:w="4820"/>
      </w:tblGrid>
      <w:tr w:rsidR="0017348E" w:rsidRPr="004B423E" w:rsidTr="00721F9F">
        <w:trPr>
          <w:trHeight w:val="584"/>
        </w:trPr>
        <w:tc>
          <w:tcPr>
            <w:tcW w:w="1077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Таблица к заданию 2</w:t>
            </w:r>
          </w:p>
        </w:tc>
      </w:tr>
      <w:tr w:rsidR="0017348E" w:rsidRPr="004B423E" w:rsidTr="00721F9F">
        <w:trPr>
          <w:trHeight w:val="584"/>
        </w:trPr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b/>
                <w:bCs/>
                <w:sz w:val="28"/>
                <w:szCs w:val="28"/>
              </w:rPr>
              <w:t xml:space="preserve">«+» ЭГ положения РК 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b/>
                <w:bCs/>
                <w:sz w:val="28"/>
                <w:szCs w:val="28"/>
              </w:rPr>
              <w:t xml:space="preserve">«-» ЭГ положения РК </w:t>
            </w:r>
          </w:p>
        </w:tc>
      </w:tr>
      <w:tr w:rsidR="0017348E" w:rsidRPr="004B423E" w:rsidTr="00721F9F">
        <w:trPr>
          <w:trHeight w:val="584"/>
        </w:trPr>
        <w:tc>
          <w:tcPr>
            <w:tcW w:w="59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sz w:val="28"/>
                <w:szCs w:val="28"/>
              </w:rPr>
              <w:t>Центральное, транзитное положение</w:t>
            </w:r>
          </w:p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sz w:val="28"/>
                <w:szCs w:val="28"/>
              </w:rPr>
              <w:t xml:space="preserve">Граничит </w:t>
            </w:r>
            <w:r>
              <w:rPr>
                <w:sz w:val="28"/>
                <w:szCs w:val="28"/>
              </w:rPr>
              <w:t>……………………..</w:t>
            </w:r>
          </w:p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sz w:val="28"/>
                <w:szCs w:val="28"/>
              </w:rPr>
              <w:t xml:space="preserve">Размещен на </w:t>
            </w:r>
            <w:r>
              <w:rPr>
                <w:sz w:val="28"/>
                <w:szCs w:val="28"/>
              </w:rPr>
              <w:t>………………….</w:t>
            </w:r>
          </w:p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sz w:val="28"/>
                <w:szCs w:val="28"/>
              </w:rPr>
              <w:t xml:space="preserve">Большие запасы </w:t>
            </w:r>
            <w:r>
              <w:rPr>
                <w:sz w:val="28"/>
                <w:szCs w:val="28"/>
              </w:rPr>
              <w:t>……………..</w:t>
            </w:r>
          </w:p>
        </w:tc>
        <w:tc>
          <w:tcPr>
            <w:tcW w:w="4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sz w:val="28"/>
                <w:szCs w:val="28"/>
              </w:rPr>
              <w:t>Горные хребты</w:t>
            </w:r>
            <w:r>
              <w:rPr>
                <w:sz w:val="28"/>
                <w:szCs w:val="28"/>
              </w:rPr>
              <w:t>………………</w:t>
            </w:r>
          </w:p>
          <w:p w:rsidR="0017348E" w:rsidRPr="004B423E" w:rsidRDefault="0017348E" w:rsidP="00721F9F">
            <w:pPr>
              <w:pStyle w:val="a3"/>
              <w:spacing w:before="0" w:beforeAutospacing="0" w:after="0"/>
              <w:ind w:firstLine="567"/>
              <w:jc w:val="both"/>
              <w:rPr>
                <w:sz w:val="28"/>
                <w:szCs w:val="28"/>
              </w:rPr>
            </w:pPr>
            <w:r w:rsidRPr="004B423E">
              <w:rPr>
                <w:sz w:val="28"/>
                <w:szCs w:val="28"/>
              </w:rPr>
              <w:t xml:space="preserve">Отсутствие </w:t>
            </w:r>
            <w:r>
              <w:rPr>
                <w:sz w:val="28"/>
                <w:szCs w:val="28"/>
              </w:rPr>
              <w:t>………………….</w:t>
            </w:r>
            <w:r w:rsidRPr="004B423E">
              <w:rPr>
                <w:sz w:val="28"/>
                <w:szCs w:val="28"/>
              </w:rPr>
              <w:tab/>
            </w:r>
          </w:p>
        </w:tc>
      </w:tr>
    </w:tbl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3918AA">
      <w:pPr>
        <w:pStyle w:val="a3"/>
        <w:spacing w:before="0" w:beforeAutospacing="0" w:after="0"/>
        <w:jc w:val="both"/>
        <w:outlineLvl w:val="0"/>
        <w:rPr>
          <w:b/>
          <w:i/>
          <w:sz w:val="28"/>
          <w:szCs w:val="28"/>
        </w:rPr>
      </w:pPr>
      <w:r w:rsidRPr="004B423E">
        <w:rPr>
          <w:sz w:val="28"/>
          <w:szCs w:val="28"/>
        </w:rPr>
        <w:t xml:space="preserve">    </w:t>
      </w:r>
      <w:proofErr w:type="spellStart"/>
      <w:r w:rsidRPr="004B423E">
        <w:rPr>
          <w:b/>
          <w:i/>
          <w:sz w:val="28"/>
          <w:szCs w:val="28"/>
        </w:rPr>
        <w:t>IV.Закрепление</w:t>
      </w:r>
      <w:proofErr w:type="spellEnd"/>
      <w:r w:rsidRPr="004B423E">
        <w:rPr>
          <w:b/>
          <w:i/>
          <w:sz w:val="28"/>
          <w:szCs w:val="28"/>
        </w:rPr>
        <w:t xml:space="preserve">. </w:t>
      </w:r>
    </w:p>
    <w:p w:rsidR="0017348E" w:rsidRPr="00342F64" w:rsidRDefault="0017348E" w:rsidP="003918AA">
      <w:pPr>
        <w:pStyle w:val="a3"/>
        <w:spacing w:before="0" w:beforeAutospacing="0" w:after="0"/>
        <w:ind w:firstLine="567"/>
        <w:jc w:val="both"/>
        <w:outlineLvl w:val="0"/>
        <w:rPr>
          <w:b/>
          <w:sz w:val="28"/>
          <w:szCs w:val="28"/>
        </w:rPr>
      </w:pPr>
      <w:r w:rsidRPr="00342F64">
        <w:rPr>
          <w:b/>
          <w:sz w:val="28"/>
          <w:szCs w:val="28"/>
        </w:rPr>
        <w:t>Для закрепления изученного материала выполните задания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i/>
          <w:sz w:val="28"/>
          <w:szCs w:val="28"/>
        </w:rPr>
      </w:pPr>
      <w:r w:rsidRPr="004B423E">
        <w:rPr>
          <w:i/>
          <w:sz w:val="28"/>
          <w:szCs w:val="28"/>
        </w:rPr>
        <w:t xml:space="preserve">Задания: </w:t>
      </w:r>
    </w:p>
    <w:p w:rsidR="0017348E" w:rsidRPr="004B423E" w:rsidRDefault="0017348E" w:rsidP="0017348E">
      <w:pPr>
        <w:pStyle w:val="a3"/>
        <w:numPr>
          <w:ilvl w:val="1"/>
          <w:numId w:val="2"/>
        </w:numPr>
        <w:spacing w:before="0" w:beforeAutospacing="0" w:after="0"/>
        <w:ind w:left="142" w:hanging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15875</wp:posOffset>
            </wp:positionV>
            <wp:extent cx="2997835" cy="2247900"/>
            <wp:effectExtent l="19050" t="0" r="0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23E">
        <w:rPr>
          <w:sz w:val="28"/>
          <w:szCs w:val="28"/>
        </w:rPr>
        <w:t>География в цифрах: 2724,9; 9; 5; 14; 86; 3000; 1650; 13994; 7591; 2; 4</w:t>
      </w:r>
      <w:r>
        <w:rPr>
          <w:sz w:val="28"/>
          <w:szCs w:val="28"/>
        </w:rPr>
        <w:t>(что означают приведенные цифры)</w:t>
      </w:r>
    </w:p>
    <w:p w:rsidR="0017348E" w:rsidRPr="004B423E" w:rsidRDefault="0017348E" w:rsidP="0017348E">
      <w:pPr>
        <w:pStyle w:val="a3"/>
        <w:spacing w:before="0" w:beforeAutospacing="0" w:after="0"/>
        <w:ind w:left="2115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left="567"/>
        <w:jc w:val="both"/>
        <w:rPr>
          <w:sz w:val="28"/>
          <w:szCs w:val="28"/>
        </w:rPr>
      </w:pPr>
      <w:r w:rsidRPr="004B423E">
        <w:rPr>
          <w:sz w:val="28"/>
          <w:szCs w:val="28"/>
        </w:rPr>
        <w:t xml:space="preserve">2)  Определите  области, обозначенные цифрами, 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17348E" w:rsidRPr="004B423E" w:rsidRDefault="0017348E" w:rsidP="0017348E">
      <w:pPr>
        <w:pStyle w:val="a3"/>
        <w:spacing w:before="0" w:beforeAutospacing="0" w:after="0"/>
        <w:ind w:left="567"/>
        <w:jc w:val="both"/>
        <w:rPr>
          <w:sz w:val="28"/>
          <w:szCs w:val="28"/>
        </w:rPr>
      </w:pPr>
      <w:r w:rsidRPr="004B423E">
        <w:rPr>
          <w:sz w:val="28"/>
          <w:szCs w:val="28"/>
        </w:rPr>
        <w:t xml:space="preserve">     3)  Какие области имеют контуры, помеченные буквами?</w:t>
      </w:r>
    </w:p>
    <w:p w:rsidR="0017348E" w:rsidRPr="004B423E" w:rsidRDefault="0017348E" w:rsidP="0017348E">
      <w:pPr>
        <w:pStyle w:val="a3"/>
        <w:spacing w:before="0" w:beforeAutospacing="0" w:after="0"/>
        <w:ind w:left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25930" cy="1150620"/>
            <wp:effectExtent l="19050" t="0" r="7620" b="0"/>
            <wp:docPr id="1" name="Рисунок 7" descr="Описание: C:\Documents and Settings\user\Рабочий стол\ПозКарта_Акмолинская_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Documents and Settings\user\Рабочий стол\ПозКарта_Акмолинская_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23E">
        <w:rPr>
          <w:sz w:val="28"/>
          <w:szCs w:val="28"/>
        </w:rPr>
        <w:t xml:space="preserve">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955675" cy="1027430"/>
            <wp:effectExtent l="19050" t="0" r="0" b="0"/>
            <wp:docPr id="2" name="Рисунок 3" descr="Описание: C:\Documents and Settings\user\Рабочий стол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Documents and Settings\user\Рабочий стол\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23E">
        <w:rPr>
          <w:sz w:val="28"/>
          <w:szCs w:val="28"/>
        </w:rPr>
        <w:t xml:space="preserve">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965835" cy="1366520"/>
            <wp:effectExtent l="19050" t="0" r="5715" b="0"/>
            <wp:docPr id="3" name="Рисунок 6" descr="Описание: C:\Documents and Settings\user\Рабочий стол\uko-russi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Documents and Settings\user\Рабочий стол\uko-russian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8E" w:rsidRPr="004B423E" w:rsidRDefault="0017348E" w:rsidP="0017348E">
      <w:pPr>
        <w:pStyle w:val="a3"/>
        <w:spacing w:before="0" w:beforeAutospacing="0" w:after="0"/>
        <w:ind w:left="567"/>
        <w:jc w:val="both"/>
        <w:rPr>
          <w:sz w:val="28"/>
          <w:szCs w:val="28"/>
        </w:rPr>
      </w:pPr>
      <w:r w:rsidRPr="004B423E">
        <w:rPr>
          <w:sz w:val="28"/>
          <w:szCs w:val="28"/>
        </w:rPr>
        <w:t>А –</w:t>
      </w:r>
      <w:r>
        <w:rPr>
          <w:sz w:val="28"/>
          <w:szCs w:val="28"/>
        </w:rPr>
        <w:t xml:space="preserve">………………….          </w:t>
      </w:r>
      <w:r w:rsidRPr="004B423E">
        <w:rPr>
          <w:sz w:val="28"/>
          <w:szCs w:val="28"/>
        </w:rPr>
        <w:t xml:space="preserve"> В – </w:t>
      </w:r>
      <w:r>
        <w:rPr>
          <w:sz w:val="28"/>
          <w:szCs w:val="28"/>
        </w:rPr>
        <w:t>…………………..</w:t>
      </w:r>
      <w:r w:rsidRPr="004B423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</w:t>
      </w:r>
      <w:r w:rsidRPr="004B423E">
        <w:rPr>
          <w:sz w:val="28"/>
          <w:szCs w:val="28"/>
        </w:rPr>
        <w:t>С –</w:t>
      </w:r>
      <w:r>
        <w:rPr>
          <w:sz w:val="28"/>
          <w:szCs w:val="28"/>
        </w:rPr>
        <w:t>………………</w:t>
      </w:r>
    </w:p>
    <w:p w:rsidR="0017348E" w:rsidRPr="004B423E" w:rsidRDefault="0017348E" w:rsidP="0017348E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7348E" w:rsidRPr="004B423E" w:rsidRDefault="0017348E" w:rsidP="003918AA">
      <w:pPr>
        <w:pStyle w:val="a3"/>
        <w:spacing w:before="0" w:beforeAutospacing="0" w:after="0"/>
        <w:jc w:val="both"/>
        <w:outlineLvl w:val="0"/>
        <w:rPr>
          <w:b/>
          <w:i/>
          <w:sz w:val="28"/>
          <w:szCs w:val="28"/>
        </w:rPr>
      </w:pPr>
      <w:r w:rsidRPr="004B423E">
        <w:rPr>
          <w:sz w:val="28"/>
          <w:szCs w:val="28"/>
        </w:rPr>
        <w:t xml:space="preserve">        </w:t>
      </w:r>
      <w:r w:rsidRPr="004B423E">
        <w:rPr>
          <w:b/>
          <w:i/>
          <w:sz w:val="28"/>
          <w:szCs w:val="28"/>
        </w:rPr>
        <w:t>Итог.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sz w:val="28"/>
          <w:szCs w:val="28"/>
        </w:rPr>
        <w:t>Важным для ЭГП является использование территории Казахстана для грузов из Китая в Россию и Европу, из России в страны  Азии.  ЭГП не остаётся неизменным: меняются отношения между странами, прокладываются новые дороги (мировоззренческие идеи). Неизменно лишь географическое положение.</w:t>
      </w:r>
    </w:p>
    <w:p w:rsidR="0017348E" w:rsidRPr="004B423E" w:rsidRDefault="0017348E" w:rsidP="003918AA">
      <w:pPr>
        <w:pStyle w:val="a3"/>
        <w:spacing w:before="0" w:beforeAutospacing="0" w:after="0"/>
        <w:ind w:firstLine="567"/>
        <w:jc w:val="both"/>
        <w:outlineLvl w:val="0"/>
        <w:rPr>
          <w:sz w:val="28"/>
          <w:szCs w:val="28"/>
        </w:rPr>
      </w:pPr>
      <w:r w:rsidRPr="004B423E">
        <w:rPr>
          <w:b/>
          <w:i/>
          <w:sz w:val="28"/>
          <w:szCs w:val="28"/>
        </w:rPr>
        <w:t xml:space="preserve"> Выставление оценок</w:t>
      </w:r>
    </w:p>
    <w:p w:rsidR="0017348E" w:rsidRPr="004B423E" w:rsidRDefault="0017348E" w:rsidP="0017348E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4B423E">
        <w:rPr>
          <w:b/>
          <w:i/>
          <w:sz w:val="28"/>
          <w:szCs w:val="28"/>
        </w:rPr>
        <w:t>Запись и разъяснение домашнего задания</w:t>
      </w:r>
      <w:proofErr w:type="gramStart"/>
      <w:r w:rsidRPr="004B423E"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подготовится к тестированию</w:t>
      </w:r>
      <w:r w:rsidRPr="004B423E">
        <w:rPr>
          <w:sz w:val="28"/>
          <w:szCs w:val="28"/>
        </w:rPr>
        <w:t>)</w:t>
      </w:r>
    </w:p>
    <w:sectPr w:rsidR="0017348E" w:rsidRPr="004B423E" w:rsidSect="004B4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F82"/>
    <w:multiLevelType w:val="multilevel"/>
    <w:tmpl w:val="95B2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F0447"/>
    <w:multiLevelType w:val="multilevel"/>
    <w:tmpl w:val="D11469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7348E"/>
    <w:rsid w:val="0017348E"/>
    <w:rsid w:val="0027694A"/>
    <w:rsid w:val="003918AA"/>
    <w:rsid w:val="00576811"/>
    <w:rsid w:val="00810E2B"/>
    <w:rsid w:val="0086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34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348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7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48E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39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91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2013-09-22T15:56:00Z</cp:lastPrinted>
  <dcterms:created xsi:type="dcterms:W3CDTF">2016-03-14T14:33:00Z</dcterms:created>
  <dcterms:modified xsi:type="dcterms:W3CDTF">2016-03-14T14:33:00Z</dcterms:modified>
</cp:coreProperties>
</file>