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276" w:rsidRPr="0098216E" w:rsidRDefault="00CA4276" w:rsidP="00CA427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7"/>
          <w:szCs w:val="17"/>
          <w:lang w:eastAsia="ru-RU"/>
        </w:rPr>
      </w:pPr>
      <w:r w:rsidRPr="0098216E">
        <w:rPr>
          <w:rFonts w:ascii="Times New Roman" w:eastAsia="Times New Roman" w:hAnsi="Times New Roman" w:cs="Times New Roman"/>
          <w:b/>
          <w:bCs/>
          <w:kern w:val="36"/>
          <w:sz w:val="17"/>
          <w:szCs w:val="17"/>
          <w:lang w:eastAsia="ru-RU"/>
        </w:rPr>
        <w:t>Осторожно! Тонкий лед!</w:t>
      </w:r>
    </w:p>
    <w:p w:rsidR="00CA4276" w:rsidRPr="0098216E" w:rsidRDefault="00CA4276" w:rsidP="00CA42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7"/>
          <w:szCs w:val="17"/>
          <w:lang w:eastAsia="ru-RU"/>
        </w:rPr>
      </w:pPr>
      <w:bookmarkStart w:id="0" w:name="_GoBack"/>
      <w:r w:rsidRPr="0098216E">
        <w:rPr>
          <w:rFonts w:ascii="Times New Roman" w:eastAsia="Times New Roman" w:hAnsi="Times New Roman" w:cs="Times New Roman"/>
          <w:b/>
          <w:bCs/>
          <w:kern w:val="36"/>
          <w:sz w:val="17"/>
          <w:szCs w:val="17"/>
          <w:lang w:eastAsia="ru-RU"/>
        </w:rPr>
        <w:t>ПАМЯТКА</w:t>
      </w:r>
    </w:p>
    <w:p w:rsidR="00CA4276" w:rsidRPr="0098216E" w:rsidRDefault="00CA4276" w:rsidP="00CA4276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8216E">
        <w:rPr>
          <w:rFonts w:ascii="Times New Roman" w:eastAsia="Times New Roman" w:hAnsi="Times New Roman" w:cs="Times New Roman"/>
          <w:b/>
          <w:bCs/>
          <w:sz w:val="17"/>
          <w:szCs w:val="17"/>
          <w:u w:val="single"/>
          <w:lang w:eastAsia="ru-RU"/>
        </w:rPr>
        <w:t>Правила поведения на льду</w:t>
      </w:r>
      <w:proofErr w:type="gramStart"/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  <w:r w:rsidRPr="0098216E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:</w:t>
      </w:r>
      <w:proofErr w:type="gramEnd"/>
    </w:p>
    <w:bookmarkEnd w:id="0"/>
    <w:p w:rsidR="00CA4276" w:rsidRPr="0098216E" w:rsidRDefault="00CA4276" w:rsidP="00CA4276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8216E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 xml:space="preserve">Не выходите на тонкий не окрепший лед. </w:t>
      </w:r>
      <w:r w:rsidRPr="0098216E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br/>
        <w:t xml:space="preserve">Не собирайтесь группами на отдельных участках льда. </w:t>
      </w:r>
      <w:r w:rsidRPr="0098216E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br/>
        <w:t xml:space="preserve">Не приближайтесь к промоинам, трещинам, прорубям на льду. </w:t>
      </w:r>
      <w:r w:rsidRPr="0098216E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br/>
        <w:t xml:space="preserve">Не скатывайтесь на санках, лыжах с крутых берегов на тонкий лед. </w:t>
      </w:r>
      <w:r w:rsidRPr="0098216E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br/>
        <w:t xml:space="preserve">Не переходите водоем по льду в запрещенных местах. </w:t>
      </w:r>
      <w:r w:rsidRPr="0098216E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br/>
        <w:t xml:space="preserve">Не выходите на лед в темное время суток и при плохой видимости. </w:t>
      </w:r>
      <w:r w:rsidRPr="0098216E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br/>
        <w:t xml:space="preserve">Не выезжайте на лед на мотоциклах, автомобилях вне переправ. </w:t>
      </w: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br/>
      </w:r>
      <w:r w:rsidRPr="0098216E">
        <w:rPr>
          <w:rFonts w:ascii="Times New Roman" w:eastAsia="Times New Roman" w:hAnsi="Times New Roman" w:cs="Times New Roman"/>
          <w:b/>
          <w:sz w:val="17"/>
          <w:szCs w:val="17"/>
          <w:u w:val="single"/>
          <w:lang w:eastAsia="ru-RU"/>
        </w:rPr>
        <w:t>ЭТО НУЖНО ЗНАТЬ:</w:t>
      </w:r>
      <w:r w:rsidRPr="0098216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 </w:t>
      </w: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>Безопасным для человека считается лед толщиной не менее 10 см в пресной воде и 15 см в соленой.</w:t>
      </w: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br/>
        <w:t>В устьях рек и протоках прочность льда ослаблена. Лед  непрочен в местах быстрого течения, бьющих ключей и стоковых вод, а так же в районах произрастания водной растительности, вблизи деревьев, кустов, камыша.</w:t>
      </w: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br/>
        <w:t>Если температура воздуха выше 0 градусов держится более трех дней, то прочность льда снижается на 25%.</w:t>
      </w: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br/>
        <w:t>Прочность льда можно определить визуально: лед голубого цвета – прочный, белого – прочность его в 2 раза меньше, матово белый или с желтоватым оттенком - ненадежен.</w:t>
      </w: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br/>
      </w:r>
      <w:r w:rsidRPr="0098216E">
        <w:rPr>
          <w:rFonts w:ascii="Times New Roman" w:eastAsia="Times New Roman" w:hAnsi="Times New Roman" w:cs="Times New Roman"/>
          <w:b/>
          <w:sz w:val="17"/>
          <w:szCs w:val="17"/>
          <w:u w:val="single"/>
          <w:lang w:eastAsia="ru-RU"/>
        </w:rPr>
        <w:t>ЕСЛИ СЛУЧИЛАСЬ БЕДА</w:t>
      </w:r>
      <w:r w:rsidRPr="0098216E">
        <w:rPr>
          <w:rFonts w:ascii="Times New Roman" w:eastAsia="Times New Roman" w:hAnsi="Times New Roman" w:cs="Times New Roman"/>
          <w:sz w:val="17"/>
          <w:szCs w:val="17"/>
          <w:u w:val="single"/>
          <w:lang w:eastAsia="ru-RU"/>
        </w:rPr>
        <w:t>:</w:t>
      </w: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  <w:r w:rsidRPr="0098216E">
        <w:rPr>
          <w:rFonts w:ascii="Times New Roman" w:eastAsia="Times New Roman" w:hAnsi="Times New Roman" w:cs="Times New Roman"/>
          <w:i/>
          <w:iCs/>
          <w:sz w:val="17"/>
          <w:szCs w:val="17"/>
          <w:lang w:eastAsia="ru-RU"/>
        </w:rPr>
        <w:t xml:space="preserve">Что делать, если вы провалились в холодную воду: </w:t>
      </w: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>Не паникуйте, не делайте резких движений, сохраните дыхание.</w:t>
      </w: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br/>
        <w:t>Раскиньте  руки  в  стороны  и  постарайтесь  зацепиться за кромку льда, придав телу горизонтальное полож</w:t>
      </w: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ение.</w:t>
      </w: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br/>
        <w:t xml:space="preserve">Зовите на помощь: «Тону!» </w:t>
      </w: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Попытайтесь осторожно налечь грудью на край льда и забросить одну, а потом и другую ноги на лед. </w:t>
      </w: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br/>
        <w:t>Если лед выдержал, перекатываясь, медленно ползите в ту сторону, откуда пришли, ведь здесь лед уже проверен на прочность. Отдохнуть можно только в тёплом помещении.</w:t>
      </w: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br/>
      </w:r>
      <w:r w:rsidRPr="0098216E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Если нужна ваша помощь:</w:t>
      </w: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> Попросите кого-нибудь вызвать «скорую помощь» и спасателей или сами вызовите их по сотовому телефону «112».</w:t>
      </w: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br/>
        <w:t>Вооружитесь любой длинной палкой, доскою, шестом или веревкою. Можно связать воедино шарфы, ремни или одежду.</w:t>
      </w: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br/>
        <w:t>Ползком, широко расставляя при этом руки и ноги и толкая перед собою спасательные средства, осторожно передвигайтесь к полынье. Остановитесь в нескольких метрах от находящегося в воде человека и бросьте ему веревку, край одежды, подайте палку, лыжу или шест.</w:t>
      </w: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br/>
        <w:t>Осторожно вытащите пострадавшего на лед и вместе с ним ползком выбирайтесь из опасной зоны.</w:t>
      </w: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br/>
        <w:t>Доставьте пострадавшего в теплое место. Окажите ему помощь: снимите с него мокрую одежду, энергично разотрите тело (до покраснения  кожи</w:t>
      </w:r>
      <w:proofErr w:type="gramStart"/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)</w:t>
      </w:r>
      <w:proofErr w:type="gramEnd"/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>, напоите горячим чаем. Вызовите скорую медицинскую помощь.</w:t>
      </w: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br/>
      </w:r>
      <w:r w:rsidRPr="0098216E">
        <w:rPr>
          <w:rFonts w:ascii="Times New Roman" w:eastAsia="Times New Roman" w:hAnsi="Times New Roman" w:cs="Times New Roman"/>
          <w:b/>
          <w:bCs/>
          <w:sz w:val="17"/>
          <w:szCs w:val="17"/>
          <w:u w:val="single"/>
          <w:lang w:eastAsia="ru-RU"/>
        </w:rPr>
        <w:t xml:space="preserve">                           ЕДИНАЯ СЛУЖБА СПАСЕНИЯ «01», СОТОВЫЙ ОПЕРАТОР «112» </w:t>
      </w:r>
    </w:p>
    <w:p w:rsidR="00CA4276" w:rsidRPr="0098216E" w:rsidRDefault="00CA4276" w:rsidP="00CA4276">
      <w:pPr>
        <w:spacing w:after="0" w:line="240" w:lineRule="auto"/>
        <w:rPr>
          <w:sz w:val="17"/>
          <w:szCs w:val="17"/>
        </w:rPr>
      </w:pPr>
    </w:p>
    <w:p w:rsidR="00CA4276" w:rsidRPr="0098216E" w:rsidRDefault="00CA4276" w:rsidP="00CA4276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8216E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 xml:space="preserve">                                                Памятка для учащихся по правилам дорожного движения </w:t>
      </w:r>
    </w:p>
    <w:p w:rsidR="00CA4276" w:rsidRPr="0098216E" w:rsidRDefault="00CA4276" w:rsidP="00CA4276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>1. Ходите только по тротуару!</w:t>
      </w:r>
    </w:p>
    <w:p w:rsidR="00CA4276" w:rsidRPr="0098216E" w:rsidRDefault="00CA4276" w:rsidP="00CA4276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>2. Переходите улицу в местах, где имеются линии или указатели перехода, а где их нет – на перекрестках по линии тротуаров.</w:t>
      </w:r>
    </w:p>
    <w:p w:rsidR="00CA4276" w:rsidRPr="0098216E" w:rsidRDefault="00CA4276" w:rsidP="00CA4276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>3. Переходя улицу, посмотрите налево, а дойдя до середины – направо.</w:t>
      </w:r>
    </w:p>
    <w:p w:rsidR="00CA4276" w:rsidRPr="0098216E" w:rsidRDefault="00CA4276" w:rsidP="00CA4276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>4. На улицах и дорогах где движение регулируется, переходите проезжую часть только при зеленом сигнале светофора или разрешающем жесте регулировщика.</w:t>
      </w:r>
    </w:p>
    <w:p w:rsidR="00CA4276" w:rsidRPr="0098216E" w:rsidRDefault="00CA4276" w:rsidP="00CA4276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>5. Не перебегайте дорогу перед близко идущим транспортом.</w:t>
      </w:r>
    </w:p>
    <w:p w:rsidR="00CA4276" w:rsidRPr="0098216E" w:rsidRDefault="00CA4276" w:rsidP="00CA4276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6. Не выходите на проезжую часть из-за стоящей машины или другой помехи обзору; в крайнем случае, остановитесь и внимательно посмотрите, что там </w:t>
      </w:r>
      <w:proofErr w:type="gramStart"/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>за</w:t>
      </w:r>
      <w:proofErr w:type="gramEnd"/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… </w:t>
      </w:r>
    </w:p>
    <w:p w:rsidR="00CA4276" w:rsidRPr="0098216E" w:rsidRDefault="00CA4276" w:rsidP="00CA4276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>7. При переходе через улицу не стоит вести оживленную беседу – разговоры отвлекают мысли и взгляд от наблюдения.</w:t>
      </w:r>
    </w:p>
    <w:p w:rsidR="00CA4276" w:rsidRPr="0098216E" w:rsidRDefault="00CA4276" w:rsidP="00CA4276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8. Не устраивайте игры и не катайтесь на коньках, лыжах и санках на проезжей части улицы! </w:t>
      </w:r>
    </w:p>
    <w:p w:rsidR="00CA4276" w:rsidRPr="0098216E" w:rsidRDefault="00CA4276" w:rsidP="00CA4276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Ты знаешь! Кататься на велосипедах, роликах и скейтбордах можно только во дворе или на специальных площадках. Выбегать на дорогу за мячом или собакой опасно! </w:t>
      </w:r>
    </w:p>
    <w:p w:rsidR="00CA4276" w:rsidRPr="0098216E" w:rsidRDefault="00CA4276" w:rsidP="00CA4276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>Ты знаешь! Надо быть очень внимательным при переходе дороги! Самые безопасные переходы - подземный и надземный. Если их нет, лучше перейти по «зебре». Если на перекрестке нет пешеходного перехода и светофора, попроси взрослого помочь перейти дорогу.</w:t>
      </w:r>
    </w:p>
    <w:p w:rsidR="00CA4276" w:rsidRPr="0098216E" w:rsidRDefault="00CA4276" w:rsidP="00CA4276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Ты знаешь! Переходить улицу можно только на зеленый сигнал светофора. Но даже при зеленом сигнале никогда не начинай движение сразу. Сначала убедись, что машины успели </w:t>
      </w:r>
      <w:proofErr w:type="gramStart"/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>остановиться и путь безопасен</w:t>
      </w:r>
      <w:proofErr w:type="gramEnd"/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. Ты знаешь! Если на остановке стоит автобус, не обходи его ни спереди, ни сзади. Надо дождаться, пока он отъедет, и только тогда начинать переход. </w:t>
      </w:r>
    </w:p>
    <w:p w:rsidR="00CA4276" w:rsidRPr="0098216E" w:rsidRDefault="00CA4276" w:rsidP="00CA4276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>Ты знаешь! Особенно внимательным надо быть, когда обзору мешают препятствия. Стоящие у тротуара машина, ларек, кусты могут скрывать за собой движущийся автомобиль. Поэтому убедись, что опасности нет, и только тогда переходи.</w:t>
      </w:r>
    </w:p>
    <w:p w:rsidR="00CA4276" w:rsidRPr="0098216E" w:rsidRDefault="00CA4276" w:rsidP="00CA4276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8216E">
        <w:rPr>
          <w:rFonts w:ascii="Times New Roman" w:eastAsia="Times New Roman" w:hAnsi="Times New Roman" w:cs="Times New Roman"/>
          <w:sz w:val="17"/>
          <w:szCs w:val="17"/>
          <w:lang w:eastAsia="ru-RU"/>
        </w:rPr>
        <w:t> </w:t>
      </w:r>
    </w:p>
    <w:p w:rsidR="00CA4276" w:rsidRPr="0098216E" w:rsidRDefault="00CA4276" w:rsidP="00CA4276">
      <w:pPr>
        <w:pStyle w:val="p1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17"/>
          <w:szCs w:val="17"/>
        </w:rPr>
      </w:pPr>
      <w:r w:rsidRPr="0098216E">
        <w:rPr>
          <w:rStyle w:val="s3"/>
          <w:b/>
          <w:color w:val="000000"/>
          <w:sz w:val="17"/>
          <w:szCs w:val="17"/>
        </w:rPr>
        <w:t>Памятка</w:t>
      </w:r>
    </w:p>
    <w:p w:rsidR="00CA4276" w:rsidRPr="0098216E" w:rsidRDefault="00CA4276" w:rsidP="00CA4276">
      <w:pPr>
        <w:pStyle w:val="p1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17"/>
          <w:szCs w:val="17"/>
        </w:rPr>
      </w:pPr>
      <w:r w:rsidRPr="0098216E">
        <w:rPr>
          <w:rStyle w:val="s3"/>
          <w:b/>
          <w:color w:val="000000"/>
          <w:sz w:val="17"/>
          <w:szCs w:val="17"/>
        </w:rPr>
        <w:t>для родителей по обучению детей правилам дорожного движения</w:t>
      </w:r>
    </w:p>
    <w:p w:rsidR="00CA4276" w:rsidRPr="0098216E" w:rsidRDefault="00CA4276" w:rsidP="00CA4276">
      <w:pPr>
        <w:pStyle w:val="p11"/>
        <w:shd w:val="clear" w:color="auto" w:fill="FFFFFF"/>
        <w:spacing w:before="0" w:beforeAutospacing="0" w:after="0" w:afterAutospacing="0"/>
        <w:rPr>
          <w:color w:val="000000"/>
          <w:sz w:val="17"/>
          <w:szCs w:val="17"/>
        </w:rPr>
      </w:pPr>
      <w:r w:rsidRPr="0098216E">
        <w:rPr>
          <w:rStyle w:val="s4"/>
          <w:rFonts w:ascii="Cambria Math" w:hAnsi="Cambria Math"/>
          <w:color w:val="000000"/>
          <w:sz w:val="17"/>
          <w:szCs w:val="17"/>
        </w:rPr>
        <w:t>​</w:t>
      </w:r>
      <w:r w:rsidRPr="0098216E">
        <w:rPr>
          <w:rStyle w:val="s4"/>
          <w:color w:val="000000"/>
          <w:sz w:val="17"/>
          <w:szCs w:val="17"/>
        </w:rPr>
        <w:t> </w:t>
      </w:r>
      <w:r>
        <w:rPr>
          <w:rStyle w:val="s4"/>
          <w:color w:val="000000"/>
          <w:sz w:val="17"/>
          <w:szCs w:val="17"/>
        </w:rPr>
        <w:t xml:space="preserve">- </w:t>
      </w:r>
      <w:r w:rsidRPr="0098216E">
        <w:rPr>
          <w:rStyle w:val="s2"/>
          <w:color w:val="000000"/>
          <w:sz w:val="17"/>
          <w:szCs w:val="17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CA4276" w:rsidRPr="0098216E" w:rsidRDefault="00CA4276" w:rsidP="00CA4276">
      <w:pPr>
        <w:pStyle w:val="p11"/>
        <w:shd w:val="clear" w:color="auto" w:fill="FFFFFF"/>
        <w:spacing w:before="0" w:beforeAutospacing="0" w:after="0" w:afterAutospacing="0"/>
        <w:rPr>
          <w:color w:val="000000"/>
          <w:sz w:val="17"/>
          <w:szCs w:val="17"/>
        </w:rPr>
      </w:pPr>
      <w:r w:rsidRPr="0098216E">
        <w:rPr>
          <w:rStyle w:val="s4"/>
          <w:rFonts w:ascii="Cambria Math" w:hAnsi="Cambria Math"/>
          <w:color w:val="000000"/>
          <w:sz w:val="17"/>
          <w:szCs w:val="17"/>
        </w:rPr>
        <w:t>​</w:t>
      </w:r>
      <w:r w:rsidRPr="0098216E">
        <w:rPr>
          <w:rStyle w:val="s4"/>
          <w:color w:val="000000"/>
          <w:sz w:val="17"/>
          <w:szCs w:val="17"/>
        </w:rPr>
        <w:t> </w:t>
      </w:r>
      <w:r>
        <w:rPr>
          <w:rStyle w:val="s4"/>
          <w:color w:val="000000"/>
          <w:sz w:val="17"/>
          <w:szCs w:val="17"/>
        </w:rPr>
        <w:t xml:space="preserve">- </w:t>
      </w:r>
      <w:r w:rsidRPr="0098216E">
        <w:rPr>
          <w:rStyle w:val="s2"/>
          <w:color w:val="000000"/>
          <w:sz w:val="17"/>
          <w:szCs w:val="17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CA4276" w:rsidRPr="0098216E" w:rsidRDefault="00CA4276" w:rsidP="00CA4276">
      <w:pPr>
        <w:pStyle w:val="p11"/>
        <w:shd w:val="clear" w:color="auto" w:fill="FFFFFF"/>
        <w:spacing w:before="0" w:beforeAutospacing="0" w:after="0" w:afterAutospacing="0"/>
        <w:rPr>
          <w:color w:val="000000"/>
          <w:sz w:val="17"/>
          <w:szCs w:val="17"/>
        </w:rPr>
      </w:pPr>
      <w:r w:rsidRPr="0098216E">
        <w:rPr>
          <w:rStyle w:val="s4"/>
          <w:rFonts w:ascii="Cambria Math" w:hAnsi="Cambria Math"/>
          <w:color w:val="000000"/>
          <w:sz w:val="17"/>
          <w:szCs w:val="17"/>
        </w:rPr>
        <w:t>​</w:t>
      </w:r>
      <w:r w:rsidRPr="0098216E">
        <w:rPr>
          <w:rStyle w:val="s4"/>
          <w:color w:val="000000"/>
          <w:sz w:val="17"/>
          <w:szCs w:val="17"/>
        </w:rPr>
        <w:t> </w:t>
      </w:r>
      <w:r>
        <w:rPr>
          <w:rStyle w:val="s4"/>
          <w:color w:val="000000"/>
          <w:sz w:val="17"/>
          <w:szCs w:val="17"/>
        </w:rPr>
        <w:t xml:space="preserve">- </w:t>
      </w:r>
      <w:r w:rsidRPr="0098216E">
        <w:rPr>
          <w:rStyle w:val="s2"/>
          <w:color w:val="000000"/>
          <w:sz w:val="17"/>
          <w:szCs w:val="17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CA4276" w:rsidRPr="0098216E" w:rsidRDefault="00CA4276" w:rsidP="00CA4276">
      <w:pPr>
        <w:pStyle w:val="p11"/>
        <w:shd w:val="clear" w:color="auto" w:fill="FFFFFF"/>
        <w:spacing w:before="0" w:beforeAutospacing="0" w:after="0" w:afterAutospacing="0"/>
        <w:rPr>
          <w:color w:val="000000"/>
          <w:sz w:val="17"/>
          <w:szCs w:val="17"/>
        </w:rPr>
      </w:pPr>
      <w:r w:rsidRPr="0098216E">
        <w:rPr>
          <w:rStyle w:val="s4"/>
          <w:rFonts w:ascii="Cambria Math" w:hAnsi="Cambria Math"/>
          <w:color w:val="000000"/>
          <w:sz w:val="17"/>
          <w:szCs w:val="17"/>
        </w:rPr>
        <w:t>​</w:t>
      </w:r>
      <w:r w:rsidRPr="0098216E">
        <w:rPr>
          <w:rStyle w:val="s4"/>
          <w:color w:val="000000"/>
          <w:sz w:val="17"/>
          <w:szCs w:val="17"/>
        </w:rPr>
        <w:t> </w:t>
      </w:r>
      <w:r>
        <w:rPr>
          <w:rStyle w:val="s4"/>
          <w:color w:val="000000"/>
          <w:sz w:val="17"/>
          <w:szCs w:val="17"/>
        </w:rPr>
        <w:t xml:space="preserve">- </w:t>
      </w:r>
      <w:r w:rsidRPr="0098216E">
        <w:rPr>
          <w:rStyle w:val="s2"/>
          <w:color w:val="000000"/>
          <w:sz w:val="17"/>
          <w:szCs w:val="17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CA4276" w:rsidRPr="0098216E" w:rsidRDefault="00CA4276" w:rsidP="00CA4276">
      <w:pPr>
        <w:pStyle w:val="p11"/>
        <w:shd w:val="clear" w:color="auto" w:fill="FFFFFF"/>
        <w:spacing w:before="0" w:beforeAutospacing="0" w:after="0" w:afterAutospacing="0"/>
        <w:rPr>
          <w:color w:val="000000"/>
          <w:sz w:val="17"/>
          <w:szCs w:val="17"/>
        </w:rPr>
      </w:pPr>
      <w:r w:rsidRPr="0098216E">
        <w:rPr>
          <w:rStyle w:val="s4"/>
          <w:rFonts w:ascii="Cambria Math" w:hAnsi="Cambria Math"/>
          <w:color w:val="000000"/>
          <w:sz w:val="17"/>
          <w:szCs w:val="17"/>
        </w:rPr>
        <w:t>​</w:t>
      </w:r>
      <w:r w:rsidRPr="0098216E">
        <w:rPr>
          <w:rStyle w:val="s4"/>
          <w:color w:val="000000"/>
          <w:sz w:val="17"/>
          <w:szCs w:val="17"/>
        </w:rPr>
        <w:t> </w:t>
      </w:r>
      <w:r>
        <w:rPr>
          <w:rStyle w:val="s4"/>
          <w:color w:val="000000"/>
          <w:sz w:val="17"/>
          <w:szCs w:val="17"/>
        </w:rPr>
        <w:t xml:space="preserve">- </w:t>
      </w:r>
      <w:r w:rsidRPr="0098216E">
        <w:rPr>
          <w:rStyle w:val="s2"/>
          <w:color w:val="000000"/>
          <w:sz w:val="17"/>
          <w:szCs w:val="17"/>
        </w:rPr>
        <w:t>Не разрешайте детям играть вблизи дороги и на проезжей части.</w:t>
      </w:r>
    </w:p>
    <w:p w:rsidR="00CA4276" w:rsidRPr="0098216E" w:rsidRDefault="00CA4276" w:rsidP="00CA4276">
      <w:pPr>
        <w:pStyle w:val="p10"/>
        <w:shd w:val="clear" w:color="auto" w:fill="FFFFFF"/>
        <w:spacing w:before="0" w:beforeAutospacing="0" w:after="0" w:afterAutospacing="0"/>
        <w:rPr>
          <w:color w:val="000000"/>
          <w:sz w:val="17"/>
          <w:szCs w:val="17"/>
        </w:rPr>
      </w:pPr>
      <w:r w:rsidRPr="0098216E">
        <w:rPr>
          <w:rStyle w:val="s3"/>
          <w:color w:val="000000"/>
          <w:sz w:val="17"/>
          <w:szCs w:val="17"/>
        </w:rPr>
        <w:t>Памятка для родителей по правилам дорожного движения</w:t>
      </w:r>
    </w:p>
    <w:p w:rsidR="00CA4276" w:rsidRPr="0098216E" w:rsidRDefault="00CA4276" w:rsidP="00CA4276">
      <w:pPr>
        <w:pStyle w:val="p14"/>
        <w:shd w:val="clear" w:color="auto" w:fill="FFFFFF"/>
        <w:spacing w:before="0" w:beforeAutospacing="0" w:after="0" w:afterAutospacing="0"/>
        <w:rPr>
          <w:color w:val="000000"/>
          <w:sz w:val="17"/>
          <w:szCs w:val="17"/>
        </w:rPr>
      </w:pPr>
      <w:r w:rsidRPr="0098216E">
        <w:rPr>
          <w:rStyle w:val="s4"/>
          <w:color w:val="000000"/>
          <w:sz w:val="17"/>
          <w:szCs w:val="17"/>
        </w:rPr>
        <w:t>1.</w:t>
      </w:r>
      <w:r w:rsidRPr="0098216E">
        <w:rPr>
          <w:rStyle w:val="s4"/>
          <w:rFonts w:ascii="Cambria Math" w:hAnsi="Cambria Math"/>
          <w:color w:val="000000"/>
          <w:sz w:val="17"/>
          <w:szCs w:val="17"/>
        </w:rPr>
        <w:t>​</w:t>
      </w:r>
      <w:r w:rsidRPr="0098216E">
        <w:rPr>
          <w:rStyle w:val="s4"/>
          <w:color w:val="000000"/>
          <w:sz w:val="17"/>
          <w:szCs w:val="17"/>
        </w:rPr>
        <w:t> </w:t>
      </w:r>
      <w:r w:rsidRPr="0098216E">
        <w:rPr>
          <w:rStyle w:val="s2"/>
          <w:color w:val="000000"/>
          <w:sz w:val="17"/>
          <w:szCs w:val="17"/>
        </w:rPr>
        <w:t xml:space="preserve"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 </w:t>
      </w:r>
    </w:p>
    <w:p w:rsidR="00CA4276" w:rsidRPr="0098216E" w:rsidRDefault="00CA4276" w:rsidP="00CA4276">
      <w:pPr>
        <w:pStyle w:val="p14"/>
        <w:shd w:val="clear" w:color="auto" w:fill="FFFFFF"/>
        <w:spacing w:before="0" w:beforeAutospacing="0" w:after="0" w:afterAutospacing="0"/>
        <w:rPr>
          <w:color w:val="000000"/>
          <w:sz w:val="17"/>
          <w:szCs w:val="17"/>
        </w:rPr>
      </w:pPr>
      <w:r w:rsidRPr="0098216E">
        <w:rPr>
          <w:rStyle w:val="s4"/>
          <w:color w:val="000000"/>
          <w:sz w:val="17"/>
          <w:szCs w:val="17"/>
        </w:rPr>
        <w:t>2.</w:t>
      </w:r>
      <w:r w:rsidRPr="0098216E">
        <w:rPr>
          <w:rStyle w:val="s4"/>
          <w:rFonts w:ascii="Cambria Math" w:hAnsi="Cambria Math"/>
          <w:color w:val="000000"/>
          <w:sz w:val="17"/>
          <w:szCs w:val="17"/>
        </w:rPr>
        <w:t>​</w:t>
      </w:r>
      <w:r w:rsidRPr="0098216E">
        <w:rPr>
          <w:rStyle w:val="s4"/>
          <w:color w:val="000000"/>
          <w:sz w:val="17"/>
          <w:szCs w:val="17"/>
        </w:rPr>
        <w:t> </w:t>
      </w:r>
      <w:r w:rsidRPr="0098216E">
        <w:rPr>
          <w:rStyle w:val="s2"/>
          <w:color w:val="000000"/>
          <w:sz w:val="17"/>
          <w:szCs w:val="17"/>
        </w:rPr>
        <w:t xml:space="preserve"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</w:t>
      </w:r>
    </w:p>
    <w:p w:rsidR="00CA4276" w:rsidRPr="0098216E" w:rsidRDefault="00CA4276" w:rsidP="00CA4276">
      <w:pPr>
        <w:pStyle w:val="p14"/>
        <w:shd w:val="clear" w:color="auto" w:fill="FFFFFF"/>
        <w:spacing w:before="0" w:beforeAutospacing="0" w:after="0" w:afterAutospacing="0"/>
        <w:rPr>
          <w:color w:val="000000"/>
          <w:sz w:val="17"/>
          <w:szCs w:val="17"/>
        </w:rPr>
      </w:pPr>
      <w:r w:rsidRPr="0098216E">
        <w:rPr>
          <w:rStyle w:val="s4"/>
          <w:color w:val="000000"/>
          <w:sz w:val="17"/>
          <w:szCs w:val="17"/>
        </w:rPr>
        <w:t>3.</w:t>
      </w:r>
      <w:r w:rsidRPr="0098216E">
        <w:rPr>
          <w:rStyle w:val="s4"/>
          <w:rFonts w:ascii="Cambria Math" w:hAnsi="Cambria Math"/>
          <w:color w:val="000000"/>
          <w:sz w:val="17"/>
          <w:szCs w:val="17"/>
        </w:rPr>
        <w:t>​</w:t>
      </w:r>
      <w:r w:rsidRPr="0098216E">
        <w:rPr>
          <w:rStyle w:val="s4"/>
          <w:color w:val="000000"/>
          <w:sz w:val="17"/>
          <w:szCs w:val="17"/>
        </w:rPr>
        <w:t> </w:t>
      </w:r>
      <w:r w:rsidRPr="0098216E">
        <w:rPr>
          <w:rStyle w:val="s2"/>
          <w:color w:val="000000"/>
          <w:sz w:val="17"/>
          <w:szCs w:val="17"/>
        </w:rPr>
        <w:t xml:space="preserve"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 </w:t>
      </w:r>
    </w:p>
    <w:p w:rsidR="00CA4276" w:rsidRPr="0098216E" w:rsidRDefault="00CA4276" w:rsidP="00CA4276">
      <w:pPr>
        <w:pStyle w:val="p14"/>
        <w:shd w:val="clear" w:color="auto" w:fill="FFFFFF"/>
        <w:spacing w:before="0" w:beforeAutospacing="0" w:after="0" w:afterAutospacing="0"/>
        <w:rPr>
          <w:color w:val="000000"/>
          <w:sz w:val="17"/>
          <w:szCs w:val="17"/>
        </w:rPr>
      </w:pPr>
      <w:r w:rsidRPr="0098216E">
        <w:rPr>
          <w:rStyle w:val="s4"/>
          <w:color w:val="000000"/>
          <w:sz w:val="17"/>
          <w:szCs w:val="17"/>
        </w:rPr>
        <w:t>4.</w:t>
      </w:r>
      <w:r w:rsidRPr="0098216E">
        <w:rPr>
          <w:rStyle w:val="s4"/>
          <w:rFonts w:ascii="Cambria Math" w:hAnsi="Cambria Math"/>
          <w:color w:val="000000"/>
          <w:sz w:val="17"/>
          <w:szCs w:val="17"/>
        </w:rPr>
        <w:t>​</w:t>
      </w:r>
      <w:r w:rsidRPr="0098216E">
        <w:rPr>
          <w:rStyle w:val="s4"/>
          <w:color w:val="000000"/>
          <w:sz w:val="17"/>
          <w:szCs w:val="17"/>
        </w:rPr>
        <w:t> </w:t>
      </w:r>
      <w:r w:rsidRPr="0098216E">
        <w:rPr>
          <w:rStyle w:val="s2"/>
          <w:color w:val="000000"/>
          <w:sz w:val="17"/>
          <w:szCs w:val="17"/>
        </w:rPr>
        <w:t xml:space="preserve"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CA4276" w:rsidRPr="0098216E" w:rsidRDefault="00CA4276" w:rsidP="00CA4276">
      <w:pPr>
        <w:pStyle w:val="p14"/>
        <w:shd w:val="clear" w:color="auto" w:fill="FFFFFF"/>
        <w:spacing w:before="0" w:beforeAutospacing="0" w:after="0" w:afterAutospacing="0"/>
        <w:rPr>
          <w:color w:val="000000"/>
          <w:sz w:val="17"/>
          <w:szCs w:val="17"/>
        </w:rPr>
      </w:pPr>
      <w:r w:rsidRPr="0098216E">
        <w:rPr>
          <w:rStyle w:val="s4"/>
          <w:color w:val="000000"/>
          <w:sz w:val="17"/>
          <w:szCs w:val="17"/>
        </w:rPr>
        <w:t>5.</w:t>
      </w:r>
      <w:r w:rsidRPr="0098216E">
        <w:rPr>
          <w:rStyle w:val="s4"/>
          <w:rFonts w:ascii="Cambria Math" w:hAnsi="Cambria Math"/>
          <w:color w:val="000000"/>
          <w:sz w:val="17"/>
          <w:szCs w:val="17"/>
        </w:rPr>
        <w:t>​</w:t>
      </w:r>
      <w:r w:rsidRPr="0098216E">
        <w:rPr>
          <w:rStyle w:val="s4"/>
          <w:color w:val="000000"/>
          <w:sz w:val="17"/>
          <w:szCs w:val="17"/>
        </w:rPr>
        <w:t> </w:t>
      </w:r>
      <w:r w:rsidRPr="0098216E">
        <w:rPr>
          <w:rStyle w:val="s2"/>
          <w:color w:val="000000"/>
          <w:sz w:val="17"/>
          <w:szCs w:val="17"/>
        </w:rPr>
        <w:t xml:space="preserve">Учите ребенка замечать машину. Иногда ребенок не замечает машину или мотоцикл издалека. Научите его всматриваться вдаль. </w:t>
      </w:r>
    </w:p>
    <w:p w:rsidR="00CA4276" w:rsidRPr="0098216E" w:rsidRDefault="00CA4276" w:rsidP="00CA4276">
      <w:pPr>
        <w:pStyle w:val="p14"/>
        <w:shd w:val="clear" w:color="auto" w:fill="FFFFFF"/>
        <w:spacing w:before="0" w:beforeAutospacing="0" w:after="0" w:afterAutospacing="0"/>
        <w:rPr>
          <w:color w:val="000000"/>
          <w:sz w:val="17"/>
          <w:szCs w:val="17"/>
        </w:rPr>
      </w:pPr>
      <w:r w:rsidRPr="0098216E">
        <w:rPr>
          <w:rStyle w:val="s4"/>
          <w:color w:val="000000"/>
          <w:sz w:val="17"/>
          <w:szCs w:val="17"/>
        </w:rPr>
        <w:t>6.</w:t>
      </w:r>
      <w:r w:rsidRPr="0098216E">
        <w:rPr>
          <w:rStyle w:val="s4"/>
          <w:rFonts w:ascii="Cambria Math" w:hAnsi="Cambria Math"/>
          <w:color w:val="000000"/>
          <w:sz w:val="17"/>
          <w:szCs w:val="17"/>
        </w:rPr>
        <w:t>​</w:t>
      </w:r>
      <w:r w:rsidRPr="0098216E">
        <w:rPr>
          <w:rStyle w:val="s4"/>
          <w:color w:val="000000"/>
          <w:sz w:val="17"/>
          <w:szCs w:val="17"/>
        </w:rPr>
        <w:t> </w:t>
      </w:r>
      <w:r w:rsidRPr="0098216E">
        <w:rPr>
          <w:rStyle w:val="s2"/>
          <w:color w:val="000000"/>
          <w:sz w:val="17"/>
          <w:szCs w:val="17"/>
        </w:rPr>
        <w:t xml:space="preserve">Учите ребенка оценивать скорость и направление будущего движения машины. Научите ребенка определять, </w:t>
      </w:r>
      <w:proofErr w:type="gramStart"/>
      <w:r w:rsidRPr="0098216E">
        <w:rPr>
          <w:rStyle w:val="s2"/>
          <w:color w:val="000000"/>
          <w:sz w:val="17"/>
          <w:szCs w:val="17"/>
        </w:rPr>
        <w:t>какая</w:t>
      </w:r>
      <w:proofErr w:type="gramEnd"/>
      <w:r w:rsidRPr="0098216E">
        <w:rPr>
          <w:rStyle w:val="s2"/>
          <w:color w:val="000000"/>
          <w:sz w:val="17"/>
          <w:szCs w:val="17"/>
        </w:rPr>
        <w:t xml:space="preserve"> едет прямо, а какая готовится к повороту. </w:t>
      </w:r>
    </w:p>
    <w:p w:rsidR="00CA4276" w:rsidRPr="0098216E" w:rsidRDefault="00CA4276" w:rsidP="00CA4276">
      <w:pPr>
        <w:pStyle w:val="p14"/>
        <w:shd w:val="clear" w:color="auto" w:fill="FFFFFF"/>
        <w:spacing w:before="0" w:beforeAutospacing="0" w:after="0" w:afterAutospacing="0"/>
        <w:rPr>
          <w:color w:val="000000"/>
          <w:sz w:val="17"/>
          <w:szCs w:val="17"/>
        </w:rPr>
      </w:pPr>
      <w:r w:rsidRPr="0098216E">
        <w:rPr>
          <w:rStyle w:val="s4"/>
          <w:color w:val="000000"/>
          <w:sz w:val="17"/>
          <w:szCs w:val="17"/>
        </w:rPr>
        <w:t>7.</w:t>
      </w:r>
      <w:r w:rsidRPr="0098216E">
        <w:rPr>
          <w:rStyle w:val="s4"/>
          <w:rFonts w:ascii="Cambria Math" w:hAnsi="Cambria Math"/>
          <w:color w:val="000000"/>
          <w:sz w:val="17"/>
          <w:szCs w:val="17"/>
        </w:rPr>
        <w:t>​</w:t>
      </w:r>
      <w:r w:rsidRPr="0098216E">
        <w:rPr>
          <w:rStyle w:val="s4"/>
          <w:color w:val="000000"/>
          <w:sz w:val="17"/>
          <w:szCs w:val="17"/>
        </w:rPr>
        <w:t> </w:t>
      </w:r>
      <w:r w:rsidRPr="0098216E">
        <w:rPr>
          <w:rStyle w:val="s2"/>
          <w:color w:val="000000"/>
          <w:sz w:val="17"/>
          <w:szCs w:val="17"/>
        </w:rPr>
        <w:t xml:space="preserve"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 </w:t>
      </w:r>
    </w:p>
    <w:p w:rsidR="00CA4276" w:rsidRPr="0098216E" w:rsidRDefault="00CA4276" w:rsidP="00CA4276">
      <w:pPr>
        <w:spacing w:after="0" w:line="240" w:lineRule="auto"/>
        <w:rPr>
          <w:sz w:val="17"/>
          <w:szCs w:val="17"/>
        </w:rPr>
      </w:pPr>
    </w:p>
    <w:p w:rsidR="00CA4276" w:rsidRPr="0098216E" w:rsidRDefault="00CA4276" w:rsidP="00CA4276">
      <w:pPr>
        <w:spacing w:after="0" w:line="240" w:lineRule="auto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8216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Чтобы избежать непредвиденных ситуаций с детьми, убедительно просим вас:</w:t>
      </w:r>
    </w:p>
    <w:p w:rsidR="007F3108" w:rsidRPr="00F32E14" w:rsidRDefault="00CA4276" w:rsidP="00F32E14">
      <w:pPr>
        <w:spacing w:after="0" w:line="240" w:lineRule="auto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8216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- Строго контролировать свободное время ваших детей. Не допускать нахождение их без сопровождения взрослых в вечернее и но</w:t>
      </w:r>
      <w:r w:rsidR="00F32E14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чное время с 23.00ч. до 06.00ч.</w:t>
      </w:r>
    </w:p>
    <w:sectPr w:rsidR="007F3108" w:rsidRPr="00F32E14" w:rsidSect="00CA4276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4276"/>
    <w:rsid w:val="007F3108"/>
    <w:rsid w:val="00B2785D"/>
    <w:rsid w:val="00CA4276"/>
    <w:rsid w:val="00F3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2">
    <w:name w:val="s2"/>
    <w:basedOn w:val="a0"/>
    <w:rsid w:val="00CA4276"/>
  </w:style>
  <w:style w:type="character" w:customStyle="1" w:styleId="s3">
    <w:name w:val="s3"/>
    <w:basedOn w:val="a0"/>
    <w:rsid w:val="00CA4276"/>
  </w:style>
  <w:style w:type="character" w:customStyle="1" w:styleId="s4">
    <w:name w:val="s4"/>
    <w:basedOn w:val="a0"/>
    <w:rsid w:val="00CA4276"/>
  </w:style>
  <w:style w:type="paragraph" w:customStyle="1" w:styleId="p10">
    <w:name w:val="p10"/>
    <w:basedOn w:val="a"/>
    <w:rsid w:val="00CA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CA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CA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1050</Words>
  <Characters>5990</Characters>
  <Application>Microsoft Office Word</Application>
  <DocSecurity>0</DocSecurity>
  <Lines>49</Lines>
  <Paragraphs>14</Paragraphs>
  <ScaleCrop>false</ScaleCrop>
  <Company>Reanimator Extreme Edition</Company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ADMIN301</cp:lastModifiedBy>
  <cp:revision>2</cp:revision>
  <dcterms:created xsi:type="dcterms:W3CDTF">2015-11-02T08:34:00Z</dcterms:created>
  <dcterms:modified xsi:type="dcterms:W3CDTF">2016-03-10T12:57:00Z</dcterms:modified>
</cp:coreProperties>
</file>